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C49" w:rsidRPr="00A07FF0" w:rsidRDefault="005F3C49" w:rsidP="000D5E76">
      <w:pPr>
        <w:pStyle w:val="Heading3"/>
        <w:spacing w:before="0" w:beforeAutospacing="0" w:after="0" w:afterAutospacing="0"/>
        <w:jc w:val="center"/>
        <w:rPr>
          <w:sz w:val="24"/>
          <w:szCs w:val="24"/>
          <w:lang w:val="uk-UA"/>
        </w:rPr>
      </w:pPr>
      <w:r w:rsidRPr="00D56BD5">
        <w:rPr>
          <w:sz w:val="24"/>
          <w:szCs w:val="24"/>
        </w:rPr>
        <w:t xml:space="preserve"> </w:t>
      </w:r>
      <w:r w:rsidRPr="00A07FF0">
        <w:rPr>
          <w:sz w:val="24"/>
          <w:szCs w:val="24"/>
          <w:lang w:val="uk-UA"/>
        </w:rPr>
        <w:t>ДОГОВІР № ______________</w:t>
      </w:r>
      <w:r w:rsidRPr="00A07FF0">
        <w:rPr>
          <w:sz w:val="24"/>
          <w:szCs w:val="24"/>
          <w:lang w:val="uk-UA"/>
        </w:rPr>
        <w:br/>
        <w:t>про надання послуг з розподілу електричної енергії</w:t>
      </w:r>
    </w:p>
    <w:tbl>
      <w:tblPr>
        <w:tblpPr w:leftFromText="180" w:rightFromText="180" w:vertAnchor="text" w:horzAnchor="page" w:tblpX="1303" w:tblpY="330"/>
        <w:tblW w:w="9972" w:type="dxa"/>
        <w:tblCellSpacing w:w="22" w:type="dxa"/>
        <w:tblCellMar>
          <w:top w:w="30" w:type="dxa"/>
          <w:left w:w="30" w:type="dxa"/>
          <w:bottom w:w="30" w:type="dxa"/>
          <w:right w:w="30" w:type="dxa"/>
        </w:tblCellMar>
        <w:tblLook w:val="00A0"/>
      </w:tblPr>
      <w:tblGrid>
        <w:gridCol w:w="5161"/>
        <w:gridCol w:w="4811"/>
      </w:tblGrid>
      <w:tr w:rsidR="005F3C49" w:rsidRPr="00A07FF0" w:rsidTr="00101B49">
        <w:trPr>
          <w:trHeight w:val="528"/>
          <w:tblCellSpacing w:w="22" w:type="dxa"/>
        </w:trPr>
        <w:tc>
          <w:tcPr>
            <w:tcW w:w="5095" w:type="dxa"/>
            <w:vAlign w:val="center"/>
          </w:tcPr>
          <w:p w:rsidR="005F3C49" w:rsidRPr="00A07FF0" w:rsidRDefault="005F3C49" w:rsidP="00101B49">
            <w:pPr>
              <w:pStyle w:val="NormalWeb"/>
              <w:jc w:val="center"/>
              <w:rPr>
                <w:lang w:val="uk-UA"/>
              </w:rPr>
            </w:pPr>
            <w:r w:rsidRPr="00A07FF0">
              <w:rPr>
                <w:u w:val="single"/>
                <w:lang w:val="uk-UA"/>
              </w:rPr>
              <w:t>м. Черкаси</w:t>
            </w:r>
          </w:p>
        </w:tc>
        <w:tc>
          <w:tcPr>
            <w:tcW w:w="4745" w:type="dxa"/>
            <w:vAlign w:val="center"/>
          </w:tcPr>
          <w:p w:rsidR="005F3C49" w:rsidRPr="00A07FF0" w:rsidRDefault="005F3C49" w:rsidP="00101B49">
            <w:pPr>
              <w:pStyle w:val="NormalWeb"/>
              <w:jc w:val="center"/>
              <w:rPr>
                <w:lang w:val="uk-UA"/>
              </w:rPr>
            </w:pPr>
            <w:r w:rsidRPr="00A07FF0">
              <w:rPr>
                <w:lang w:val="uk-UA"/>
              </w:rPr>
              <w:t>«____»________________20___р.</w:t>
            </w:r>
          </w:p>
        </w:tc>
      </w:tr>
    </w:tbl>
    <w:p w:rsidR="005F3C49" w:rsidRPr="00A07FF0" w:rsidRDefault="005F3C49" w:rsidP="00A06BC0">
      <w:pPr>
        <w:pStyle w:val="Heading3"/>
        <w:spacing w:before="0" w:beforeAutospacing="0" w:after="0" w:afterAutospacing="0"/>
        <w:jc w:val="center"/>
        <w:rPr>
          <w:sz w:val="24"/>
          <w:szCs w:val="24"/>
          <w:lang w:val="uk-UA"/>
        </w:rPr>
      </w:pPr>
      <w:r w:rsidRPr="00A07FF0">
        <w:rPr>
          <w:sz w:val="24"/>
          <w:szCs w:val="24"/>
          <w:lang w:val="uk-UA"/>
        </w:rPr>
        <w:t>між ОСР та суміжним ОСР</w:t>
      </w:r>
      <w:r w:rsidRPr="00A07FF0">
        <w:rPr>
          <w:sz w:val="24"/>
          <w:szCs w:val="24"/>
          <w:lang w:val="uk-UA"/>
        </w:rPr>
        <w:br/>
      </w:r>
    </w:p>
    <w:p w:rsidR="005F3C49" w:rsidRPr="00A07FF0" w:rsidRDefault="005F3C49" w:rsidP="00A5230E">
      <w:pPr>
        <w:pStyle w:val="NormalWeb"/>
        <w:spacing w:before="0" w:beforeAutospacing="0" w:after="0" w:afterAutospacing="0"/>
        <w:jc w:val="both"/>
        <w:rPr>
          <w:b/>
          <w:bCs/>
          <w:lang w:val="uk-UA"/>
        </w:rPr>
      </w:pPr>
      <w:r w:rsidRPr="00A07FF0">
        <w:rPr>
          <w:b/>
          <w:lang w:val="uk-UA"/>
        </w:rPr>
        <w:t xml:space="preserve">        Публічне акціонерне товариство «Черкасиобленерго»</w:t>
      </w:r>
      <w:r w:rsidRPr="00A07FF0">
        <w:rPr>
          <w:lang w:val="uk-UA"/>
        </w:rPr>
        <w:t xml:space="preserve">, оператор системи розподілу (далі - </w:t>
      </w:r>
      <w:r w:rsidRPr="00A07FF0">
        <w:rPr>
          <w:noProof/>
          <w:lang w:val="uk-UA"/>
        </w:rPr>
        <w:t>ОСР-</w:t>
      </w:r>
      <w:r>
        <w:rPr>
          <w:noProof/>
          <w:lang w:val="uk-UA"/>
        </w:rPr>
        <w:t>1</w:t>
      </w:r>
      <w:r w:rsidRPr="00A07FF0">
        <w:rPr>
          <w:lang w:val="uk-UA"/>
        </w:rPr>
        <w:t xml:space="preserve">), що діє на підставі ліцензії з розподілу електричної енергії, виданої відповідно до постанови Національної комісії, що здійснює державне регулювання в сферах енергетики та комунальних послуг (далі - НКРЕКП) №1447 від 16.11.2018р., енергетичний ідентифікаційний код (EIC) </w:t>
      </w:r>
      <w:r w:rsidRPr="00AB5A40">
        <w:rPr>
          <w:bCs/>
          <w:lang w:val="uk-UA"/>
        </w:rPr>
        <w:t>62X5432595690400</w:t>
      </w:r>
      <w:r w:rsidRPr="00A07FF0">
        <w:rPr>
          <w:lang w:val="uk-UA"/>
        </w:rPr>
        <w:t xml:space="preserve">, в особі </w:t>
      </w:r>
      <w:r w:rsidRPr="00A07FF0">
        <w:rPr>
          <w:b/>
          <w:bCs/>
          <w:lang w:val="uk-UA"/>
        </w:rPr>
        <w:t>_______________________________________________</w:t>
      </w:r>
      <w:r w:rsidRPr="00A07FF0">
        <w:rPr>
          <w:lang w:val="uk-UA"/>
        </w:rPr>
        <w:t xml:space="preserve">, що діє на підставі </w:t>
      </w:r>
      <w:r w:rsidRPr="00A07FF0">
        <w:rPr>
          <w:b/>
          <w:bCs/>
          <w:lang w:val="uk-UA"/>
        </w:rPr>
        <w:t>__________________________________________________________________</w:t>
      </w:r>
      <w:r w:rsidRPr="00A07FF0">
        <w:rPr>
          <w:lang w:val="uk-UA"/>
        </w:rPr>
        <w:t>,</w:t>
      </w:r>
      <w:r w:rsidRPr="00A07FF0">
        <w:rPr>
          <w:b/>
          <w:bCs/>
          <w:lang w:val="uk-UA"/>
        </w:rPr>
        <w:t xml:space="preserve"> </w:t>
      </w:r>
    </w:p>
    <w:p w:rsidR="005F3C49" w:rsidRPr="00A07FF0" w:rsidRDefault="005F3C49" w:rsidP="00A5230E">
      <w:pPr>
        <w:pStyle w:val="NormalWeb"/>
        <w:spacing w:before="0" w:beforeAutospacing="0" w:after="0" w:afterAutospacing="0"/>
        <w:jc w:val="both"/>
        <w:rPr>
          <w:b/>
          <w:bCs/>
          <w:lang w:val="uk-UA"/>
        </w:rPr>
      </w:pPr>
      <w:r w:rsidRPr="00A07FF0">
        <w:rPr>
          <w:bCs/>
          <w:lang w:val="uk-UA"/>
        </w:rPr>
        <w:t>та</w:t>
      </w:r>
      <w:r w:rsidRPr="00A07FF0">
        <w:rPr>
          <w:b/>
          <w:bCs/>
          <w:lang w:val="uk-UA"/>
        </w:rPr>
        <w:t>________________________________________________________________________________</w:t>
      </w:r>
      <w:r w:rsidRPr="00A07FF0">
        <w:rPr>
          <w:lang w:val="uk-UA"/>
        </w:rPr>
        <w:t>, оператор системи розподілу (далі - ОСР-2), що діє на підставі ліцензії з розподілу електричної енергії, виданої</w:t>
      </w:r>
      <w:r w:rsidRPr="00A07FF0">
        <w:rPr>
          <w:b/>
          <w:bCs/>
          <w:lang w:val="uk-UA"/>
        </w:rPr>
        <w:t>____________________________________________________________________</w:t>
      </w:r>
      <w:r w:rsidRPr="00A07FF0">
        <w:rPr>
          <w:lang w:val="uk-UA"/>
        </w:rPr>
        <w:t xml:space="preserve">, енергетичний ідентифікаційний код (EIC) </w:t>
      </w:r>
      <w:r w:rsidRPr="00A07FF0">
        <w:rPr>
          <w:b/>
          <w:bCs/>
          <w:lang w:val="uk-UA"/>
        </w:rPr>
        <w:t>_____________________________________________</w:t>
      </w:r>
      <w:r>
        <w:rPr>
          <w:lang w:val="uk-UA"/>
        </w:rPr>
        <w:t xml:space="preserve">, в </w:t>
      </w:r>
      <w:r w:rsidRPr="00A07FF0">
        <w:rPr>
          <w:lang w:val="uk-UA"/>
        </w:rPr>
        <w:t>особі</w:t>
      </w:r>
      <w:r w:rsidRPr="00A07FF0">
        <w:rPr>
          <w:b/>
          <w:bCs/>
          <w:lang w:val="uk-UA"/>
        </w:rPr>
        <w:t>_</w:t>
      </w:r>
      <w:r>
        <w:rPr>
          <w:b/>
          <w:bCs/>
          <w:lang w:val="uk-UA"/>
        </w:rPr>
        <w:t>____</w:t>
      </w:r>
      <w:r w:rsidRPr="00A07FF0">
        <w:rPr>
          <w:b/>
          <w:bCs/>
          <w:lang w:val="uk-UA"/>
        </w:rPr>
        <w:t>______________________________________________________________________</w:t>
      </w:r>
      <w:r w:rsidRPr="00A07FF0">
        <w:rPr>
          <w:lang w:val="uk-UA"/>
        </w:rPr>
        <w:t>,  який діє на підставі</w:t>
      </w:r>
      <w:r w:rsidRPr="00A07FF0">
        <w:rPr>
          <w:b/>
          <w:bCs/>
          <w:lang w:val="uk-UA"/>
        </w:rPr>
        <w:t>_______________________________</w:t>
      </w:r>
      <w:r>
        <w:rPr>
          <w:b/>
          <w:bCs/>
          <w:lang w:val="uk-UA"/>
        </w:rPr>
        <w:t>___</w:t>
      </w:r>
      <w:r w:rsidRPr="00A07FF0">
        <w:rPr>
          <w:b/>
          <w:bCs/>
          <w:lang w:val="uk-UA"/>
        </w:rPr>
        <w:t>_______________________________</w:t>
      </w:r>
      <w:r w:rsidRPr="00A07FF0">
        <w:rPr>
          <w:lang w:val="uk-UA"/>
        </w:rPr>
        <w:t xml:space="preserve"> далі – Сторони, уклали цей договір про надання послуг з розподілу електричної енергії між ОСР та суміжним ОСР (далі - Договір) відповідно до положень п. 11.2.4. Кодексу системи розподілу. </w:t>
      </w:r>
    </w:p>
    <w:p w:rsidR="005F3C49" w:rsidRPr="00A07FF0" w:rsidRDefault="005F3C49" w:rsidP="797D7B58">
      <w:pPr>
        <w:pStyle w:val="Heading3"/>
        <w:jc w:val="center"/>
        <w:rPr>
          <w:sz w:val="24"/>
          <w:szCs w:val="24"/>
          <w:lang w:val="uk-UA"/>
        </w:rPr>
      </w:pPr>
      <w:r w:rsidRPr="00A07FF0">
        <w:rPr>
          <w:sz w:val="24"/>
          <w:szCs w:val="24"/>
          <w:lang w:val="uk-UA"/>
        </w:rPr>
        <w:t xml:space="preserve">1. Предмет Договору </w:t>
      </w:r>
    </w:p>
    <w:p w:rsidR="005F3C49" w:rsidRPr="00A07FF0" w:rsidRDefault="005F3C49" w:rsidP="0077382A">
      <w:pPr>
        <w:pStyle w:val="NormalWeb"/>
        <w:jc w:val="both"/>
        <w:rPr>
          <w:lang w:val="uk-UA"/>
        </w:rPr>
      </w:pPr>
      <w:r w:rsidRPr="00A07FF0">
        <w:rPr>
          <w:lang w:val="uk-UA"/>
        </w:rPr>
        <w:t xml:space="preserve">1.1. За цим Договором Сторони зобов'язуються надавати послуги з розподілу електричної енергії шляхом забезпечення перетікання електроенергії на межах балансової належності електричних мереж між ними відповідно до умов цього Договору, в межах приєднаної потужності, узгоджених (договірних) обсягів перетоків  електричної енергії, а також з урахуванням вимог щодо обліку перетікань електроенергії на межах балансової належності електричних мереж. </w:t>
      </w:r>
    </w:p>
    <w:p w:rsidR="005F3C49" w:rsidRPr="00A07FF0" w:rsidRDefault="005F3C49" w:rsidP="0077382A">
      <w:pPr>
        <w:pStyle w:val="NormalWeb"/>
        <w:jc w:val="both"/>
        <w:rPr>
          <w:lang w:val="uk-UA"/>
        </w:rPr>
      </w:pPr>
      <w:r w:rsidRPr="00A07FF0">
        <w:rPr>
          <w:lang w:val="uk-UA"/>
        </w:rPr>
        <w:t xml:space="preserve">1.2. Інформація про точки комерційного обліку (далі – ТКО), в яких визначається обсяг електричної енергії розподіленої між Сторонами, інформація щодо приєднаної потужності за ТКО та параметри засобів комерційного обліку (далі – ЗКО), наведені у Додатку №1 до цього Договору. </w:t>
      </w:r>
    </w:p>
    <w:p w:rsidR="005F3C49" w:rsidRPr="00A07FF0" w:rsidRDefault="005F3C49" w:rsidP="00C91439">
      <w:pPr>
        <w:pStyle w:val="NormalWeb"/>
        <w:jc w:val="both"/>
        <w:rPr>
          <w:lang w:val="uk-UA"/>
        </w:rPr>
      </w:pPr>
      <w:r w:rsidRPr="00A07FF0">
        <w:rPr>
          <w:lang w:val="uk-UA"/>
        </w:rPr>
        <w:t>1.3. Розподіл електричної енергії забезпечується електричними мережами Сторін до меж балансової належності електричних мереж між Сторонами, які зазначені в Додатках №2 до цього Договору.</w:t>
      </w:r>
    </w:p>
    <w:p w:rsidR="005F3C49" w:rsidRPr="00A07FF0" w:rsidRDefault="005F3C49" w:rsidP="007F45CC">
      <w:pPr>
        <w:pStyle w:val="NormalWeb"/>
        <w:jc w:val="both"/>
        <w:rPr>
          <w:lang w:val="uk-UA"/>
        </w:rPr>
      </w:pPr>
      <w:r w:rsidRPr="00A07FF0">
        <w:rPr>
          <w:lang w:val="uk-UA"/>
        </w:rPr>
        <w:t xml:space="preserve">1.4. Визначення обсягів електричної енергії розподіленої Сторонами (далі також - обсяги перетоків), здійснюється згідно Додатку №8 до цього Договору. </w:t>
      </w:r>
    </w:p>
    <w:p w:rsidR="005F3C49" w:rsidRPr="00A07FF0" w:rsidRDefault="005F3C49" w:rsidP="007F45CC">
      <w:pPr>
        <w:pStyle w:val="NormalWeb"/>
        <w:jc w:val="both"/>
        <w:rPr>
          <w:lang w:val="uk-UA"/>
        </w:rPr>
      </w:pPr>
      <w:r w:rsidRPr="00A07FF0">
        <w:rPr>
          <w:lang w:val="uk-UA"/>
        </w:rPr>
        <w:t>1.5. Узгоджені (договірні) обсяги перетоків електричної енергії (відпуск/відбір електроенергії), за замовчуванням, приймаються Сторонами відповідно до узгоджених фактичних обсягів перетоків електричної енергії, зафіксованих в аналогічному періоді минулого календарного року засобами та системами обліку електричної енергії за переліком ТКО згідно Додатку №1 до цього Договору. За ініціативою будь якої з Сторін Договору, узгоджені (договірні) обсяги перетоків електричної енергії можуть бути переглянуті. Для цього Сторона-ініціатор перегляду надає інший Стороні пропозиції щодо  перегляду узгоджених (договірних) обсягів перетоків електрич</w:t>
      </w:r>
      <w:r>
        <w:rPr>
          <w:lang w:val="uk-UA"/>
        </w:rPr>
        <w:t>ної енергії  не пізніше ніж за 10</w:t>
      </w:r>
      <w:r w:rsidRPr="00A07FF0">
        <w:rPr>
          <w:lang w:val="uk-UA"/>
        </w:rPr>
        <w:t xml:space="preserve"> робочих днів до початку календарного місяця, який має бути скоригований, в письмовій формі з зазначенням відповідних ТКО за переліком згідно Додатку №1. Узгодження скоригованих обсягів  іншою Стороною відбувається шляхом надання Стороні-ініціатору перегляду відповідного письмового підтвердження. </w:t>
      </w:r>
    </w:p>
    <w:p w:rsidR="005F3C49" w:rsidRPr="00A07FF0" w:rsidRDefault="005F3C49" w:rsidP="007F45CC">
      <w:pPr>
        <w:pStyle w:val="NormalWeb"/>
        <w:jc w:val="both"/>
        <w:rPr>
          <w:lang w:val="uk-UA"/>
        </w:rPr>
      </w:pPr>
      <w:r w:rsidRPr="00A07FF0">
        <w:rPr>
          <w:lang w:val="uk-UA"/>
        </w:rPr>
        <w:t xml:space="preserve">1.6. По кожній ТКО, зазначеній в Додатку №1 до цього Договору, Сторона відповідальна за точку комерційного обліку (далі - ВТКО) за ознакою власності лічильника, в якості Постачальника послуг комерційного обліку (далі – ППКО) зобов`язана виконувати умови цього Договору щодо зчитування результатів вимірювань, формування даних комерційного обліку, перевірки, зберігання та передачі даних комерційного обліку. У випадку укладення будь-якою із Сторін, договору про надання послуг комерційного обліку із сторонніми ППКО, в ньому повинні бути враховані вимоги цього Договору щодо обміну даними комерційного обліку. </w:t>
      </w:r>
    </w:p>
    <w:p w:rsidR="005F3C49" w:rsidRPr="00A07FF0" w:rsidRDefault="005F3C49" w:rsidP="007F45CC">
      <w:pPr>
        <w:pStyle w:val="NormalWeb"/>
        <w:jc w:val="both"/>
        <w:rPr>
          <w:lang w:val="uk-UA"/>
        </w:rPr>
      </w:pPr>
      <w:r w:rsidRPr="00A07FF0">
        <w:rPr>
          <w:lang w:val="uk-UA"/>
        </w:rPr>
        <w:t>1.7. Обсяги наданих Сторонами послуг з розподілу електричної енергії у відповідному розрахунковому місяці узгоджуються Сторонами шляхом підписання акту звірки, згідно зразку наведеному у Додатку №6А до цього Договору, порядок оформлення якого наведений у Додатку №6 до цього Договору.</w:t>
      </w:r>
    </w:p>
    <w:p w:rsidR="005F3C49" w:rsidRPr="00A07FF0" w:rsidRDefault="005F3C49" w:rsidP="00D37F7A">
      <w:pPr>
        <w:pStyle w:val="NormalWeb"/>
        <w:jc w:val="both"/>
        <w:rPr>
          <w:lang w:val="uk-UA"/>
        </w:rPr>
      </w:pPr>
      <w:r w:rsidRPr="00A07FF0">
        <w:rPr>
          <w:lang w:val="uk-UA"/>
        </w:rPr>
        <w:t xml:space="preserve">1.8. Взаємодія між Сторонами щодо розподілу обладнання за формами оперативної підпорядкованості, здійснення диспетчерського (оперативно-технологічного) управління, здійснюється на підставі «Положення про оперативно-технологічні взаємовідносини» (Додаток №7 до цього Договору). </w:t>
      </w:r>
    </w:p>
    <w:p w:rsidR="005F3C49" w:rsidRPr="00A07FF0" w:rsidRDefault="005F3C49" w:rsidP="797D7B58">
      <w:pPr>
        <w:pStyle w:val="NormalWeb"/>
        <w:jc w:val="both"/>
        <w:rPr>
          <w:lang w:val="uk-UA"/>
        </w:rPr>
      </w:pPr>
      <w:r w:rsidRPr="00A07FF0">
        <w:rPr>
          <w:lang w:val="uk-UA"/>
        </w:rPr>
        <w:t xml:space="preserve">1.9. Сторони здійснюють свою діяльність відповідно до чинного законодавства України, Закону України "Про ринок електричної енергії", Кодексу системи передачі (далі - КСП), Кодексу систем розподілу (далі - КСР), Кодексу комерційного обліку електричної енергії (далі - ККО), Правил роздрібного ринку електричної енергії (далі - ПРРЕЕ), ліцензій, відповідно до яких сторони здійснюють господарську діяльність, інших нормативно-правових актів, що забезпечують функціонування ринку електричної енергії України. </w:t>
      </w:r>
    </w:p>
    <w:p w:rsidR="005F3C49" w:rsidRPr="00A07FF0" w:rsidRDefault="005F3C49" w:rsidP="797D7B58">
      <w:pPr>
        <w:pStyle w:val="Heading3"/>
        <w:jc w:val="center"/>
        <w:rPr>
          <w:sz w:val="24"/>
          <w:szCs w:val="24"/>
          <w:lang w:val="uk-UA"/>
        </w:rPr>
      </w:pPr>
      <w:r w:rsidRPr="00A07FF0">
        <w:rPr>
          <w:sz w:val="24"/>
          <w:szCs w:val="24"/>
          <w:lang w:val="uk-UA"/>
        </w:rPr>
        <w:t>2. Ціна Договору</w:t>
      </w:r>
    </w:p>
    <w:p w:rsidR="005F3C49" w:rsidRPr="00A07FF0" w:rsidRDefault="005F3C49" w:rsidP="797D7B58">
      <w:pPr>
        <w:pStyle w:val="NormalWeb"/>
        <w:jc w:val="both"/>
        <w:rPr>
          <w:lang w:val="uk-UA"/>
        </w:rPr>
      </w:pPr>
      <w:r w:rsidRPr="00A07FF0">
        <w:rPr>
          <w:lang w:val="uk-UA"/>
        </w:rPr>
        <w:t xml:space="preserve">2.1. Оплата за надання послуг з розподілу електричної енергії між Сторонами за даним Договором не здійснюється. </w:t>
      </w:r>
    </w:p>
    <w:p w:rsidR="005F3C49" w:rsidRPr="00A07FF0" w:rsidRDefault="005F3C49" w:rsidP="797D7B58">
      <w:pPr>
        <w:pStyle w:val="Heading3"/>
        <w:jc w:val="center"/>
        <w:rPr>
          <w:sz w:val="24"/>
          <w:szCs w:val="24"/>
          <w:lang w:val="uk-UA"/>
        </w:rPr>
      </w:pPr>
      <w:r w:rsidRPr="00A07FF0">
        <w:rPr>
          <w:sz w:val="24"/>
          <w:szCs w:val="24"/>
          <w:lang w:val="uk-UA"/>
        </w:rPr>
        <w:t>3. Зобов’язання  Сторін</w:t>
      </w:r>
    </w:p>
    <w:p w:rsidR="005F3C49" w:rsidRPr="00A07FF0" w:rsidRDefault="005F3C49" w:rsidP="00E04FBE">
      <w:pPr>
        <w:pStyle w:val="NormalWeb"/>
        <w:jc w:val="both"/>
        <w:rPr>
          <w:lang w:val="uk-UA"/>
        </w:rPr>
      </w:pPr>
      <w:r w:rsidRPr="00A07FF0">
        <w:rPr>
          <w:lang w:val="uk-UA"/>
        </w:rPr>
        <w:t>3.1. Сторони зобов'язуються:</w:t>
      </w:r>
    </w:p>
    <w:p w:rsidR="005F3C49" w:rsidRPr="00A07FF0" w:rsidRDefault="005F3C49" w:rsidP="00E04FBE">
      <w:pPr>
        <w:pStyle w:val="NormalWeb"/>
        <w:jc w:val="both"/>
        <w:rPr>
          <w:lang w:val="uk-UA"/>
        </w:rPr>
      </w:pPr>
      <w:r w:rsidRPr="00A07FF0">
        <w:rPr>
          <w:lang w:val="uk-UA"/>
        </w:rPr>
        <w:t>1) виконувати умови цього Договору, включаючи додатки до нього;</w:t>
      </w:r>
    </w:p>
    <w:p w:rsidR="005F3C49" w:rsidRPr="00A07FF0" w:rsidRDefault="005F3C49" w:rsidP="00E04FBE">
      <w:pPr>
        <w:pStyle w:val="NormalWeb"/>
        <w:jc w:val="both"/>
        <w:rPr>
          <w:lang w:val="uk-UA"/>
        </w:rPr>
      </w:pPr>
      <w:r w:rsidRPr="00A07FF0">
        <w:rPr>
          <w:lang w:val="uk-UA"/>
        </w:rPr>
        <w:t>2) утримувати електричні мережі у належному стані для забезпечення надійного, безперебійного та з дотриманням встановлених параметрів якості надання послуг з розподілу електроенергії;</w:t>
      </w:r>
    </w:p>
    <w:p w:rsidR="005F3C49" w:rsidRPr="00A07FF0" w:rsidRDefault="005F3C49" w:rsidP="00E04FBE">
      <w:pPr>
        <w:pStyle w:val="NormalWeb"/>
        <w:jc w:val="both"/>
        <w:rPr>
          <w:lang w:val="uk-UA"/>
        </w:rPr>
      </w:pPr>
      <w:r w:rsidRPr="00A07FF0">
        <w:rPr>
          <w:lang w:val="uk-UA"/>
        </w:rPr>
        <w:t>3) надавати інформацію про послуги, пов'язані з розподілом електричної енергії, та про терміни/строки обмежень і відключень згідно Додатку №7 «Положення про оперативно-технологічні взаємовідносини» ;</w:t>
      </w:r>
    </w:p>
    <w:p w:rsidR="005F3C49" w:rsidRPr="00A07FF0" w:rsidRDefault="005F3C49" w:rsidP="00E04FBE">
      <w:pPr>
        <w:pStyle w:val="NormalWeb"/>
        <w:jc w:val="both"/>
        <w:rPr>
          <w:lang w:val="uk-UA"/>
        </w:rPr>
      </w:pPr>
      <w:r w:rsidRPr="00A07FF0">
        <w:rPr>
          <w:lang w:val="uk-UA"/>
        </w:rPr>
        <w:t xml:space="preserve">4) дотримуватись діючих інструкцій про порядок оформлення заявок на зміну стану устаткування і порядку планування робіт; </w:t>
      </w:r>
    </w:p>
    <w:p w:rsidR="005F3C49" w:rsidRPr="00A07FF0" w:rsidRDefault="005F3C49" w:rsidP="00E04FBE">
      <w:pPr>
        <w:pStyle w:val="NormalWeb"/>
        <w:jc w:val="both"/>
        <w:rPr>
          <w:lang w:val="uk-UA"/>
        </w:rPr>
      </w:pPr>
      <w:r w:rsidRPr="00A07FF0">
        <w:rPr>
          <w:lang w:val="uk-UA"/>
        </w:rPr>
        <w:t>5) забезпечувати вимірювання перетікання електричної енергії через точки обліку, для яких вони є ВТКО, відповідно до форми, що наведена у Додатку №1, збирати з лічильників результати вимірювання перетікань, надавати ці дані протилежній Стороні та отримувати від іншої Сторони дані про перетікання електричної енергії (через її точки обліку);</w:t>
      </w:r>
    </w:p>
    <w:p w:rsidR="005F3C49" w:rsidRPr="00A07FF0" w:rsidRDefault="005F3C49" w:rsidP="00E04FBE">
      <w:pPr>
        <w:pStyle w:val="NormalWeb"/>
        <w:jc w:val="both"/>
        <w:rPr>
          <w:lang w:val="uk-UA"/>
        </w:rPr>
      </w:pPr>
      <w:r w:rsidRPr="00A07FF0">
        <w:rPr>
          <w:lang w:val="uk-UA"/>
        </w:rPr>
        <w:t xml:space="preserve">6) оформляти Акти розмежування балансової належності електричних мереж та експлуатаційної відповідальності сторін, згідно Додатку №2 до цього Договору; </w:t>
      </w:r>
    </w:p>
    <w:p w:rsidR="005F3C49" w:rsidRPr="00A07FF0" w:rsidRDefault="005F3C49" w:rsidP="00E04FBE">
      <w:pPr>
        <w:pStyle w:val="NormalWeb"/>
        <w:jc w:val="both"/>
        <w:rPr>
          <w:lang w:val="uk-UA"/>
        </w:rPr>
      </w:pPr>
      <w:r w:rsidRPr="00A07FF0">
        <w:rPr>
          <w:lang w:val="uk-UA"/>
        </w:rPr>
        <w:t>7) здійснювати розрахунок погодинних обсягів перетікання електричної енергії між системами розподілу Сторін за минулу добу в точках обліку, де встановлені належні їм лічильники, з урахуванням втрат електричної енергії згідно алгоритмів, узгоджених Сторонами в цьому Договорі, та надавати результати розрахунку протилежній Стороні;</w:t>
      </w:r>
    </w:p>
    <w:p w:rsidR="005F3C49" w:rsidRPr="00A07FF0" w:rsidRDefault="005F3C49" w:rsidP="00E04FBE">
      <w:pPr>
        <w:pStyle w:val="NormalWeb"/>
        <w:jc w:val="both"/>
        <w:rPr>
          <w:lang w:val="uk-UA"/>
        </w:rPr>
      </w:pPr>
      <w:r w:rsidRPr="00A07FF0">
        <w:rPr>
          <w:lang w:val="uk-UA"/>
        </w:rPr>
        <w:t xml:space="preserve">8) виконувати обмеження або припинення перетікання (розподілу) електричної енергії між Сторонами на вимогу іншої Сторони, в порядку встановленому нормативними документами та цим Договором, на зазначену у вимозі час і дату; </w:t>
      </w:r>
    </w:p>
    <w:p w:rsidR="005F3C49" w:rsidRPr="00A07FF0" w:rsidRDefault="005F3C49" w:rsidP="797D7B58">
      <w:pPr>
        <w:pStyle w:val="NormalWeb"/>
        <w:jc w:val="both"/>
        <w:rPr>
          <w:lang w:val="uk-UA"/>
        </w:rPr>
      </w:pPr>
      <w:r w:rsidRPr="00A07FF0">
        <w:rPr>
          <w:lang w:val="uk-UA"/>
        </w:rPr>
        <w:t>9) забезпечувати інформаційний обмін даними згідно Додатку №5 та Додатку №5А до цього Договору;</w:t>
      </w:r>
    </w:p>
    <w:p w:rsidR="005F3C49" w:rsidRPr="00A07FF0" w:rsidRDefault="005F3C49" w:rsidP="00E04FBE">
      <w:pPr>
        <w:pStyle w:val="NormalWeb"/>
        <w:jc w:val="both"/>
        <w:rPr>
          <w:lang w:val="uk-UA"/>
        </w:rPr>
      </w:pPr>
      <w:r w:rsidRPr="00A07FF0">
        <w:rPr>
          <w:lang w:val="uk-UA"/>
        </w:rPr>
        <w:t>10) щомісячно проводити звірку обсягів розподілу електричної енергії (обсягів перетікань) за результатами попереднього календарного міся</w:t>
      </w:r>
      <w:r>
        <w:rPr>
          <w:lang w:val="uk-UA"/>
        </w:rPr>
        <w:t>ця, складати та підписувати акт</w:t>
      </w:r>
      <w:r w:rsidRPr="00A07FF0">
        <w:rPr>
          <w:lang w:val="uk-UA"/>
        </w:rPr>
        <w:t xml:space="preserve"> </w:t>
      </w:r>
      <w:r>
        <w:rPr>
          <w:lang w:val="uk-UA"/>
        </w:rPr>
        <w:t>звірки згідно порядку та зразку,</w:t>
      </w:r>
      <w:r w:rsidRPr="00A07FF0">
        <w:rPr>
          <w:lang w:val="uk-UA"/>
        </w:rPr>
        <w:t xml:space="preserve"> наведених в Додатку №6 та Додатку №6А до цього Договору.</w:t>
      </w:r>
    </w:p>
    <w:p w:rsidR="005F3C49" w:rsidRPr="00A07FF0" w:rsidRDefault="005F3C49" w:rsidP="00E04FBE">
      <w:pPr>
        <w:pStyle w:val="NormalWeb"/>
        <w:jc w:val="both"/>
        <w:rPr>
          <w:lang w:val="uk-UA"/>
        </w:rPr>
      </w:pPr>
      <w:r w:rsidRPr="00A07FF0">
        <w:rPr>
          <w:lang w:val="uk-UA"/>
        </w:rPr>
        <w:t>3.2. Сторони зобов’язуються проводити свою діяльність до межі балансової належності Сторін на території здійснення діяльності, згідно ліцензій з розподілу електричної енергії отриманих в порядку встановленому нормативними документами.</w:t>
      </w:r>
    </w:p>
    <w:p w:rsidR="005F3C49" w:rsidRPr="00A07FF0" w:rsidRDefault="005F3C49" w:rsidP="797D7B58">
      <w:pPr>
        <w:pStyle w:val="Heading3"/>
        <w:jc w:val="center"/>
        <w:rPr>
          <w:sz w:val="24"/>
          <w:szCs w:val="24"/>
          <w:lang w:val="uk-UA"/>
        </w:rPr>
      </w:pPr>
      <w:r w:rsidRPr="00A07FF0">
        <w:rPr>
          <w:sz w:val="24"/>
          <w:szCs w:val="24"/>
          <w:lang w:val="uk-UA"/>
        </w:rPr>
        <w:t>4. Права Сторін</w:t>
      </w:r>
    </w:p>
    <w:p w:rsidR="005F3C49" w:rsidRPr="00A07FF0" w:rsidRDefault="005F3C49" w:rsidP="00E04FBE">
      <w:pPr>
        <w:pStyle w:val="NormalWeb"/>
        <w:jc w:val="both"/>
        <w:rPr>
          <w:lang w:val="uk-UA"/>
        </w:rPr>
      </w:pPr>
      <w:r w:rsidRPr="00A07FF0">
        <w:rPr>
          <w:lang w:val="uk-UA"/>
        </w:rPr>
        <w:t>4.1. Сторони мають право:</w:t>
      </w:r>
    </w:p>
    <w:p w:rsidR="005F3C49" w:rsidRPr="00A07FF0" w:rsidRDefault="005F3C49" w:rsidP="00E04FBE">
      <w:pPr>
        <w:pStyle w:val="NormalWeb"/>
        <w:jc w:val="both"/>
        <w:rPr>
          <w:lang w:val="uk-UA"/>
        </w:rPr>
      </w:pPr>
      <w:r w:rsidRPr="00A07FF0">
        <w:rPr>
          <w:lang w:val="uk-UA"/>
        </w:rPr>
        <w:t>1) отримувати інформацію про планові терміни планових обмежень або відключень (окрім відключень, зумовлених оперативними діями персоналу Сторін, включаючи аварійні/нештатні ситуацій) у системі розподілу, що можуть призвести до порушення узгоджених (договірних) обсягів перетікання електричної енергії між Сторонами, а також про інші форс-мажорні обставини;</w:t>
      </w:r>
    </w:p>
    <w:p w:rsidR="005F3C49" w:rsidRPr="00A07FF0" w:rsidRDefault="005F3C49" w:rsidP="00E04FBE">
      <w:pPr>
        <w:pStyle w:val="NormalWeb"/>
        <w:jc w:val="both"/>
        <w:rPr>
          <w:lang w:val="uk-UA"/>
        </w:rPr>
      </w:pPr>
      <w:r w:rsidRPr="00A07FF0">
        <w:rPr>
          <w:lang w:val="uk-UA"/>
        </w:rPr>
        <w:t>2) вимагати від іншої Сторони утримувати електричні мережі в належному стані для надійного, безперебійного та з дотриманням встановлених параметрів якості надання послуг з розподілу електроенергії;</w:t>
      </w:r>
    </w:p>
    <w:p w:rsidR="005F3C49" w:rsidRPr="00A07FF0" w:rsidRDefault="005F3C49" w:rsidP="00E04FBE">
      <w:pPr>
        <w:pStyle w:val="NormalWeb"/>
        <w:jc w:val="both"/>
        <w:rPr>
          <w:lang w:val="uk-UA"/>
        </w:rPr>
      </w:pPr>
      <w:r w:rsidRPr="00A07FF0">
        <w:rPr>
          <w:lang w:val="uk-UA"/>
        </w:rPr>
        <w:t>3) надавати іншій Стороні обґрунтовані вимоги щодо приведення розрахункового обліку в точках обліку, для яких ця Сторона є ВТКО, у відповідність до вимог Кодексу комерційного обліку електричної енергії;</w:t>
      </w:r>
    </w:p>
    <w:p w:rsidR="005F3C49" w:rsidRPr="00A07FF0" w:rsidRDefault="005F3C49" w:rsidP="00E04FBE">
      <w:pPr>
        <w:pStyle w:val="NormalWeb"/>
        <w:jc w:val="both"/>
        <w:rPr>
          <w:lang w:val="uk-UA"/>
        </w:rPr>
      </w:pPr>
      <w:r w:rsidRPr="00A07FF0">
        <w:rPr>
          <w:lang w:val="uk-UA"/>
        </w:rPr>
        <w:t>4) отримувати від іншої Сторони дані щодо перетікання електричної енергії через точки обліку та обсягів розподілу електричної енергії в терміни та в форматах, узгоджених Сторонами цим Договором;</w:t>
      </w:r>
    </w:p>
    <w:p w:rsidR="005F3C49" w:rsidRPr="00A07FF0" w:rsidRDefault="005F3C49" w:rsidP="00E04FBE">
      <w:pPr>
        <w:pStyle w:val="NormalWeb"/>
        <w:jc w:val="both"/>
        <w:rPr>
          <w:lang w:val="uk-UA"/>
        </w:rPr>
      </w:pPr>
      <w:r w:rsidRPr="00A07FF0">
        <w:rPr>
          <w:lang w:val="uk-UA"/>
        </w:rPr>
        <w:t>5) звертатися до іншої Сторони щодо надання інформації з приводу наданих даних щодо перетікання електричної енергії через точки обліку та розрахунку обсягів розподілу електричної енергії та отримувати обґрунтовану відповідь у письмовому вигляді;</w:t>
      </w:r>
    </w:p>
    <w:p w:rsidR="005F3C49" w:rsidRPr="00A07FF0" w:rsidRDefault="005F3C49" w:rsidP="00E04FBE">
      <w:pPr>
        <w:pStyle w:val="NormalWeb"/>
        <w:jc w:val="both"/>
        <w:rPr>
          <w:lang w:val="uk-UA"/>
        </w:rPr>
      </w:pPr>
      <w:r w:rsidRPr="00A07FF0">
        <w:rPr>
          <w:lang w:val="uk-UA"/>
        </w:rPr>
        <w:t>6) проводити коригування узгоджених (договірних) обсягів перетоків електричної енергії (за необхідності) по окремим ТКО, групі ТКО чи всі</w:t>
      </w:r>
      <w:r>
        <w:rPr>
          <w:lang w:val="uk-UA"/>
        </w:rPr>
        <w:t>м ТКО одночасно згідно Додатку №</w:t>
      </w:r>
      <w:r w:rsidRPr="00A07FF0">
        <w:rPr>
          <w:lang w:val="uk-UA"/>
        </w:rPr>
        <w:t>1 до цього Договору, інформуючи іншу Сторону про проведення такого коригування не пізніше, ніж за 10 робочих днів до початку календарного місяця, у якому має бути проведене таке коригування, у письмовому вигляді з вказанням обсягів перетоків електричної енергії та періоду проведення такого коригування;</w:t>
      </w:r>
    </w:p>
    <w:p w:rsidR="005F3C49" w:rsidRPr="00A07FF0" w:rsidRDefault="005F3C49" w:rsidP="00E04FBE">
      <w:pPr>
        <w:pStyle w:val="NormalWeb"/>
        <w:jc w:val="both"/>
        <w:rPr>
          <w:lang w:val="uk-UA"/>
        </w:rPr>
      </w:pPr>
      <w:r w:rsidRPr="00A07FF0">
        <w:rPr>
          <w:lang w:val="uk-UA"/>
        </w:rPr>
        <w:t>7) вимагати відшкодування збитків, завданих порушеннями, допущеними іншою Стороною під час розподілу електричної енергії;</w:t>
      </w:r>
    </w:p>
    <w:p w:rsidR="005F3C49" w:rsidRPr="00A07FF0" w:rsidRDefault="005F3C49" w:rsidP="00E04FBE">
      <w:pPr>
        <w:pStyle w:val="NormalWeb"/>
        <w:jc w:val="both"/>
        <w:rPr>
          <w:lang w:val="uk-UA"/>
        </w:rPr>
      </w:pPr>
      <w:r w:rsidRPr="00A07FF0">
        <w:rPr>
          <w:lang w:val="uk-UA"/>
        </w:rPr>
        <w:t>8) отримувати інформацію про послуги, пов'язані з розподілом електричної енергії.</w:t>
      </w:r>
    </w:p>
    <w:p w:rsidR="005F3C49" w:rsidRPr="00A07FF0" w:rsidRDefault="005F3C49" w:rsidP="797D7B58">
      <w:pPr>
        <w:pStyle w:val="Heading3"/>
        <w:jc w:val="center"/>
        <w:rPr>
          <w:sz w:val="24"/>
          <w:szCs w:val="24"/>
          <w:lang w:val="uk-UA"/>
        </w:rPr>
      </w:pPr>
      <w:r w:rsidRPr="00A07FF0">
        <w:rPr>
          <w:sz w:val="24"/>
          <w:szCs w:val="24"/>
          <w:lang w:val="uk-UA"/>
        </w:rPr>
        <w:t>5. Відповідальність Сторін</w:t>
      </w:r>
    </w:p>
    <w:p w:rsidR="005F3C49" w:rsidRPr="00A07FF0" w:rsidRDefault="005F3C49" w:rsidP="00E04FBE">
      <w:pPr>
        <w:pStyle w:val="NormalWeb"/>
        <w:jc w:val="both"/>
        <w:rPr>
          <w:lang w:val="uk-UA"/>
        </w:rPr>
      </w:pPr>
      <w:r w:rsidRPr="00A07FF0">
        <w:rPr>
          <w:lang w:val="uk-UA"/>
        </w:rPr>
        <w:t>5.1. Сторони несуть відповідальність за:</w:t>
      </w:r>
    </w:p>
    <w:p w:rsidR="005F3C49" w:rsidRPr="00A07FF0" w:rsidRDefault="005F3C49" w:rsidP="00E04FBE">
      <w:pPr>
        <w:pStyle w:val="NormalWeb"/>
        <w:jc w:val="both"/>
        <w:rPr>
          <w:lang w:val="uk-UA"/>
        </w:rPr>
      </w:pPr>
      <w:r w:rsidRPr="00A07FF0">
        <w:rPr>
          <w:lang w:val="uk-UA"/>
        </w:rPr>
        <w:t>1) приведення до вимог Кодексу комерційного обліку електричної енергії та інших нормативних документів, належних їм вузлів обліку електричної енергії пов’язаних з ТКО на межі розподілу електричних мереж Сторін;</w:t>
      </w:r>
    </w:p>
    <w:p w:rsidR="005F3C49" w:rsidRPr="00A07FF0" w:rsidRDefault="005F3C49" w:rsidP="00E04FBE">
      <w:pPr>
        <w:pStyle w:val="NormalWeb"/>
        <w:jc w:val="both"/>
        <w:rPr>
          <w:lang w:val="uk-UA"/>
        </w:rPr>
      </w:pPr>
      <w:r w:rsidRPr="00A07FF0">
        <w:rPr>
          <w:lang w:val="uk-UA"/>
        </w:rPr>
        <w:t>2) повноту та достовірність даних щодо перетікання електричної енергії через точки обліку та обсягів розподілу електричної енергії, наданих іншій Стороні, дотримання узгоджених Сторонами алгоритмів при проведенні розрахунку обсягів розподілу електричної енергії;</w:t>
      </w:r>
    </w:p>
    <w:p w:rsidR="005F3C49" w:rsidRPr="00A07FF0" w:rsidRDefault="005F3C49" w:rsidP="00E04FBE">
      <w:pPr>
        <w:pStyle w:val="NormalWeb"/>
        <w:jc w:val="both"/>
        <w:rPr>
          <w:lang w:val="uk-UA"/>
        </w:rPr>
      </w:pPr>
      <w:r w:rsidRPr="00A07FF0">
        <w:rPr>
          <w:lang w:val="uk-UA"/>
        </w:rPr>
        <w:t>3) за збитки, заподіяні внаслідок порушення умов обміну даними, узгоджених у Додатку №5 до цього Договору, зокрема термінів обміну даними;</w:t>
      </w:r>
    </w:p>
    <w:p w:rsidR="005F3C49" w:rsidRPr="00A07FF0" w:rsidRDefault="005F3C49" w:rsidP="00E04FBE">
      <w:pPr>
        <w:pStyle w:val="NormalWeb"/>
        <w:jc w:val="both"/>
        <w:rPr>
          <w:lang w:val="uk-UA"/>
        </w:rPr>
      </w:pPr>
      <w:r w:rsidRPr="00A07FF0">
        <w:rPr>
          <w:lang w:val="uk-UA"/>
        </w:rPr>
        <w:t>4) за збитки, заподіяні внаслідок порушення узгоджених (договірних) обсягів перетоків електричної енергії або недотримання параметрів якості електричної енергії, визначених державними стандартами, якщо зазначене виникло з їх вини.</w:t>
      </w:r>
    </w:p>
    <w:p w:rsidR="005F3C49" w:rsidRPr="00A07FF0" w:rsidRDefault="005F3C49" w:rsidP="00E04FBE">
      <w:pPr>
        <w:pStyle w:val="NormalWeb"/>
        <w:jc w:val="both"/>
        <w:rPr>
          <w:lang w:val="uk-UA"/>
        </w:rPr>
      </w:pPr>
      <w:r w:rsidRPr="00A07FF0">
        <w:rPr>
          <w:lang w:val="uk-UA"/>
        </w:rPr>
        <w:t xml:space="preserve"> 5.2. Сторони не несуть відповідальність за збитки, заподіяні внаслідок порушення узгоджених (договірних) обсягів перетоків електричної енергії або недотримання параметрів якості електричної енергії, визначених державними стандартами, якщо зазначене виникло не з їх вини.</w:t>
      </w:r>
    </w:p>
    <w:p w:rsidR="005F3C49" w:rsidRPr="00A07FF0" w:rsidRDefault="005F3C49" w:rsidP="00E04FBE">
      <w:pPr>
        <w:pStyle w:val="NormalWeb"/>
        <w:jc w:val="both"/>
        <w:rPr>
          <w:lang w:val="uk-UA"/>
        </w:rPr>
      </w:pPr>
      <w:r w:rsidRPr="00A07FF0">
        <w:rPr>
          <w:lang w:val="uk-UA"/>
        </w:rPr>
        <w:t>5.3. При невиконанні або неналежному виконанні умов цього Договору Сторони несуть відповідальність відповідно до цього Договору та законодавства України.</w:t>
      </w:r>
    </w:p>
    <w:p w:rsidR="005F3C49" w:rsidRPr="00A07FF0" w:rsidRDefault="005F3C49" w:rsidP="797D7B58">
      <w:pPr>
        <w:pStyle w:val="Heading3"/>
        <w:jc w:val="center"/>
        <w:rPr>
          <w:strike/>
          <w:sz w:val="24"/>
          <w:szCs w:val="24"/>
          <w:lang w:val="uk-UA"/>
        </w:rPr>
      </w:pPr>
      <w:r w:rsidRPr="00A07FF0">
        <w:rPr>
          <w:sz w:val="24"/>
          <w:szCs w:val="24"/>
          <w:lang w:val="uk-UA"/>
        </w:rPr>
        <w:t>6. Форс-мажорні обставини</w:t>
      </w:r>
    </w:p>
    <w:p w:rsidR="005F3C49" w:rsidRPr="00A07FF0" w:rsidRDefault="005F3C49" w:rsidP="00E04FBE">
      <w:pPr>
        <w:pStyle w:val="NormalWeb"/>
        <w:jc w:val="both"/>
        <w:rPr>
          <w:lang w:val="uk-UA"/>
        </w:rPr>
      </w:pPr>
      <w:r w:rsidRPr="00A07FF0">
        <w:rPr>
          <w:lang w:val="uk-UA"/>
        </w:rPr>
        <w:t xml:space="preserve">6.1. Сторони звільняються від відповідальності за невиконання або неналежне виконання своїх зобов’язань за цим Договором, якщо це стало наслідком форс-мажорних обставин (обставин непереборної сили) та їх наслідків, які безпосередньо впливають на виконання Договору. </w:t>
      </w:r>
    </w:p>
    <w:p w:rsidR="005F3C49" w:rsidRPr="00A07FF0" w:rsidRDefault="005F3C49" w:rsidP="00E04FBE">
      <w:pPr>
        <w:pStyle w:val="NormalWeb"/>
        <w:jc w:val="both"/>
        <w:rPr>
          <w:lang w:val="uk-UA"/>
        </w:rPr>
      </w:pPr>
      <w:r w:rsidRPr="00A07FF0">
        <w:rPr>
          <w:lang w:val="uk-UA"/>
        </w:rPr>
        <w:t>6.2. Форс-мажорними обставинами/обставинами непереборної сили є надзвичайні та невідворотні обставини, які об’єктивно унеможливлюють виконання Сторонами зобов’язань, передбачених умовами договору, обов’язків, згідно із законодавчими та іншими нормативними актами, а саме: війна, зокрема й не оголошена, загроза війни, збройний конфлікт або серйозна загроза такого конфлікту, включно з, але не обмежуючись, ворожими атаками, блокадами, військовим ембарго, міжнародними санкціями, діями іноземного і внутрішнього ворога, військовою мобілізацією, воєнними діями, проведенням антитерористичних операцій, діями суспільного ворога, народними хвилюваннями, актами тероризму, диверсіями, піратством, заворушеннями, вторгненнями, блокадами, революціями, заколотами, повстаннями, масовими заворушеннями, введенням комендантської години, експропріацією, примусовими виключенням, захопленням підприємств, реквізицією, громадською демонстрацією, блокадою, страйком, аварією, протиправними діями третіх осіб, пожежею, вибухом, тривалими перервами в роботі транспорту, регламентованими умовами відповідних рішень і актами державних органів влади, ембарго, забороною (обмеженням) експорту імпорту тощо, будь-які інші дії третіх осіб, що прямо або побічно унеможливлюють або обмежують повністю чи частково господарську діяльність Сторони, а також обставини, викликані винятковими погодними умовами та стихійним лихом, а саме: епідемія, епізоотія, сильний шторм, циклон, ураган, буревій, повінь, нагромадження снігу, ожеледь, град, заморозки, землетрус, блискавка, пожежа, посуха, просідання і зсув ґрунту, інші стихійні лиха.</w:t>
      </w:r>
    </w:p>
    <w:p w:rsidR="005F3C49" w:rsidRPr="00A07FF0" w:rsidRDefault="005F3C49" w:rsidP="00E04FBE">
      <w:pPr>
        <w:pStyle w:val="NormalWeb"/>
        <w:jc w:val="both"/>
        <w:rPr>
          <w:lang w:val="uk-UA"/>
        </w:rPr>
      </w:pPr>
      <w:r w:rsidRPr="00A07FF0">
        <w:rPr>
          <w:lang w:val="uk-UA"/>
        </w:rPr>
        <w:t xml:space="preserve">6.3. Сторона для якої склалися форс-мажорні обставини, зобов’язана негайно, не пізніше 5-ти календарних днів з дати настання обставин повідомити про це іншу Сторону, протягом 10-ти календарних днів з дати настання обставин звернутися до Торгово-промислової палати України або регіональної торгово-промислової палати за отриманням сертифікату про наявність обставин, протягом 5-ти календарних днів з дати отримання сертифікату надати його іншій стороні, на підтвердження форс-мажорних обставин за Договором. </w:t>
      </w:r>
    </w:p>
    <w:p w:rsidR="005F3C49" w:rsidRPr="00A07FF0" w:rsidRDefault="005F3C49" w:rsidP="00E04FBE">
      <w:pPr>
        <w:pStyle w:val="NormalWeb"/>
        <w:jc w:val="both"/>
        <w:rPr>
          <w:lang w:val="uk-UA"/>
        </w:rPr>
      </w:pPr>
      <w:r w:rsidRPr="00A07FF0">
        <w:rPr>
          <w:lang w:val="uk-UA"/>
        </w:rPr>
        <w:t>6.4. Наявність обставин форс-мажору підтверджується відповідним документом Торгово-промислової палати України або відповідними територіальними відділеннями.</w:t>
      </w:r>
      <w:bookmarkStart w:id="0" w:name="n1755"/>
      <w:bookmarkEnd w:id="0"/>
      <w:r w:rsidRPr="00A07FF0">
        <w:rPr>
          <w:lang w:val="uk-UA"/>
        </w:rPr>
        <w:t xml:space="preserve"> </w:t>
      </w:r>
    </w:p>
    <w:p w:rsidR="005F3C49" w:rsidRPr="00A07FF0" w:rsidRDefault="005F3C49" w:rsidP="00963F71">
      <w:pPr>
        <w:jc w:val="center"/>
        <w:rPr>
          <w:b/>
          <w:bCs/>
          <w:lang w:val="uk-UA"/>
        </w:rPr>
      </w:pPr>
      <w:r w:rsidRPr="00A07FF0">
        <w:rPr>
          <w:b/>
          <w:bCs/>
          <w:lang w:val="uk-UA"/>
        </w:rPr>
        <w:t>7. Термін дії Договору</w:t>
      </w:r>
    </w:p>
    <w:p w:rsidR="005F3C49" w:rsidRPr="00A07FF0" w:rsidRDefault="005F3C49" w:rsidP="00E04FBE">
      <w:pPr>
        <w:pStyle w:val="NormalWeb"/>
        <w:jc w:val="both"/>
        <w:rPr>
          <w:lang w:val="uk-UA"/>
        </w:rPr>
      </w:pPr>
      <w:r w:rsidRPr="00A07FF0">
        <w:rPr>
          <w:lang w:val="uk-UA"/>
        </w:rPr>
        <w:t xml:space="preserve">7.1. Цей Договір набирає чинності з дня його підписання Сторонами і діє до 31.12.2021. Договір вважається продовженим на кожен наступний календарний рік, якщо за місяць до закінчення терміну дії Договору жодною із Сторін не буде заявлено про припинення його дії або перегляд його умов. </w:t>
      </w:r>
    </w:p>
    <w:p w:rsidR="005F3C49" w:rsidRPr="00A07FF0" w:rsidRDefault="005F3C49" w:rsidP="00E04FBE">
      <w:pPr>
        <w:pStyle w:val="NormalWeb"/>
        <w:jc w:val="both"/>
        <w:rPr>
          <w:lang w:val="uk-UA"/>
        </w:rPr>
      </w:pPr>
      <w:r w:rsidRPr="00A07FF0">
        <w:rPr>
          <w:lang w:val="uk-UA"/>
        </w:rPr>
        <w:t>7.2. Цей Договір може бути розірвано і в інший строк за ініціативою будь-якої із Сторін у порядку, визначеному законодавством України.</w:t>
      </w:r>
    </w:p>
    <w:p w:rsidR="005F3C49" w:rsidRPr="00A07FF0" w:rsidRDefault="005F3C49" w:rsidP="00E04FBE">
      <w:pPr>
        <w:pStyle w:val="NormalWeb"/>
        <w:jc w:val="both"/>
        <w:rPr>
          <w:lang w:val="uk-UA"/>
        </w:rPr>
      </w:pPr>
      <w:r w:rsidRPr="00A07FF0">
        <w:rPr>
          <w:lang w:val="uk-UA"/>
        </w:rPr>
        <w:t>7.3. Дія цього Договору достроково припиняється у разі:</w:t>
      </w:r>
    </w:p>
    <w:p w:rsidR="005F3C49" w:rsidRPr="00A07FF0" w:rsidRDefault="005F3C49" w:rsidP="00E43647">
      <w:pPr>
        <w:pStyle w:val="NormalWeb"/>
        <w:spacing w:before="0" w:beforeAutospacing="0" w:after="0" w:afterAutospacing="0" w:line="240" w:lineRule="atLeast"/>
        <w:jc w:val="both"/>
        <w:rPr>
          <w:lang w:val="uk-UA"/>
        </w:rPr>
      </w:pPr>
      <w:r w:rsidRPr="00A07FF0">
        <w:rPr>
          <w:lang w:val="uk-UA"/>
        </w:rPr>
        <w:t>- отримання однією зі Сторін документального підтвердження факту відчуження засобів провадження господарської діяльності іншої Сторони на користь іншої особи. У цьому випадку Договір вважається припиненим на 10-й календарний день після направлення Стороною відповідного повідомлення протилежній Стороні, якщо інша дата не буде зазначена в повідомленні;</w:t>
      </w:r>
    </w:p>
    <w:p w:rsidR="005F3C49" w:rsidRPr="00A07FF0" w:rsidRDefault="005F3C49" w:rsidP="00E43647">
      <w:pPr>
        <w:pStyle w:val="NormalWeb"/>
        <w:spacing w:before="0" w:beforeAutospacing="0" w:after="0" w:afterAutospacing="0" w:line="240" w:lineRule="atLeast"/>
        <w:jc w:val="both"/>
        <w:rPr>
          <w:lang w:val="uk-UA"/>
        </w:rPr>
      </w:pPr>
      <w:r w:rsidRPr="00A07FF0">
        <w:rPr>
          <w:lang w:val="uk-UA"/>
        </w:rPr>
        <w:t xml:space="preserve">- припинення дії або анулювання ліцензій з розподілу електричної енергії будь-якої із Сторін; </w:t>
      </w:r>
    </w:p>
    <w:p w:rsidR="005F3C49" w:rsidRPr="00A07FF0" w:rsidRDefault="005F3C49" w:rsidP="00E43647">
      <w:pPr>
        <w:pStyle w:val="NormalWeb"/>
        <w:spacing w:before="0" w:beforeAutospacing="0" w:after="0" w:afterAutospacing="0" w:line="240" w:lineRule="atLeast"/>
        <w:jc w:val="both"/>
        <w:rPr>
          <w:lang w:val="uk-UA"/>
        </w:rPr>
      </w:pPr>
      <w:r w:rsidRPr="00A07FF0">
        <w:rPr>
          <w:lang w:val="uk-UA"/>
        </w:rPr>
        <w:t>- припинення Сторонами діяльності на ринку електричної енергії.</w:t>
      </w:r>
    </w:p>
    <w:p w:rsidR="005F3C49" w:rsidRPr="00A07FF0" w:rsidRDefault="005F3C49" w:rsidP="00E04FBE">
      <w:pPr>
        <w:pStyle w:val="NormalWeb"/>
        <w:jc w:val="both"/>
        <w:rPr>
          <w:lang w:val="uk-UA"/>
        </w:rPr>
      </w:pPr>
      <w:r w:rsidRPr="00A07FF0">
        <w:rPr>
          <w:lang w:val="uk-UA"/>
        </w:rPr>
        <w:t>7.4. Припинення/розірвання дії цього Договору не звільняє Сторони від відповідальності за порушення його умов та/або виконання зобов'язань за цим Договором, що виникли в період дії цього Договору та залишилися невиконаними.</w:t>
      </w:r>
    </w:p>
    <w:p w:rsidR="005F3C49" w:rsidRPr="00A07FF0" w:rsidRDefault="005F3C49" w:rsidP="006F63A6">
      <w:pPr>
        <w:jc w:val="center"/>
        <w:rPr>
          <w:b/>
          <w:bCs/>
          <w:lang w:val="uk-UA"/>
        </w:rPr>
      </w:pPr>
      <w:r w:rsidRPr="00A07FF0">
        <w:rPr>
          <w:b/>
          <w:bCs/>
          <w:lang w:val="uk-UA"/>
        </w:rPr>
        <w:t>8. Інші умови</w:t>
      </w:r>
    </w:p>
    <w:p w:rsidR="005F3C49" w:rsidRPr="00A07FF0" w:rsidRDefault="005F3C49" w:rsidP="00E04FBE">
      <w:pPr>
        <w:pStyle w:val="NormalWeb"/>
        <w:jc w:val="both"/>
        <w:rPr>
          <w:lang w:val="uk-UA"/>
        </w:rPr>
      </w:pPr>
      <w:r w:rsidRPr="00A07FF0">
        <w:rPr>
          <w:lang w:val="uk-UA"/>
        </w:rPr>
        <w:t>8.1. Цей Договір складений у 2-х (двох) ідентичних примірниках, які мають однакову юридичну силу, по одному для кожної зі Сторін.</w:t>
      </w:r>
    </w:p>
    <w:p w:rsidR="005F3C49" w:rsidRPr="00A07FF0" w:rsidRDefault="005F3C49" w:rsidP="00E04FBE">
      <w:pPr>
        <w:pStyle w:val="NormalWeb"/>
        <w:jc w:val="both"/>
        <w:rPr>
          <w:lang w:val="uk-UA"/>
        </w:rPr>
      </w:pPr>
      <w:r w:rsidRPr="00A07FF0">
        <w:rPr>
          <w:lang w:val="uk-UA"/>
        </w:rPr>
        <w:t>8.2. Сторони не можуть передати свої права і/або (та/або) обов’язки за цим Договором третій особі без попереднього письмового погодження з іншою Стороною.</w:t>
      </w:r>
    </w:p>
    <w:p w:rsidR="005F3C49" w:rsidRPr="00A07FF0" w:rsidRDefault="005F3C49" w:rsidP="00E04FBE">
      <w:pPr>
        <w:pStyle w:val="NormalWeb"/>
        <w:jc w:val="both"/>
        <w:rPr>
          <w:lang w:val="uk-UA"/>
        </w:rPr>
      </w:pPr>
      <w:r w:rsidRPr="00A07FF0">
        <w:rPr>
          <w:lang w:val="uk-UA"/>
        </w:rPr>
        <w:t>8.3. Усі зміни та доповнення до цього Договору можуть бути внесені виключно за згодою на це обох Сторін і оформляються Додатковими угодами, які є невід’ємними частинами цього Договору.</w:t>
      </w:r>
    </w:p>
    <w:p w:rsidR="005F3C49" w:rsidRPr="00A07FF0" w:rsidRDefault="005F3C49" w:rsidP="00E04FBE">
      <w:pPr>
        <w:pStyle w:val="NormalWeb"/>
        <w:jc w:val="both"/>
        <w:rPr>
          <w:lang w:val="uk-UA"/>
        </w:rPr>
      </w:pPr>
      <w:r w:rsidRPr="00A07FF0">
        <w:rPr>
          <w:lang w:val="uk-UA"/>
        </w:rPr>
        <w:t xml:space="preserve">8.4. Сторони, укладаючи цей Договір, визначили в ньому всі істотні умови, що вимагає закон для договорів цього виду й запропоновані, як істотні для кожної зі Сторін. </w:t>
      </w:r>
    </w:p>
    <w:p w:rsidR="005F3C49" w:rsidRPr="00A07FF0" w:rsidRDefault="005F3C49" w:rsidP="00E04FBE">
      <w:pPr>
        <w:pStyle w:val="NormalWeb"/>
        <w:jc w:val="both"/>
        <w:rPr>
          <w:lang w:val="uk-UA"/>
        </w:rPr>
      </w:pPr>
      <w:r w:rsidRPr="00A07FF0">
        <w:rPr>
          <w:lang w:val="uk-UA"/>
        </w:rPr>
        <w:t>8.5. У разі зміни поштових і/або банківських реквізитів, організаційно-правової форми юридичної особи, юридичної адреси однієї зі Сторін, її найменування, остання зобов’язується письмово повідомити про це іншій Стороні упродовж 5 (п’яти) календарних днів із дня такої   (-их) зміни.</w:t>
      </w:r>
    </w:p>
    <w:p w:rsidR="005F3C49" w:rsidRPr="00A07FF0" w:rsidRDefault="005F3C49" w:rsidP="00E04FBE">
      <w:pPr>
        <w:pStyle w:val="NormalWeb"/>
        <w:jc w:val="both"/>
        <w:rPr>
          <w:lang w:val="uk-UA"/>
        </w:rPr>
      </w:pPr>
      <w:r w:rsidRPr="00A07FF0">
        <w:rPr>
          <w:lang w:val="uk-UA"/>
        </w:rPr>
        <w:t>8.6. Після підписання Договору всі попередні письмові та усні домовленості, переговори, листування між Сторонами та інші документи, які, так чи інакше, стосуються цього Договору, втрачають юридичну чинність.</w:t>
      </w:r>
    </w:p>
    <w:p w:rsidR="005F3C49" w:rsidRPr="00A07FF0" w:rsidRDefault="005F3C49" w:rsidP="00E04FBE">
      <w:pPr>
        <w:pStyle w:val="NormalWeb"/>
        <w:jc w:val="both"/>
        <w:rPr>
          <w:lang w:val="uk-UA"/>
        </w:rPr>
      </w:pPr>
      <w:r w:rsidRPr="00A07FF0">
        <w:rPr>
          <w:lang w:val="uk-UA"/>
        </w:rPr>
        <w:t xml:space="preserve">8.7. У випадках, не передбачених цим Договором, Сторони будуть керуватися чинним законодавством України. </w:t>
      </w:r>
    </w:p>
    <w:p w:rsidR="005F3C49" w:rsidRPr="00A07FF0" w:rsidRDefault="005F3C49" w:rsidP="00E04FBE">
      <w:pPr>
        <w:pStyle w:val="NormalWeb"/>
        <w:jc w:val="both"/>
        <w:rPr>
          <w:lang w:val="uk-UA"/>
        </w:rPr>
      </w:pPr>
      <w:r w:rsidRPr="00A07FF0">
        <w:rPr>
          <w:lang w:val="uk-UA"/>
        </w:rPr>
        <w:t>8.8. Сторони надають згоду використання (обробки) персональних даних, що надані в межах Договору для реалізації державної політики персональних даних та відповідно до Закону України «Про захист персональних даних» №</w:t>
      </w:r>
      <w:r w:rsidRPr="00A07FF0">
        <w:rPr>
          <w:rFonts w:ascii="MS Mincho" w:eastAsia="MS Mincho" w:hAnsi="MS Mincho" w:cs="MS Mincho" w:hint="eastAsia"/>
          <w:lang w:val="uk-UA"/>
        </w:rPr>
        <w:t> </w:t>
      </w:r>
      <w:r w:rsidRPr="00A07FF0">
        <w:rPr>
          <w:lang w:val="uk-UA"/>
        </w:rPr>
        <w:t>2297–VI від 01.06.2010 року. Кожній зі Сторін, а також працівникам Сторін повідомлено про права та обов’язки згідно із Законом України «Про захист персональних даних» №</w:t>
      </w:r>
      <w:r w:rsidRPr="00A07FF0">
        <w:rPr>
          <w:rFonts w:ascii="MS Mincho" w:eastAsia="MS Mincho" w:hAnsi="MS Mincho" w:cs="MS Mincho" w:hint="eastAsia"/>
          <w:lang w:val="uk-UA"/>
        </w:rPr>
        <w:t> </w:t>
      </w:r>
      <w:r w:rsidRPr="00A07FF0">
        <w:rPr>
          <w:lang w:val="uk-UA"/>
        </w:rPr>
        <w:t xml:space="preserve">2297–VI від 01.06.2010 року. </w:t>
      </w:r>
    </w:p>
    <w:p w:rsidR="005F3C49" w:rsidRPr="00A07FF0" w:rsidRDefault="005F3C49" w:rsidP="00E04FBE">
      <w:pPr>
        <w:pStyle w:val="NormalWeb"/>
        <w:jc w:val="both"/>
        <w:rPr>
          <w:lang w:val="uk-UA"/>
        </w:rPr>
      </w:pPr>
      <w:r w:rsidRPr="00A07FF0">
        <w:rPr>
          <w:lang w:val="uk-UA"/>
        </w:rPr>
        <w:t>8.9. Кожна зі Сторін зобов’язується забезпечити сувору конфіденційність інформації під час виконання цього Договору та вжити відповідних заходів щодо її нерозголошення. Передання зазначеної інформації юридичним і фізичним особам, які не мають стосунку до цього Договору, її опублікування або розголошення іншими способами чи методами може відбуватися тільки за письмової згоди Сторін, незалежно від причин і термінів виконання цього Договору, крім випадків, передбачених чинним законодавством України. Відповідальність Сторін за порушення положень цієї статті визначається і вирішується відповідно до чинного законодавства України. Крім усього іншого, за невиконання умов цього пункту Договору, винна Сторона несе відповідальність у вигляді відшкодування всіх завданих іншій Стороні збитків.</w:t>
      </w:r>
    </w:p>
    <w:p w:rsidR="005F3C49" w:rsidRPr="00A07FF0" w:rsidRDefault="005F3C49" w:rsidP="00E04FBE">
      <w:pPr>
        <w:pStyle w:val="NormalWeb"/>
        <w:jc w:val="both"/>
        <w:rPr>
          <w:lang w:val="uk-UA"/>
        </w:rPr>
      </w:pPr>
      <w:r w:rsidRPr="00A07FF0">
        <w:rPr>
          <w:lang w:val="uk-UA"/>
        </w:rPr>
        <w:t xml:space="preserve">8.10. Сторони погодилися, що документи, які вони надсилають рекомендованим листом або за допомогою доставляння кур’єром, а також на електронну адресу вважаються відправленими з дати їх відправлення однією Договірною Стороною іншій на адресу, вказану в розділі 9 цього Договору. При цьому, відправлені документи вважаються отриманими Стороною на 5 (п’ятий) календарний день із дати реєстрації рекомендованого листа у відділенні поштового зв’язку, або з дати, зазначеної в накладній кур’єрської служби, або з дати особистого вручення представнику іншої Сторони. </w:t>
      </w:r>
    </w:p>
    <w:p w:rsidR="005F3C49" w:rsidRPr="00A07FF0" w:rsidRDefault="005F3C49" w:rsidP="00E04FBE">
      <w:pPr>
        <w:pStyle w:val="NormalWeb"/>
        <w:jc w:val="both"/>
        <w:rPr>
          <w:lang w:val="uk-UA"/>
        </w:rPr>
      </w:pPr>
      <w:r w:rsidRPr="00A07FF0">
        <w:rPr>
          <w:lang w:val="uk-UA"/>
        </w:rPr>
        <w:t>8.11. Спори та розбіжності, що можуть виникнути під час надання послуг з розподілу електричної енергії, якщо вони не будуть узгоджені шляхом переговорів між Сторонами, вирішуються в судовому порядку.</w:t>
      </w:r>
    </w:p>
    <w:p w:rsidR="005F3C49" w:rsidRPr="00A07FF0" w:rsidRDefault="005F3C49" w:rsidP="00E04FBE">
      <w:pPr>
        <w:pStyle w:val="NormalWeb"/>
        <w:jc w:val="both"/>
        <w:rPr>
          <w:lang w:val="uk-UA"/>
        </w:rPr>
      </w:pPr>
      <w:r w:rsidRPr="00A07FF0">
        <w:rPr>
          <w:lang w:val="uk-UA"/>
        </w:rPr>
        <w:t>8.12. Розбіжності з технічних питань під час виконання умов цього Договору регулюються відповідними уповноваженими органами.</w:t>
      </w:r>
    </w:p>
    <w:p w:rsidR="005F3C49" w:rsidRPr="00A07FF0" w:rsidRDefault="005F3C49" w:rsidP="00E04FBE">
      <w:pPr>
        <w:pStyle w:val="NormalWeb"/>
        <w:jc w:val="both"/>
        <w:rPr>
          <w:lang w:val="uk-UA"/>
        </w:rPr>
      </w:pPr>
      <w:r w:rsidRPr="00A07FF0">
        <w:rPr>
          <w:lang w:val="uk-UA"/>
        </w:rPr>
        <w:t>8.13. Додатки до цього Договору, які є його невід'ємними частинами:</w:t>
      </w:r>
    </w:p>
    <w:p w:rsidR="005F3C49" w:rsidRPr="00A07FF0" w:rsidRDefault="005F3C49" w:rsidP="00E04FBE">
      <w:pPr>
        <w:pStyle w:val="NormalWeb"/>
        <w:spacing w:before="0" w:beforeAutospacing="0" w:after="0" w:afterAutospacing="0" w:line="240" w:lineRule="atLeast"/>
        <w:jc w:val="both"/>
        <w:rPr>
          <w:lang w:val="uk-UA"/>
        </w:rPr>
      </w:pPr>
      <w:r w:rsidRPr="00A07FF0">
        <w:rPr>
          <w:lang w:val="uk-UA"/>
        </w:rPr>
        <w:t>Додаток №1 «Перелік місць встановлення приладів та систем комерційного обліку) ОСР-1 та ОСР-2</w:t>
      </w:r>
      <w:r w:rsidRPr="00A07FF0" w:rsidDel="002551A9">
        <w:rPr>
          <w:lang w:val="uk-UA"/>
        </w:rPr>
        <w:t xml:space="preserve"> </w:t>
      </w:r>
      <w:r w:rsidRPr="00A07FF0">
        <w:rPr>
          <w:lang w:val="uk-UA"/>
        </w:rPr>
        <w:t>»;</w:t>
      </w:r>
    </w:p>
    <w:p w:rsidR="005F3C49" w:rsidRPr="00A07FF0" w:rsidRDefault="005F3C49" w:rsidP="00E04FBE">
      <w:pPr>
        <w:pStyle w:val="NormalWeb"/>
        <w:spacing w:before="0" w:beforeAutospacing="0" w:after="0" w:afterAutospacing="0" w:line="240" w:lineRule="atLeast"/>
        <w:jc w:val="both"/>
        <w:rPr>
          <w:lang w:val="uk-UA"/>
        </w:rPr>
      </w:pPr>
      <w:r w:rsidRPr="00A07FF0">
        <w:rPr>
          <w:lang w:val="uk-UA"/>
        </w:rPr>
        <w:t>Додаток №2 «Акт розмежування балансової належності електричних мереж та експлуатаційної відповідальності сторін між ОСР-1 та ОСР-2»;</w:t>
      </w:r>
    </w:p>
    <w:p w:rsidR="005F3C49" w:rsidRPr="00A07FF0" w:rsidRDefault="005F3C49" w:rsidP="00E04FBE">
      <w:pPr>
        <w:pStyle w:val="NormalWeb"/>
        <w:spacing w:before="0" w:beforeAutospacing="0" w:after="0" w:afterAutospacing="0" w:line="240" w:lineRule="atLeast"/>
        <w:jc w:val="both"/>
        <w:rPr>
          <w:lang w:val="uk-UA"/>
        </w:rPr>
      </w:pPr>
      <w:r w:rsidRPr="00A07FF0">
        <w:rPr>
          <w:lang w:val="uk-UA"/>
        </w:rPr>
        <w:t xml:space="preserve">Додаток №3 «Схема розташування засобів комерційного обліку»; </w:t>
      </w:r>
    </w:p>
    <w:p w:rsidR="005F3C49" w:rsidRPr="00A07FF0" w:rsidRDefault="005F3C49" w:rsidP="00E04FBE">
      <w:pPr>
        <w:pStyle w:val="NormalWeb"/>
        <w:spacing w:before="0" w:beforeAutospacing="0" w:after="0" w:afterAutospacing="0" w:line="240" w:lineRule="atLeast"/>
        <w:jc w:val="both"/>
        <w:rPr>
          <w:lang w:val="uk-UA"/>
        </w:rPr>
      </w:pPr>
      <w:r w:rsidRPr="00A07FF0">
        <w:rPr>
          <w:lang w:val="uk-UA"/>
        </w:rPr>
        <w:t>Додаток №4 «Порядок розрахунку втрат в елементах електричної мережі ОСР-1 та ОСР-2»;</w:t>
      </w:r>
    </w:p>
    <w:p w:rsidR="005F3C49" w:rsidRPr="00A07FF0" w:rsidRDefault="005F3C49" w:rsidP="00E04FBE">
      <w:pPr>
        <w:pStyle w:val="NormalWeb"/>
        <w:spacing w:before="0" w:beforeAutospacing="0" w:after="0" w:afterAutospacing="0" w:line="240" w:lineRule="atLeast"/>
        <w:jc w:val="both"/>
        <w:rPr>
          <w:lang w:val="uk-UA"/>
        </w:rPr>
      </w:pPr>
      <w:r w:rsidRPr="00A07FF0">
        <w:rPr>
          <w:lang w:val="uk-UA"/>
        </w:rPr>
        <w:t>Додаток №5 «Порядок інформаційної взаємодії між ОСР-1 та ОСР-2 при зборі, формуванні та обміні погодинних даних комерційного обліку електроенергії»;</w:t>
      </w:r>
    </w:p>
    <w:p w:rsidR="005F3C49" w:rsidRPr="00A07FF0" w:rsidRDefault="005F3C49" w:rsidP="00E04FBE">
      <w:pPr>
        <w:pStyle w:val="NormalWeb"/>
        <w:spacing w:before="0" w:beforeAutospacing="0" w:after="0" w:afterAutospacing="0" w:line="240" w:lineRule="atLeast"/>
        <w:jc w:val="both"/>
        <w:rPr>
          <w:lang w:val="uk-UA"/>
        </w:rPr>
      </w:pPr>
      <w:r w:rsidRPr="00A07FF0">
        <w:rPr>
          <w:lang w:val="uk-UA"/>
        </w:rPr>
        <w:t>Додаток №5А «Структура  та формати обміну даними обліку»;</w:t>
      </w:r>
    </w:p>
    <w:p w:rsidR="005F3C49" w:rsidRPr="00A07FF0" w:rsidRDefault="005F3C49" w:rsidP="00E04FBE">
      <w:pPr>
        <w:pStyle w:val="NormalWeb"/>
        <w:spacing w:before="0" w:beforeAutospacing="0" w:after="0" w:afterAutospacing="0" w:line="240" w:lineRule="atLeast"/>
        <w:jc w:val="both"/>
        <w:rPr>
          <w:lang w:val="uk-UA"/>
        </w:rPr>
      </w:pPr>
      <w:r w:rsidRPr="00A07FF0">
        <w:rPr>
          <w:lang w:val="uk-UA"/>
        </w:rPr>
        <w:t xml:space="preserve">Додаток №6 «Порядок оформлення </w:t>
      </w:r>
      <w:r w:rsidRPr="00EB3AE5">
        <w:rPr>
          <w:lang w:val="uk-UA"/>
        </w:rPr>
        <w:t>акту наданих послуг з розподілу  електричної енергії»;</w:t>
      </w:r>
    </w:p>
    <w:p w:rsidR="005F3C49" w:rsidRPr="00A07FF0" w:rsidRDefault="005F3C49" w:rsidP="00E04FBE">
      <w:pPr>
        <w:pStyle w:val="NormalWeb"/>
        <w:spacing w:before="0" w:beforeAutospacing="0" w:after="0" w:afterAutospacing="0" w:line="240" w:lineRule="atLeast"/>
        <w:jc w:val="both"/>
        <w:rPr>
          <w:lang w:val="uk-UA"/>
        </w:rPr>
      </w:pPr>
      <w:r w:rsidRPr="00A07FF0">
        <w:rPr>
          <w:lang w:val="uk-UA"/>
        </w:rPr>
        <w:t>Додаток №6А «Акт звірки загальної кількості відпущеної (отриманої) електричної енергії між суміжними ліцензіатами» (зразок)»;</w:t>
      </w:r>
    </w:p>
    <w:p w:rsidR="005F3C49" w:rsidRPr="00A07FF0" w:rsidRDefault="005F3C49" w:rsidP="00E04FBE">
      <w:pPr>
        <w:pStyle w:val="NormalWeb"/>
        <w:spacing w:before="0" w:beforeAutospacing="0" w:after="0" w:afterAutospacing="0" w:line="240" w:lineRule="atLeast"/>
        <w:jc w:val="both"/>
        <w:rPr>
          <w:lang w:val="uk-UA"/>
        </w:rPr>
      </w:pPr>
      <w:r w:rsidRPr="00A07FF0">
        <w:rPr>
          <w:lang w:val="uk-UA"/>
        </w:rPr>
        <w:t>Додаток №7 «Положення про оперативно-технологічні взаємовідносини»;</w:t>
      </w:r>
    </w:p>
    <w:p w:rsidR="005F3C49" w:rsidRPr="00A07FF0" w:rsidRDefault="005F3C49" w:rsidP="00E04FBE">
      <w:pPr>
        <w:pStyle w:val="NormalWeb"/>
        <w:spacing w:before="0" w:beforeAutospacing="0" w:after="0" w:afterAutospacing="0" w:line="240" w:lineRule="atLeast"/>
        <w:jc w:val="both"/>
        <w:rPr>
          <w:lang w:val="uk-UA"/>
        </w:rPr>
      </w:pPr>
      <w:r w:rsidRPr="00A07FF0">
        <w:rPr>
          <w:lang w:val="uk-UA"/>
        </w:rPr>
        <w:t>Додаток №8 «Порядок обліку електричної енергії».</w:t>
      </w:r>
    </w:p>
    <w:p w:rsidR="005F3C49" w:rsidRPr="00A07FF0" w:rsidRDefault="005F3C49" w:rsidP="797D7B58">
      <w:pPr>
        <w:pStyle w:val="Heading3"/>
        <w:jc w:val="center"/>
        <w:rPr>
          <w:sz w:val="24"/>
          <w:szCs w:val="24"/>
          <w:lang w:val="uk-UA"/>
        </w:rPr>
      </w:pPr>
      <w:r w:rsidRPr="00A07FF0">
        <w:rPr>
          <w:sz w:val="24"/>
          <w:szCs w:val="24"/>
          <w:lang w:val="uk-UA"/>
        </w:rPr>
        <w:t>9. Реквізити Сторін</w:t>
      </w:r>
    </w:p>
    <w:tbl>
      <w:tblPr>
        <w:tblW w:w="9162" w:type="dxa"/>
        <w:tblCellSpacing w:w="22" w:type="dxa"/>
        <w:tblInd w:w="-58" w:type="dxa"/>
        <w:tblLayout w:type="fixed"/>
        <w:tblCellMar>
          <w:top w:w="60" w:type="dxa"/>
          <w:left w:w="60" w:type="dxa"/>
          <w:bottom w:w="60" w:type="dxa"/>
          <w:right w:w="60" w:type="dxa"/>
        </w:tblCellMar>
        <w:tblLook w:val="00A0"/>
      </w:tblPr>
      <w:tblGrid>
        <w:gridCol w:w="4558"/>
        <w:gridCol w:w="4604"/>
      </w:tblGrid>
      <w:tr w:rsidR="005F3C49" w:rsidRPr="00A07FF0" w:rsidTr="00CD5D59">
        <w:trPr>
          <w:trHeight w:val="1692"/>
          <w:tblCellSpacing w:w="22" w:type="dxa"/>
        </w:trPr>
        <w:tc>
          <w:tcPr>
            <w:tcW w:w="2451" w:type="pct"/>
          </w:tcPr>
          <w:p w:rsidR="005F3C49" w:rsidRPr="00A07FF0" w:rsidRDefault="005F3C49" w:rsidP="00741CC8">
            <w:pPr>
              <w:rPr>
                <w:b/>
                <w:bCs/>
                <w:lang w:val="uk-UA"/>
              </w:rPr>
            </w:pPr>
            <w:r w:rsidRPr="00A07FF0">
              <w:rPr>
                <w:b/>
                <w:bCs/>
                <w:lang w:val="uk-UA"/>
              </w:rPr>
              <w:t>ОСР-1:</w:t>
            </w:r>
          </w:p>
          <w:p w:rsidR="005F3C49" w:rsidRPr="00A07FF0" w:rsidRDefault="005F3C49" w:rsidP="00B879D6">
            <w:pPr>
              <w:pStyle w:val="NormalWeb"/>
              <w:ind w:right="260"/>
              <w:rPr>
                <w:b/>
                <w:lang w:val="uk-UA"/>
              </w:rPr>
            </w:pPr>
            <w:r w:rsidRPr="00A07FF0">
              <w:rPr>
                <w:b/>
                <w:lang w:val="uk-UA"/>
              </w:rPr>
              <w:t>Публічне акціонерне товариство «Черкасиобленерго»</w:t>
            </w:r>
          </w:p>
          <w:p w:rsidR="005F3C49" w:rsidRPr="00A07FF0" w:rsidRDefault="005F3C49" w:rsidP="00FA7023">
            <w:pPr>
              <w:pStyle w:val="NormalWeb"/>
              <w:spacing w:before="0" w:beforeAutospacing="0" w:after="0" w:afterAutospacing="0" w:line="276" w:lineRule="auto"/>
              <w:ind w:right="260"/>
              <w:rPr>
                <w:lang w:val="uk-UA"/>
              </w:rPr>
            </w:pPr>
            <w:r w:rsidRPr="00A07FF0">
              <w:rPr>
                <w:lang w:val="uk-UA"/>
              </w:rPr>
              <w:t>Енергетичний ідентифікаційний код</w:t>
            </w:r>
          </w:p>
          <w:p w:rsidR="005F3C49" w:rsidRPr="00A07FF0" w:rsidRDefault="005F3C49" w:rsidP="00FA7023">
            <w:pPr>
              <w:pStyle w:val="NormalWeb"/>
              <w:spacing w:before="0" w:beforeAutospacing="0" w:after="0" w:afterAutospacing="0"/>
              <w:ind w:right="260"/>
              <w:rPr>
                <w:lang w:val="uk-UA"/>
              </w:rPr>
            </w:pPr>
            <w:r w:rsidRPr="00A07FF0">
              <w:rPr>
                <w:lang w:val="uk-UA"/>
              </w:rPr>
              <w:t xml:space="preserve">(ЕІС код) 62X5432595690400 </w:t>
            </w:r>
          </w:p>
        </w:tc>
        <w:tc>
          <w:tcPr>
            <w:tcW w:w="2477" w:type="pct"/>
          </w:tcPr>
          <w:p w:rsidR="005F3C49" w:rsidRPr="00A07FF0" w:rsidRDefault="005F3C49" w:rsidP="00223DD2">
            <w:pPr>
              <w:rPr>
                <w:lang w:val="uk-UA"/>
              </w:rPr>
            </w:pPr>
            <w:r w:rsidRPr="00A07FF0">
              <w:rPr>
                <w:b/>
                <w:bCs/>
                <w:lang w:val="uk-UA"/>
              </w:rPr>
              <w:t>ОСР-2</w:t>
            </w:r>
            <w:r w:rsidRPr="00A07FF0">
              <w:rPr>
                <w:lang w:val="uk-UA"/>
              </w:rPr>
              <w:t xml:space="preserve">: </w:t>
            </w:r>
          </w:p>
          <w:p w:rsidR="005F3C49" w:rsidRPr="00A07FF0" w:rsidRDefault="005F3C49" w:rsidP="00223DD2">
            <w:pPr>
              <w:pStyle w:val="NormalWeb"/>
              <w:spacing w:before="0" w:beforeAutospacing="0" w:after="0" w:afterAutospacing="0"/>
              <w:rPr>
                <w:b/>
                <w:bCs/>
                <w:noProof/>
                <w:lang w:val="uk-UA" w:eastAsia="en-US"/>
              </w:rPr>
            </w:pPr>
          </w:p>
          <w:p w:rsidR="005F3C49" w:rsidRPr="00A07FF0" w:rsidRDefault="005F3C49" w:rsidP="00223DD2">
            <w:pPr>
              <w:pStyle w:val="NormalWeb"/>
              <w:spacing w:before="0" w:beforeAutospacing="0" w:after="0" w:afterAutospacing="0"/>
              <w:rPr>
                <w:b/>
                <w:bCs/>
                <w:noProof/>
                <w:lang w:val="uk-UA" w:eastAsia="en-US"/>
              </w:rPr>
            </w:pPr>
          </w:p>
          <w:p w:rsidR="005F3C49" w:rsidRPr="00A07FF0" w:rsidRDefault="005F3C49" w:rsidP="00223DD2">
            <w:pPr>
              <w:pStyle w:val="NormalWeb"/>
              <w:spacing w:before="0" w:beforeAutospacing="0" w:after="0" w:afterAutospacing="0"/>
              <w:rPr>
                <w:b/>
                <w:bCs/>
                <w:noProof/>
                <w:lang w:val="uk-UA" w:eastAsia="en-US"/>
              </w:rPr>
            </w:pPr>
            <w:r w:rsidRPr="00A07FF0">
              <w:rPr>
                <w:b/>
                <w:bCs/>
                <w:noProof/>
                <w:lang w:val="uk-UA" w:eastAsia="en-US"/>
              </w:rPr>
              <w:t>___________________________________</w:t>
            </w:r>
          </w:p>
          <w:p w:rsidR="005F3C49" w:rsidRPr="00A07FF0" w:rsidRDefault="005F3C49" w:rsidP="00223DD2">
            <w:pPr>
              <w:pStyle w:val="NormalWeb"/>
              <w:spacing w:before="0" w:beforeAutospacing="0" w:after="0" w:afterAutospacing="0"/>
              <w:rPr>
                <w:noProof/>
                <w:lang w:val="uk-UA" w:eastAsia="en-US"/>
              </w:rPr>
            </w:pPr>
          </w:p>
          <w:p w:rsidR="005F3C49" w:rsidRPr="00A07FF0" w:rsidRDefault="005F3C49" w:rsidP="00223DD2">
            <w:pPr>
              <w:pStyle w:val="NormalWeb"/>
              <w:spacing w:before="0" w:beforeAutospacing="0" w:after="0" w:afterAutospacing="0"/>
              <w:rPr>
                <w:noProof/>
                <w:lang w:val="uk-UA" w:eastAsia="en-US"/>
              </w:rPr>
            </w:pPr>
            <w:r w:rsidRPr="00A07FF0">
              <w:rPr>
                <w:noProof/>
                <w:lang w:val="uk-UA" w:eastAsia="en-US"/>
              </w:rPr>
              <w:t xml:space="preserve">Енергетичний ідентифікаційний код </w:t>
            </w:r>
          </w:p>
          <w:p w:rsidR="005F3C49" w:rsidRPr="00A07FF0" w:rsidRDefault="005F3C49" w:rsidP="00223DD2">
            <w:pPr>
              <w:pStyle w:val="NormalWeb"/>
              <w:spacing w:before="0" w:beforeAutospacing="0" w:after="0" w:afterAutospacing="0"/>
              <w:rPr>
                <w:noProof/>
                <w:lang w:val="uk-UA" w:eastAsia="en-US"/>
              </w:rPr>
            </w:pPr>
            <w:r w:rsidRPr="00A07FF0">
              <w:rPr>
                <w:noProof/>
                <w:lang w:val="uk-UA" w:eastAsia="en-US"/>
              </w:rPr>
              <w:t xml:space="preserve">(ЕІС код) </w:t>
            </w:r>
          </w:p>
          <w:p w:rsidR="005F3C49" w:rsidRPr="00A07FF0" w:rsidRDefault="005F3C49" w:rsidP="00223DD2">
            <w:pPr>
              <w:pStyle w:val="NormalWeb"/>
              <w:spacing w:before="0" w:beforeAutospacing="0" w:after="0" w:afterAutospacing="0"/>
              <w:rPr>
                <w:lang w:val="uk-UA"/>
              </w:rPr>
            </w:pPr>
            <w:r w:rsidRPr="00A07FF0">
              <w:rPr>
                <w:noProof/>
                <w:lang w:val="uk-UA" w:eastAsia="en-US"/>
              </w:rPr>
              <w:t>______________________</w:t>
            </w:r>
            <w:r w:rsidRPr="00A07FF0">
              <w:rPr>
                <w:lang w:val="uk-UA"/>
              </w:rPr>
              <w:t>______________</w:t>
            </w:r>
          </w:p>
        </w:tc>
      </w:tr>
      <w:tr w:rsidR="005F3C49" w:rsidRPr="00A07FF0" w:rsidTr="00CD5D59">
        <w:trPr>
          <w:tblCellSpacing w:w="22" w:type="dxa"/>
        </w:trPr>
        <w:tc>
          <w:tcPr>
            <w:tcW w:w="2451" w:type="pct"/>
          </w:tcPr>
          <w:p w:rsidR="005F3C49" w:rsidRPr="00A07FF0" w:rsidRDefault="005F3C49" w:rsidP="00FA7023">
            <w:pPr>
              <w:pStyle w:val="NormalWeb"/>
              <w:ind w:right="260"/>
              <w:rPr>
                <w:lang w:val="uk-UA"/>
              </w:rPr>
            </w:pPr>
            <w:r w:rsidRPr="00A07FF0">
              <w:rPr>
                <w:lang w:val="uk-UA"/>
              </w:rPr>
              <w:t>Адреса: 18002, м. Черкаси,                     вул. Гоголя, 285</w:t>
            </w:r>
          </w:p>
        </w:tc>
        <w:tc>
          <w:tcPr>
            <w:tcW w:w="2477" w:type="pct"/>
          </w:tcPr>
          <w:p w:rsidR="005F3C49" w:rsidRPr="00A07FF0" w:rsidRDefault="005F3C49" w:rsidP="00223DD2">
            <w:pPr>
              <w:tabs>
                <w:tab w:val="left" w:pos="5812"/>
                <w:tab w:val="left" w:pos="6521"/>
              </w:tabs>
              <w:rPr>
                <w:noProof/>
                <w:lang w:val="uk-UA" w:eastAsia="en-US"/>
              </w:rPr>
            </w:pPr>
            <w:r w:rsidRPr="00A07FF0">
              <w:rPr>
                <w:noProof/>
                <w:lang w:val="uk-UA" w:eastAsia="en-US"/>
              </w:rPr>
              <w:t>Адреса: ____________________________________</w:t>
            </w:r>
          </w:p>
        </w:tc>
      </w:tr>
      <w:tr w:rsidR="005F3C49" w:rsidRPr="00A07FF0" w:rsidTr="00CD5D59">
        <w:trPr>
          <w:tblCellSpacing w:w="22" w:type="dxa"/>
        </w:trPr>
        <w:tc>
          <w:tcPr>
            <w:tcW w:w="2451" w:type="pct"/>
          </w:tcPr>
          <w:p w:rsidR="005F3C49" w:rsidRPr="00A07FF0" w:rsidRDefault="005F3C49" w:rsidP="00FA7023">
            <w:pPr>
              <w:tabs>
                <w:tab w:val="left" w:pos="5812"/>
                <w:tab w:val="left" w:pos="6521"/>
              </w:tabs>
              <w:rPr>
                <w:noProof/>
                <w:lang w:val="uk-UA" w:eastAsia="en-US"/>
              </w:rPr>
            </w:pPr>
            <w:r w:rsidRPr="00A07FF0">
              <w:rPr>
                <w:noProof/>
                <w:lang w:val="uk-UA" w:eastAsia="en-US"/>
              </w:rPr>
              <w:t>Код ЄДРПОУ 22800735  </w:t>
            </w:r>
          </w:p>
        </w:tc>
        <w:tc>
          <w:tcPr>
            <w:tcW w:w="2477" w:type="pct"/>
          </w:tcPr>
          <w:p w:rsidR="005F3C49" w:rsidRPr="00A07FF0" w:rsidRDefault="005F3C49" w:rsidP="00223DD2">
            <w:pPr>
              <w:tabs>
                <w:tab w:val="left" w:pos="5812"/>
                <w:tab w:val="left" w:pos="6521"/>
              </w:tabs>
              <w:rPr>
                <w:noProof/>
                <w:highlight w:val="yellow"/>
                <w:lang w:val="uk-UA"/>
              </w:rPr>
            </w:pPr>
            <w:r w:rsidRPr="00A07FF0">
              <w:rPr>
                <w:noProof/>
                <w:lang w:val="uk-UA" w:eastAsia="en-US"/>
              </w:rPr>
              <w:t xml:space="preserve">Код ЄДРПОУ </w:t>
            </w:r>
            <w:r w:rsidRPr="00A07FF0">
              <w:rPr>
                <w:lang w:val="uk-UA"/>
              </w:rPr>
              <w:t>________________________</w:t>
            </w:r>
          </w:p>
        </w:tc>
      </w:tr>
      <w:tr w:rsidR="005F3C49" w:rsidRPr="00A07FF0" w:rsidTr="00CD5D59">
        <w:trPr>
          <w:tblCellSpacing w:w="22" w:type="dxa"/>
        </w:trPr>
        <w:tc>
          <w:tcPr>
            <w:tcW w:w="2451" w:type="pct"/>
          </w:tcPr>
          <w:p w:rsidR="005F3C49" w:rsidRPr="00A07FF0" w:rsidRDefault="005F3C49" w:rsidP="00223DD2">
            <w:pPr>
              <w:pStyle w:val="NormalWeb"/>
              <w:ind w:right="260"/>
              <w:rPr>
                <w:lang w:val="uk-UA"/>
              </w:rPr>
            </w:pPr>
            <w:r w:rsidRPr="00A07FF0">
              <w:rPr>
                <w:lang w:val="uk-UA"/>
              </w:rPr>
              <w:t>ІПН 228007323019     </w:t>
            </w:r>
          </w:p>
        </w:tc>
        <w:tc>
          <w:tcPr>
            <w:tcW w:w="2477" w:type="pct"/>
          </w:tcPr>
          <w:p w:rsidR="005F3C49" w:rsidRPr="00A07FF0" w:rsidRDefault="005F3C49" w:rsidP="00223DD2">
            <w:pPr>
              <w:tabs>
                <w:tab w:val="left" w:pos="5812"/>
                <w:tab w:val="left" w:pos="6521"/>
              </w:tabs>
              <w:rPr>
                <w:noProof/>
                <w:highlight w:val="yellow"/>
                <w:lang w:val="uk-UA"/>
              </w:rPr>
            </w:pPr>
            <w:r w:rsidRPr="00A07FF0">
              <w:rPr>
                <w:noProof/>
                <w:lang w:val="uk-UA" w:eastAsia="en-US"/>
              </w:rPr>
              <w:t xml:space="preserve">ІПН </w:t>
            </w:r>
            <w:r w:rsidRPr="00A07FF0">
              <w:rPr>
                <w:lang w:val="uk-UA"/>
              </w:rPr>
              <w:t>________________________________</w:t>
            </w:r>
          </w:p>
        </w:tc>
      </w:tr>
      <w:tr w:rsidR="005F3C49" w:rsidRPr="00A07FF0" w:rsidTr="00CD5D59">
        <w:trPr>
          <w:tblCellSpacing w:w="22" w:type="dxa"/>
        </w:trPr>
        <w:tc>
          <w:tcPr>
            <w:tcW w:w="2451" w:type="pct"/>
          </w:tcPr>
          <w:p w:rsidR="005F3C49" w:rsidRPr="00A07FF0" w:rsidRDefault="005F3C49" w:rsidP="00FA7023">
            <w:pPr>
              <w:tabs>
                <w:tab w:val="left" w:pos="5812"/>
                <w:tab w:val="left" w:pos="6521"/>
              </w:tabs>
              <w:rPr>
                <w:noProof/>
                <w:lang w:val="uk-UA" w:eastAsia="en-US"/>
              </w:rPr>
            </w:pPr>
            <w:r w:rsidRPr="00A07FF0">
              <w:rPr>
                <w:noProof/>
                <w:lang w:val="uk-UA" w:eastAsia="en-US"/>
              </w:rPr>
              <w:t xml:space="preserve">р/р UA 543545070000000260083001083  Філія Черкаське обласне управління </w:t>
            </w:r>
          </w:p>
          <w:p w:rsidR="005F3C49" w:rsidRPr="00A07FF0" w:rsidRDefault="005F3C49" w:rsidP="00FA7023">
            <w:pPr>
              <w:tabs>
                <w:tab w:val="left" w:pos="5812"/>
                <w:tab w:val="left" w:pos="6521"/>
              </w:tabs>
              <w:rPr>
                <w:noProof/>
                <w:lang w:val="uk-UA" w:eastAsia="en-US"/>
              </w:rPr>
            </w:pPr>
            <w:r w:rsidRPr="00A07FF0">
              <w:rPr>
                <w:lang w:val="uk-UA"/>
              </w:rPr>
              <w:t>АТ «ОЩАДБАНК»</w:t>
            </w:r>
          </w:p>
        </w:tc>
        <w:tc>
          <w:tcPr>
            <w:tcW w:w="2477" w:type="pct"/>
          </w:tcPr>
          <w:p w:rsidR="005F3C49" w:rsidRPr="00A07FF0" w:rsidRDefault="005F3C49" w:rsidP="00101B49">
            <w:pPr>
              <w:tabs>
                <w:tab w:val="left" w:pos="5812"/>
                <w:tab w:val="left" w:pos="6521"/>
              </w:tabs>
              <w:rPr>
                <w:noProof/>
                <w:highlight w:val="yellow"/>
                <w:lang w:val="uk-UA"/>
              </w:rPr>
            </w:pPr>
            <w:r w:rsidRPr="00A07FF0">
              <w:rPr>
                <w:lang w:val="uk-UA"/>
              </w:rPr>
              <w:t>р/р ___________________________________</w:t>
            </w:r>
            <w:r>
              <w:rPr>
                <w:lang w:val="uk-UA"/>
              </w:rPr>
              <w:t>_</w:t>
            </w:r>
          </w:p>
        </w:tc>
      </w:tr>
      <w:tr w:rsidR="005F3C49" w:rsidRPr="00A07FF0" w:rsidTr="00CD5D59">
        <w:trPr>
          <w:tblCellSpacing w:w="22" w:type="dxa"/>
        </w:trPr>
        <w:tc>
          <w:tcPr>
            <w:tcW w:w="2451" w:type="pct"/>
          </w:tcPr>
          <w:p w:rsidR="005F3C49" w:rsidRPr="00A07FF0" w:rsidRDefault="005F3C49" w:rsidP="00223DD2">
            <w:pPr>
              <w:tabs>
                <w:tab w:val="left" w:pos="5812"/>
                <w:tab w:val="left" w:pos="6521"/>
              </w:tabs>
              <w:rPr>
                <w:noProof/>
                <w:lang w:val="uk-UA" w:eastAsia="en-US"/>
              </w:rPr>
            </w:pPr>
            <w:r w:rsidRPr="00A07FF0">
              <w:rPr>
                <w:noProof/>
                <w:lang w:val="uk-UA" w:eastAsia="en-US"/>
              </w:rPr>
              <w:t>МФО 322313</w:t>
            </w:r>
          </w:p>
        </w:tc>
        <w:tc>
          <w:tcPr>
            <w:tcW w:w="2477" w:type="pct"/>
          </w:tcPr>
          <w:p w:rsidR="005F3C49" w:rsidRPr="00A07FF0" w:rsidRDefault="005F3C49" w:rsidP="00223DD2">
            <w:pPr>
              <w:tabs>
                <w:tab w:val="left" w:pos="5812"/>
                <w:tab w:val="left" w:pos="6521"/>
              </w:tabs>
              <w:rPr>
                <w:noProof/>
                <w:highlight w:val="yellow"/>
                <w:lang w:val="uk-UA"/>
              </w:rPr>
            </w:pPr>
            <w:r w:rsidRPr="00A07FF0">
              <w:rPr>
                <w:noProof/>
                <w:lang w:val="uk-UA" w:eastAsia="en-US"/>
              </w:rPr>
              <w:t xml:space="preserve">МФО </w:t>
            </w:r>
            <w:r w:rsidRPr="00A07FF0">
              <w:rPr>
                <w:lang w:val="uk-UA"/>
              </w:rPr>
              <w:t>_______________________________</w:t>
            </w:r>
          </w:p>
        </w:tc>
      </w:tr>
      <w:tr w:rsidR="005F3C49" w:rsidRPr="00A07FF0" w:rsidTr="00CD5D59">
        <w:trPr>
          <w:tblCellSpacing w:w="22" w:type="dxa"/>
        </w:trPr>
        <w:tc>
          <w:tcPr>
            <w:tcW w:w="2451" w:type="pct"/>
          </w:tcPr>
          <w:p w:rsidR="005F3C49" w:rsidRPr="00A07FF0" w:rsidRDefault="005F3C49" w:rsidP="00FA7023">
            <w:pPr>
              <w:pStyle w:val="NormalWeb"/>
              <w:ind w:right="260"/>
              <w:rPr>
                <w:lang w:val="uk-UA"/>
              </w:rPr>
            </w:pPr>
            <w:r w:rsidRPr="00A07FF0">
              <w:rPr>
                <w:lang w:val="uk-UA"/>
              </w:rPr>
              <w:t>Телефон:  (0472) 36-02-69</w:t>
            </w:r>
          </w:p>
        </w:tc>
        <w:tc>
          <w:tcPr>
            <w:tcW w:w="2477" w:type="pct"/>
          </w:tcPr>
          <w:p w:rsidR="005F3C49" w:rsidRPr="00A07FF0" w:rsidRDefault="005F3C49" w:rsidP="00223DD2">
            <w:pPr>
              <w:pStyle w:val="NormalWeb"/>
              <w:spacing w:before="0" w:beforeAutospacing="0" w:after="0" w:afterAutospacing="0" w:line="256" w:lineRule="auto"/>
              <w:rPr>
                <w:noProof/>
                <w:highlight w:val="yellow"/>
                <w:lang w:val="uk-UA" w:eastAsia="en-US"/>
              </w:rPr>
            </w:pPr>
            <w:r w:rsidRPr="00A07FF0">
              <w:rPr>
                <w:noProof/>
                <w:lang w:val="uk-UA" w:eastAsia="en-US"/>
              </w:rPr>
              <w:t>Телефон: ____________________________</w:t>
            </w:r>
          </w:p>
        </w:tc>
      </w:tr>
      <w:tr w:rsidR="005F3C49" w:rsidRPr="00A07FF0" w:rsidTr="00CD5D59">
        <w:trPr>
          <w:tblCellSpacing w:w="22" w:type="dxa"/>
        </w:trPr>
        <w:tc>
          <w:tcPr>
            <w:tcW w:w="2451" w:type="pct"/>
          </w:tcPr>
          <w:p w:rsidR="005F3C49" w:rsidRPr="00A07FF0" w:rsidRDefault="005F3C49" w:rsidP="00FA7023">
            <w:pPr>
              <w:pStyle w:val="NormalWeb"/>
              <w:ind w:right="260"/>
              <w:rPr>
                <w:lang w:val="uk-UA"/>
              </w:rPr>
            </w:pPr>
            <w:r w:rsidRPr="00A07FF0">
              <w:rPr>
                <w:lang w:val="uk-UA"/>
              </w:rPr>
              <w:t xml:space="preserve">Веб-сайт: </w:t>
            </w:r>
            <w:hyperlink r:id="rId7" w:history="1">
              <w:r w:rsidRPr="00A07FF0">
                <w:rPr>
                  <w:rStyle w:val="Hyperlink"/>
                  <w:color w:val="auto"/>
                  <w:u w:val="none"/>
                  <w:lang w:val="uk-UA"/>
                </w:rPr>
                <w:t>http://www.cherkasyoblenergo.com</w:t>
              </w:r>
            </w:hyperlink>
          </w:p>
        </w:tc>
        <w:tc>
          <w:tcPr>
            <w:tcW w:w="2477" w:type="pct"/>
          </w:tcPr>
          <w:p w:rsidR="005F3C49" w:rsidRPr="00A07FF0" w:rsidRDefault="005F3C49" w:rsidP="00223DD2">
            <w:pPr>
              <w:tabs>
                <w:tab w:val="left" w:pos="5812"/>
                <w:tab w:val="left" w:pos="6521"/>
              </w:tabs>
              <w:rPr>
                <w:noProof/>
                <w:lang w:val="uk-UA" w:eastAsia="en-US"/>
              </w:rPr>
            </w:pPr>
            <w:r w:rsidRPr="00A07FF0">
              <w:rPr>
                <w:noProof/>
                <w:lang w:val="uk-UA" w:eastAsia="en-US"/>
              </w:rPr>
              <w:t xml:space="preserve">Веб-сайт: </w:t>
            </w:r>
          </w:p>
          <w:p w:rsidR="005F3C49" w:rsidRPr="00A07FF0" w:rsidRDefault="005F3C49" w:rsidP="00223DD2">
            <w:pPr>
              <w:tabs>
                <w:tab w:val="left" w:pos="5812"/>
                <w:tab w:val="left" w:pos="6521"/>
              </w:tabs>
              <w:rPr>
                <w:noProof/>
                <w:lang w:val="uk-UA"/>
              </w:rPr>
            </w:pPr>
            <w:hyperlink r:id="rId8" w:history="1">
              <w:r w:rsidRPr="00A07FF0">
                <w:rPr>
                  <w:rStyle w:val="Hyperlink"/>
                  <w:color w:val="auto"/>
                  <w:u w:val="none"/>
                  <w:lang w:val="uk-UA"/>
                </w:rPr>
                <w:t>____________________________________</w:t>
              </w:r>
            </w:hyperlink>
          </w:p>
        </w:tc>
      </w:tr>
      <w:tr w:rsidR="005F3C49" w:rsidRPr="00A07FF0" w:rsidTr="00CD5D59">
        <w:trPr>
          <w:tblCellSpacing w:w="22" w:type="dxa"/>
        </w:trPr>
        <w:tc>
          <w:tcPr>
            <w:tcW w:w="2451" w:type="pct"/>
          </w:tcPr>
          <w:p w:rsidR="005F3C49" w:rsidRPr="00A07FF0" w:rsidRDefault="005F3C49" w:rsidP="009B3DC9">
            <w:pPr>
              <w:pStyle w:val="NormalWeb"/>
              <w:spacing w:before="0" w:beforeAutospacing="0" w:after="0" w:afterAutospacing="0" w:line="256" w:lineRule="auto"/>
              <w:rPr>
                <w:lang w:val="uk-UA"/>
              </w:rPr>
            </w:pPr>
            <w:r w:rsidRPr="00A07FF0">
              <w:rPr>
                <w:lang w:val="uk-UA"/>
              </w:rPr>
              <w:t xml:space="preserve">E-mail: </w:t>
            </w:r>
          </w:p>
          <w:p w:rsidR="005F3C49" w:rsidRPr="00A07FF0" w:rsidRDefault="005F3C49" w:rsidP="009B3DC9">
            <w:pPr>
              <w:pStyle w:val="NormalWeb"/>
              <w:spacing w:before="0" w:beforeAutospacing="0" w:after="0" w:afterAutospacing="0" w:line="256" w:lineRule="auto"/>
              <w:rPr>
                <w:lang w:val="uk-UA"/>
              </w:rPr>
            </w:pPr>
            <w:hyperlink r:id="rId9" w:history="1">
              <w:r w:rsidRPr="00A07FF0">
                <w:rPr>
                  <w:lang w:val="uk-UA"/>
                </w:rPr>
                <w:t>kanc@obl.ck.energy.gov.ua</w:t>
              </w:r>
            </w:hyperlink>
            <w:r w:rsidRPr="00A07FF0">
              <w:rPr>
                <w:lang w:val="uk-UA"/>
              </w:rPr>
              <w:t xml:space="preserve"> </w:t>
            </w:r>
          </w:p>
        </w:tc>
        <w:tc>
          <w:tcPr>
            <w:tcW w:w="2477" w:type="pct"/>
          </w:tcPr>
          <w:p w:rsidR="005F3C49" w:rsidRPr="00A07FF0" w:rsidRDefault="005F3C49" w:rsidP="00223DD2">
            <w:pPr>
              <w:pStyle w:val="NormalWeb"/>
              <w:spacing w:before="0" w:beforeAutospacing="0" w:after="0" w:afterAutospacing="0" w:line="256" w:lineRule="auto"/>
              <w:rPr>
                <w:lang w:val="uk-UA"/>
              </w:rPr>
            </w:pPr>
            <w:r w:rsidRPr="00A07FF0">
              <w:rPr>
                <w:lang w:val="uk-UA"/>
              </w:rPr>
              <w:t xml:space="preserve">E-mail: </w:t>
            </w:r>
          </w:p>
          <w:p w:rsidR="005F3C49" w:rsidRPr="00A07FF0" w:rsidRDefault="005F3C49" w:rsidP="00223DD2">
            <w:pPr>
              <w:pStyle w:val="NormalWeb"/>
              <w:spacing w:before="0" w:beforeAutospacing="0" w:after="0" w:afterAutospacing="0" w:line="256" w:lineRule="auto"/>
              <w:rPr>
                <w:rStyle w:val="Hyperlink"/>
                <w:color w:val="auto"/>
                <w:u w:val="none"/>
                <w:lang w:val="uk-UA"/>
              </w:rPr>
            </w:pPr>
            <w:r w:rsidRPr="00A07FF0">
              <w:rPr>
                <w:rStyle w:val="Hyperlink"/>
                <w:color w:val="auto"/>
                <w:u w:val="none"/>
                <w:lang w:val="uk-UA"/>
              </w:rPr>
              <w:t>____________________________________</w:t>
            </w:r>
          </w:p>
        </w:tc>
      </w:tr>
      <w:tr w:rsidR="005F3C49" w:rsidRPr="00A07FF0" w:rsidTr="00CD5D59">
        <w:trPr>
          <w:trHeight w:val="1200"/>
          <w:tblCellSpacing w:w="22" w:type="dxa"/>
        </w:trPr>
        <w:tc>
          <w:tcPr>
            <w:tcW w:w="2451" w:type="pct"/>
          </w:tcPr>
          <w:p w:rsidR="005F3C49" w:rsidRPr="00A07FF0" w:rsidRDefault="005F3C49" w:rsidP="003B77E1">
            <w:pPr>
              <w:rPr>
                <w:u w:val="single"/>
                <w:lang w:val="uk-UA"/>
              </w:rPr>
            </w:pPr>
            <w:r w:rsidRPr="00A07FF0">
              <w:rPr>
                <w:lang w:val="uk-UA"/>
              </w:rPr>
              <w:t xml:space="preserve"> </w:t>
            </w:r>
            <w:r w:rsidRPr="00A07FF0">
              <w:rPr>
                <w:u w:val="single"/>
                <w:lang w:val="uk-UA"/>
              </w:rPr>
              <w:t xml:space="preserve">Керівник </w:t>
            </w:r>
            <w:r w:rsidRPr="00A07FF0">
              <w:rPr>
                <w:u w:val="single"/>
                <w:lang w:val="uk-UA"/>
              </w:rPr>
              <w:br/>
            </w:r>
          </w:p>
          <w:p w:rsidR="005F3C49" w:rsidRPr="00A07FF0" w:rsidRDefault="005F3C49" w:rsidP="003B77E1">
            <w:pPr>
              <w:rPr>
                <w:lang w:val="uk-UA"/>
              </w:rPr>
            </w:pPr>
            <w:r w:rsidRPr="00A07FF0">
              <w:rPr>
                <w:lang w:val="uk-UA"/>
              </w:rPr>
              <w:t xml:space="preserve">  ________________ / _______________ /</w:t>
            </w:r>
          </w:p>
          <w:p w:rsidR="005F3C49" w:rsidRDefault="005F3C49" w:rsidP="00CD5D59">
            <w:pPr>
              <w:rPr>
                <w:vertAlign w:val="superscript"/>
                <w:lang w:val="uk-UA"/>
              </w:rPr>
            </w:pPr>
            <w:r>
              <w:rPr>
                <w:lang w:val="uk-UA"/>
              </w:rPr>
              <w:t xml:space="preserve">             </w:t>
            </w:r>
            <w:r w:rsidRPr="00A07FF0">
              <w:rPr>
                <w:lang w:val="uk-UA"/>
              </w:rPr>
              <w:t xml:space="preserve"> </w:t>
            </w:r>
            <w:r w:rsidRPr="00CD5D59">
              <w:rPr>
                <w:vertAlign w:val="superscript"/>
                <w:lang w:val="uk-UA"/>
              </w:rPr>
              <w:t xml:space="preserve">підпис                             </w:t>
            </w:r>
            <w:r>
              <w:rPr>
                <w:vertAlign w:val="superscript"/>
                <w:lang w:val="uk-UA"/>
              </w:rPr>
              <w:t xml:space="preserve">             </w:t>
            </w:r>
            <w:r w:rsidRPr="00CD5D59">
              <w:rPr>
                <w:vertAlign w:val="superscript"/>
                <w:lang w:val="uk-UA"/>
              </w:rPr>
              <w:t>ПІБ</w:t>
            </w:r>
          </w:p>
          <w:p w:rsidR="005F3C49" w:rsidRPr="00CD5D59" w:rsidRDefault="005F3C49" w:rsidP="00CD5D59">
            <w:pPr>
              <w:rPr>
                <w:vertAlign w:val="superscript"/>
                <w:lang w:val="uk-UA"/>
              </w:rPr>
            </w:pPr>
            <w:r w:rsidRPr="00CD5D59">
              <w:rPr>
                <w:vertAlign w:val="superscript"/>
                <w:lang w:val="uk-UA"/>
              </w:rPr>
              <w:t xml:space="preserve"> М. П.</w:t>
            </w:r>
          </w:p>
        </w:tc>
        <w:tc>
          <w:tcPr>
            <w:tcW w:w="2477" w:type="pct"/>
          </w:tcPr>
          <w:p w:rsidR="005F3C49" w:rsidRPr="00A07FF0" w:rsidRDefault="005F3C49" w:rsidP="003B77E1">
            <w:pPr>
              <w:rPr>
                <w:u w:val="single"/>
                <w:lang w:val="uk-UA"/>
              </w:rPr>
            </w:pPr>
            <w:r w:rsidRPr="00A07FF0">
              <w:rPr>
                <w:lang w:val="uk-UA"/>
              </w:rPr>
              <w:t xml:space="preserve">  </w:t>
            </w:r>
            <w:r w:rsidRPr="00A07FF0">
              <w:rPr>
                <w:u w:val="single"/>
                <w:lang w:val="uk-UA"/>
              </w:rPr>
              <w:t xml:space="preserve"> Керівник </w:t>
            </w:r>
            <w:r w:rsidRPr="00A07FF0">
              <w:rPr>
                <w:u w:val="single"/>
                <w:lang w:val="uk-UA"/>
              </w:rPr>
              <w:br/>
            </w:r>
          </w:p>
          <w:p w:rsidR="005F3C49" w:rsidRPr="00A07FF0" w:rsidRDefault="005F3C49" w:rsidP="003B77E1">
            <w:pPr>
              <w:rPr>
                <w:lang w:val="uk-UA"/>
              </w:rPr>
            </w:pPr>
            <w:r w:rsidRPr="00A07FF0">
              <w:rPr>
                <w:lang w:val="uk-UA"/>
              </w:rPr>
              <w:t xml:space="preserve">   ________________ / ________________ /</w:t>
            </w:r>
          </w:p>
          <w:p w:rsidR="005F3C49" w:rsidRDefault="005F3C49" w:rsidP="00CD5D59">
            <w:pPr>
              <w:rPr>
                <w:sz w:val="20"/>
                <w:szCs w:val="20"/>
                <w:vertAlign w:val="superscript"/>
                <w:lang w:val="uk-UA"/>
              </w:rPr>
            </w:pPr>
            <w:r w:rsidRPr="00AB5A40">
              <w:rPr>
                <w:sz w:val="20"/>
                <w:szCs w:val="20"/>
                <w:lang w:val="uk-UA"/>
              </w:rPr>
              <w:t xml:space="preserve">              </w:t>
            </w:r>
            <w:r>
              <w:rPr>
                <w:sz w:val="20"/>
                <w:szCs w:val="20"/>
                <w:lang w:val="uk-UA"/>
              </w:rPr>
              <w:t xml:space="preserve">    </w:t>
            </w:r>
            <w:r w:rsidRPr="00CD5D59">
              <w:rPr>
                <w:sz w:val="20"/>
                <w:szCs w:val="20"/>
                <w:vertAlign w:val="superscript"/>
                <w:lang w:val="uk-UA"/>
              </w:rPr>
              <w:t xml:space="preserve">підпис                                   </w:t>
            </w:r>
            <w:r>
              <w:rPr>
                <w:sz w:val="20"/>
                <w:szCs w:val="20"/>
                <w:vertAlign w:val="superscript"/>
                <w:lang w:val="uk-UA"/>
              </w:rPr>
              <w:t xml:space="preserve">                     </w:t>
            </w:r>
            <w:r w:rsidRPr="00CD5D59">
              <w:rPr>
                <w:sz w:val="20"/>
                <w:szCs w:val="20"/>
                <w:vertAlign w:val="superscript"/>
                <w:lang w:val="uk-UA"/>
              </w:rPr>
              <w:t>ПІБ</w:t>
            </w:r>
          </w:p>
          <w:p w:rsidR="005F3C49" w:rsidRPr="00CD5D59" w:rsidRDefault="005F3C49" w:rsidP="00CD5D59">
            <w:pPr>
              <w:rPr>
                <w:vertAlign w:val="superscript"/>
                <w:lang w:val="uk-UA"/>
              </w:rPr>
            </w:pPr>
            <w:r w:rsidRPr="00CD5D59">
              <w:rPr>
                <w:vertAlign w:val="superscript"/>
                <w:lang w:val="uk-UA"/>
              </w:rPr>
              <w:t>М. П.</w:t>
            </w:r>
          </w:p>
        </w:tc>
      </w:tr>
    </w:tbl>
    <w:p w:rsidR="005F3C49" w:rsidRPr="00A07FF0" w:rsidRDefault="005F3C49" w:rsidP="000607D1">
      <w:pPr>
        <w:rPr>
          <w:lang w:val="uk-UA"/>
        </w:rPr>
      </w:pPr>
    </w:p>
    <w:p w:rsidR="005F3C49" w:rsidRPr="00A07FF0" w:rsidRDefault="005F3C49" w:rsidP="000607D1">
      <w:pPr>
        <w:rPr>
          <w:lang w:val="uk-UA"/>
        </w:rPr>
      </w:pPr>
    </w:p>
    <w:p w:rsidR="005F3C49" w:rsidRPr="00A07FF0" w:rsidRDefault="005F3C49" w:rsidP="000607D1">
      <w:pPr>
        <w:rPr>
          <w:lang w:val="uk-UA"/>
        </w:rPr>
      </w:pPr>
    </w:p>
    <w:p w:rsidR="005F3C49" w:rsidRPr="00A07FF0" w:rsidRDefault="005F3C49" w:rsidP="000607D1">
      <w:pPr>
        <w:rPr>
          <w:lang w:val="uk-UA"/>
        </w:rPr>
      </w:pPr>
    </w:p>
    <w:p w:rsidR="005F3C49" w:rsidRPr="00A07FF0" w:rsidRDefault="005F3C49" w:rsidP="000607D1">
      <w:pPr>
        <w:rPr>
          <w:lang w:val="uk-UA"/>
        </w:rPr>
      </w:pPr>
    </w:p>
    <w:p w:rsidR="005F3C49" w:rsidRPr="00A07FF0" w:rsidRDefault="005F3C49" w:rsidP="000607D1">
      <w:pPr>
        <w:rPr>
          <w:lang w:val="uk-UA"/>
        </w:rPr>
      </w:pPr>
    </w:p>
    <w:p w:rsidR="005F3C49" w:rsidRPr="00A07FF0" w:rsidRDefault="005F3C49" w:rsidP="000607D1">
      <w:pPr>
        <w:rPr>
          <w:lang w:val="uk-UA"/>
        </w:rPr>
      </w:pPr>
    </w:p>
    <w:p w:rsidR="005F3C49" w:rsidRPr="00A07FF0" w:rsidRDefault="005F3C49" w:rsidP="000607D1">
      <w:pPr>
        <w:rPr>
          <w:lang w:val="uk-UA"/>
        </w:rPr>
      </w:pPr>
    </w:p>
    <w:p w:rsidR="005F3C49" w:rsidRPr="00A07FF0" w:rsidRDefault="005F3C49" w:rsidP="000607D1">
      <w:pPr>
        <w:rPr>
          <w:lang w:val="uk-UA"/>
        </w:rPr>
      </w:pPr>
    </w:p>
    <w:p w:rsidR="005F3C49" w:rsidRPr="00A07FF0" w:rsidRDefault="005F3C49" w:rsidP="000607D1">
      <w:pPr>
        <w:rPr>
          <w:lang w:val="uk-UA"/>
        </w:rPr>
      </w:pPr>
    </w:p>
    <w:p w:rsidR="005F3C49" w:rsidRPr="00A07FF0" w:rsidRDefault="005F3C49" w:rsidP="000607D1">
      <w:pPr>
        <w:rPr>
          <w:lang w:val="uk-UA"/>
        </w:rPr>
      </w:pPr>
    </w:p>
    <w:p w:rsidR="005F3C49" w:rsidRPr="00A07FF0" w:rsidRDefault="005F3C49" w:rsidP="000607D1">
      <w:pPr>
        <w:rPr>
          <w:lang w:val="uk-UA"/>
        </w:rPr>
      </w:pPr>
    </w:p>
    <w:p w:rsidR="005F3C49" w:rsidRPr="00A07FF0" w:rsidRDefault="005F3C49" w:rsidP="000607D1">
      <w:pPr>
        <w:rPr>
          <w:lang w:val="uk-UA"/>
        </w:rPr>
      </w:pPr>
    </w:p>
    <w:p w:rsidR="005F3C49" w:rsidRPr="00A07FF0" w:rsidRDefault="005F3C49" w:rsidP="000607D1">
      <w:pPr>
        <w:rPr>
          <w:lang w:val="uk-UA"/>
        </w:rPr>
      </w:pPr>
    </w:p>
    <w:p w:rsidR="005F3C49" w:rsidRPr="00A07FF0" w:rsidRDefault="005F3C49" w:rsidP="000607D1">
      <w:pPr>
        <w:rPr>
          <w:lang w:val="uk-UA"/>
        </w:rPr>
      </w:pPr>
    </w:p>
    <w:p w:rsidR="005F3C49" w:rsidRPr="00A07FF0" w:rsidRDefault="005F3C49" w:rsidP="000607D1">
      <w:pPr>
        <w:rPr>
          <w:lang w:val="uk-UA"/>
        </w:rPr>
      </w:pPr>
    </w:p>
    <w:p w:rsidR="005F3C49" w:rsidRPr="00A07FF0" w:rsidRDefault="005F3C49" w:rsidP="000607D1">
      <w:pPr>
        <w:rPr>
          <w:lang w:val="uk-UA"/>
        </w:rPr>
      </w:pPr>
    </w:p>
    <w:p w:rsidR="005F3C49" w:rsidRPr="00A07FF0" w:rsidRDefault="005F3C49" w:rsidP="000607D1">
      <w:pPr>
        <w:rPr>
          <w:lang w:val="uk-UA"/>
        </w:rPr>
      </w:pPr>
    </w:p>
    <w:p w:rsidR="005F3C49" w:rsidRPr="00A07FF0" w:rsidRDefault="005F3C49" w:rsidP="000607D1">
      <w:pPr>
        <w:rPr>
          <w:lang w:val="uk-UA"/>
        </w:rPr>
      </w:pPr>
    </w:p>
    <w:p w:rsidR="005F3C49" w:rsidRPr="00A07FF0" w:rsidRDefault="005F3C49" w:rsidP="000607D1">
      <w:pPr>
        <w:rPr>
          <w:lang w:val="uk-UA"/>
        </w:rPr>
      </w:pPr>
    </w:p>
    <w:p w:rsidR="005F3C49" w:rsidRPr="00A07FF0" w:rsidRDefault="005F3C49" w:rsidP="000607D1">
      <w:pPr>
        <w:rPr>
          <w:lang w:val="uk-UA"/>
        </w:rPr>
      </w:pPr>
    </w:p>
    <w:p w:rsidR="005F3C49" w:rsidRPr="00A07FF0" w:rsidRDefault="005F3C49" w:rsidP="000607D1">
      <w:pPr>
        <w:rPr>
          <w:lang w:val="uk-UA"/>
        </w:rPr>
        <w:sectPr w:rsidR="005F3C49" w:rsidRPr="00A07FF0" w:rsidSect="00D2131A">
          <w:pgSz w:w="11906" w:h="16838"/>
          <w:pgMar w:top="719" w:right="746" w:bottom="540" w:left="1276" w:header="708" w:footer="708" w:gutter="0"/>
          <w:cols w:space="708"/>
          <w:docGrid w:linePitch="360"/>
        </w:sectPr>
      </w:pPr>
    </w:p>
    <w:p w:rsidR="005F3C49" w:rsidRPr="00A07FF0" w:rsidRDefault="005F3C49" w:rsidP="00F61907">
      <w:pPr>
        <w:pStyle w:val="Heading3"/>
        <w:spacing w:before="0" w:beforeAutospacing="0" w:after="0" w:afterAutospacing="0"/>
        <w:rPr>
          <w:b w:val="0"/>
          <w:sz w:val="24"/>
          <w:szCs w:val="24"/>
          <w:lang w:val="uk-UA"/>
        </w:rPr>
      </w:pPr>
      <w:r w:rsidRPr="00A07FF0">
        <w:rPr>
          <w:b w:val="0"/>
          <w:sz w:val="24"/>
          <w:szCs w:val="24"/>
          <w:lang w:val="uk-UA"/>
        </w:rPr>
        <w:t xml:space="preserve">                                                                                                                                                  </w:t>
      </w:r>
      <w:r>
        <w:rPr>
          <w:b w:val="0"/>
          <w:sz w:val="24"/>
          <w:szCs w:val="24"/>
          <w:lang w:val="uk-UA"/>
        </w:rPr>
        <w:t xml:space="preserve">                                </w:t>
      </w:r>
      <w:r w:rsidRPr="00A07FF0">
        <w:rPr>
          <w:b w:val="0"/>
          <w:sz w:val="24"/>
          <w:szCs w:val="24"/>
          <w:lang w:val="uk-UA"/>
        </w:rPr>
        <w:t>Додаток №1</w:t>
      </w:r>
    </w:p>
    <w:p w:rsidR="005F3C49" w:rsidRPr="00A07FF0" w:rsidRDefault="005F3C49" w:rsidP="009D303C">
      <w:pPr>
        <w:ind w:left="10632" w:hanging="934"/>
        <w:rPr>
          <w:lang w:val="uk-UA"/>
        </w:rPr>
      </w:pPr>
      <w:r>
        <w:rPr>
          <w:lang w:val="uk-UA"/>
        </w:rPr>
        <w:t xml:space="preserve">                </w:t>
      </w:r>
      <w:r w:rsidRPr="00A07FF0">
        <w:rPr>
          <w:lang w:val="uk-UA"/>
        </w:rPr>
        <w:t xml:space="preserve">до Договору про надання послуг з розподілу </w:t>
      </w:r>
      <w:r>
        <w:rPr>
          <w:lang w:val="uk-UA"/>
        </w:rPr>
        <w:t xml:space="preserve">      е</w:t>
      </w:r>
      <w:r w:rsidRPr="00A07FF0">
        <w:rPr>
          <w:lang w:val="uk-UA"/>
        </w:rPr>
        <w:t>лектричної енергії між ОСР та суміжним ОСР</w:t>
      </w:r>
    </w:p>
    <w:p w:rsidR="005F3C49" w:rsidRPr="00A07FF0" w:rsidRDefault="005F3C49" w:rsidP="00F61907">
      <w:pPr>
        <w:ind w:firstLine="9840"/>
        <w:rPr>
          <w:lang w:val="uk-UA"/>
        </w:rPr>
      </w:pPr>
      <w:r w:rsidRPr="00A07FF0">
        <w:rPr>
          <w:lang w:val="uk-UA"/>
        </w:rPr>
        <w:t xml:space="preserve"> </w:t>
      </w:r>
      <w:r>
        <w:rPr>
          <w:lang w:val="uk-UA"/>
        </w:rPr>
        <w:t xml:space="preserve">             </w:t>
      </w:r>
      <w:r w:rsidRPr="00A07FF0">
        <w:rPr>
          <w:lang w:val="uk-UA"/>
        </w:rPr>
        <w:t>№______від «____» ___________ 20 ____р.</w:t>
      </w:r>
    </w:p>
    <w:p w:rsidR="005F3C49" w:rsidRPr="00A07FF0" w:rsidRDefault="005F3C49" w:rsidP="00F61907">
      <w:pPr>
        <w:jc w:val="center"/>
        <w:rPr>
          <w:b/>
          <w:lang w:val="uk-UA"/>
        </w:rPr>
      </w:pPr>
      <w:r w:rsidRPr="00A07FF0">
        <w:rPr>
          <w:lang w:val="uk-UA"/>
        </w:rPr>
        <w:t xml:space="preserve"> </w:t>
      </w:r>
      <w:r w:rsidRPr="00A07FF0">
        <w:rPr>
          <w:b/>
          <w:lang w:val="uk-UA"/>
        </w:rPr>
        <w:t>Перелік</w:t>
      </w:r>
    </w:p>
    <w:p w:rsidR="005F3C49" w:rsidRPr="00A07FF0" w:rsidRDefault="005F3C49" w:rsidP="00F61907">
      <w:pPr>
        <w:jc w:val="center"/>
        <w:rPr>
          <w:b/>
          <w:lang w:val="uk-UA"/>
        </w:rPr>
      </w:pPr>
      <w:r w:rsidRPr="00A07FF0">
        <w:rPr>
          <w:b/>
          <w:lang w:val="uk-UA"/>
        </w:rPr>
        <w:t>місць встановлення приладів та систем комерційного обліку</w:t>
      </w:r>
    </w:p>
    <w:p w:rsidR="005F3C49" w:rsidRPr="00A07FF0" w:rsidRDefault="005F3C49" w:rsidP="00F61907">
      <w:pPr>
        <w:jc w:val="center"/>
        <w:rPr>
          <w:b/>
          <w:lang w:val="uk-UA"/>
        </w:rPr>
      </w:pPr>
      <w:r w:rsidRPr="00A07FF0">
        <w:rPr>
          <w:b/>
          <w:lang w:val="uk-UA"/>
        </w:rPr>
        <w:t>між ОСР-1 ПАТ «Черкасиобленерго» та ОСР-2 ________________________</w:t>
      </w:r>
    </w:p>
    <w:p w:rsidR="005F3C49" w:rsidRPr="00A07FF0" w:rsidRDefault="005F3C49" w:rsidP="00F61907">
      <w:pPr>
        <w:jc w:val="center"/>
        <w:rPr>
          <w:b/>
          <w:lang w:val="uk-UA"/>
        </w:rPr>
      </w:pPr>
    </w:p>
    <w:p w:rsidR="005F3C49" w:rsidRPr="00A07FF0" w:rsidRDefault="005F3C49" w:rsidP="00F61907">
      <w:pPr>
        <w:ind w:left="-120" w:firstLine="120"/>
        <w:rPr>
          <w:b/>
          <w:u w:val="single"/>
          <w:lang w:val="uk-UA"/>
        </w:rPr>
      </w:pPr>
      <w:r w:rsidRPr="00A07FF0">
        <w:rPr>
          <w:lang w:val="uk-UA"/>
        </w:rPr>
        <w:t>Домен відпуску</w:t>
      </w:r>
      <w:r w:rsidRPr="00AB5A40">
        <w:rPr>
          <w:lang w:val="uk-UA"/>
        </w:rPr>
        <w:t>:</w:t>
      </w:r>
      <w:r w:rsidRPr="00AB5A40">
        <w:rPr>
          <w:b/>
          <w:lang w:val="uk-UA"/>
        </w:rPr>
        <w:t xml:space="preserve"> ПАТ «ЧЕРКАСИОБЛЕНЕРГО»</w:t>
      </w:r>
      <w:r w:rsidRPr="00AB5A40">
        <w:rPr>
          <w:lang w:val="uk-UA"/>
        </w:rPr>
        <w:tab/>
      </w:r>
      <w:r w:rsidRPr="00A07FF0">
        <w:rPr>
          <w:lang w:val="uk-UA"/>
        </w:rPr>
        <w:tab/>
      </w:r>
      <w:r w:rsidRPr="00A07FF0">
        <w:rPr>
          <w:lang w:val="uk-UA"/>
        </w:rPr>
        <w:tab/>
        <w:t>Домен відбору:</w:t>
      </w:r>
      <w:r w:rsidRPr="00AB5A40">
        <w:rPr>
          <w:b/>
          <w:lang w:val="uk-UA"/>
        </w:rPr>
        <w:t>______________________________________</w:t>
      </w:r>
    </w:p>
    <w:p w:rsidR="005F3C49" w:rsidRPr="00A07FF0" w:rsidRDefault="005F3C49" w:rsidP="00F61907">
      <w:pPr>
        <w:ind w:left="-120" w:firstLine="120"/>
        <w:rPr>
          <w:lang w:val="uk-UA"/>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82.3pt;margin-top:1.6pt;width:215.2pt;height:0;z-index:251657216" o:connectortype="straight"/>
        </w:pict>
      </w:r>
      <w:r w:rsidRPr="00A07FF0">
        <w:rPr>
          <w:lang w:val="uk-UA"/>
        </w:rPr>
        <w:t xml:space="preserve">                         </w:t>
      </w:r>
      <w:r>
        <w:rPr>
          <w:lang w:val="uk-UA"/>
        </w:rPr>
        <w:t xml:space="preserve">  </w:t>
      </w:r>
      <w:r w:rsidRPr="00A07FF0">
        <w:rPr>
          <w:lang w:val="uk-UA"/>
        </w:rPr>
        <w:t>(найменування власника домену відп</w:t>
      </w:r>
      <w:r>
        <w:rPr>
          <w:lang w:val="uk-UA"/>
        </w:rPr>
        <w:t>уску)</w:t>
      </w:r>
      <w:r>
        <w:rPr>
          <w:lang w:val="uk-UA"/>
        </w:rPr>
        <w:tab/>
      </w:r>
      <w:r>
        <w:rPr>
          <w:lang w:val="uk-UA"/>
        </w:rPr>
        <w:tab/>
      </w:r>
      <w:r>
        <w:rPr>
          <w:lang w:val="uk-UA"/>
        </w:rPr>
        <w:tab/>
      </w:r>
      <w:r>
        <w:rPr>
          <w:lang w:val="uk-UA"/>
        </w:rPr>
        <w:tab/>
        <w:t xml:space="preserve">     </w:t>
      </w:r>
      <w:r w:rsidRPr="00A07FF0">
        <w:rPr>
          <w:lang w:val="uk-UA"/>
        </w:rPr>
        <w:t>(найменування власника домену відбору)</w:t>
      </w:r>
      <w:r w:rsidRPr="00A07FF0">
        <w:rPr>
          <w:lang w:val="uk-UA"/>
        </w:rPr>
        <w:tab/>
      </w:r>
      <w:r w:rsidRPr="00A07FF0">
        <w:rPr>
          <w:lang w:val="uk-UA"/>
        </w:rPr>
        <w:tab/>
      </w:r>
      <w:r w:rsidRPr="00A07FF0">
        <w:rPr>
          <w:lang w:val="uk-UA"/>
        </w:rPr>
        <w:tab/>
      </w:r>
      <w:r w:rsidRPr="00A07FF0">
        <w:rPr>
          <w:lang w:val="uk-UA"/>
        </w:rPr>
        <w:tab/>
      </w:r>
    </w:p>
    <w:p w:rsidR="005F3C49" w:rsidRPr="00AB5A40" w:rsidRDefault="005F3C49" w:rsidP="00F61907">
      <w:pPr>
        <w:rPr>
          <w:lang w:val="uk-UA"/>
        </w:rPr>
      </w:pPr>
      <w:r>
        <w:rPr>
          <w:noProof/>
        </w:rPr>
        <w:pict>
          <v:shape id="_x0000_s1027" type="#_x0000_t32" style="position:absolute;margin-left:51.9pt;margin-top:13pt;width:248.7pt;height:.5pt;flip:y;z-index:251658240" o:connectortype="straight"/>
        </w:pict>
      </w:r>
      <w:r>
        <w:rPr>
          <w:noProof/>
        </w:rPr>
        <w:pict>
          <v:shape id="_x0000_s1028" type="#_x0000_t32" style="position:absolute;margin-left:423.3pt;margin-top:12.5pt;width:248.7pt;height:.5pt;flip:y;z-index:251656192" o:connectortype="straight"/>
        </w:pict>
      </w:r>
      <w:r w:rsidRPr="00A07FF0">
        <w:rPr>
          <w:lang w:val="uk-UA"/>
        </w:rPr>
        <w:t xml:space="preserve">                      </w:t>
      </w:r>
      <w:r>
        <w:rPr>
          <w:lang w:val="uk-UA"/>
        </w:rPr>
        <w:t xml:space="preserve">                  </w:t>
      </w:r>
      <w:r w:rsidRPr="00AB5A40">
        <w:rPr>
          <w:b/>
          <w:lang w:val="uk-UA"/>
        </w:rPr>
        <w:t>62X5432595690400</w:t>
      </w:r>
      <w:r w:rsidRPr="00AB5A40">
        <w:rPr>
          <w:b/>
          <w:noProof/>
          <w:lang w:val="uk-UA"/>
        </w:rPr>
        <w:t xml:space="preserve">                                                                                           </w:t>
      </w:r>
    </w:p>
    <w:p w:rsidR="005F3C49" w:rsidRPr="00A07FF0" w:rsidRDefault="005F3C49" w:rsidP="00F61907">
      <w:pPr>
        <w:rPr>
          <w:lang w:val="uk-UA"/>
        </w:rPr>
      </w:pPr>
      <w:r w:rsidRPr="00A07FF0">
        <w:rPr>
          <w:lang w:val="uk-UA"/>
        </w:rPr>
        <w:t xml:space="preserve">    </w:t>
      </w:r>
      <w:r>
        <w:rPr>
          <w:lang w:val="uk-UA"/>
        </w:rPr>
        <w:t xml:space="preserve">                </w:t>
      </w:r>
      <w:r w:rsidRPr="00A07FF0">
        <w:rPr>
          <w:lang w:val="uk-UA"/>
        </w:rPr>
        <w:t>(ЕІС-код типу Х власника дом</w:t>
      </w:r>
      <w:r>
        <w:rPr>
          <w:lang w:val="uk-UA"/>
        </w:rPr>
        <w:t xml:space="preserve">ену відпуску)                                                  </w:t>
      </w:r>
      <w:r w:rsidRPr="00A07FF0">
        <w:rPr>
          <w:lang w:val="uk-UA"/>
        </w:rPr>
        <w:t>(ЕІС-код типу Х власника домену відбору)</w:t>
      </w:r>
    </w:p>
    <w:p w:rsidR="005F3C49" w:rsidRPr="00A07FF0" w:rsidRDefault="005F3C49" w:rsidP="00FE534C">
      <w:pPr>
        <w:tabs>
          <w:tab w:val="left" w:pos="9781"/>
        </w:tabs>
        <w:ind w:firstLine="284"/>
        <w:rPr>
          <w:i/>
          <w:lang w:val="uk-UA"/>
        </w:rPr>
      </w:pPr>
      <w:r w:rsidRPr="00A07FF0">
        <w:rPr>
          <w:i/>
          <w:lang w:val="uk-UA"/>
        </w:rPr>
        <w:t>Таблиця 1</w:t>
      </w:r>
    </w:p>
    <w:tbl>
      <w:tblPr>
        <w:tblW w:w="5048" w:type="pct"/>
        <w:jc w:val="center"/>
        <w:tblInd w:w="-14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4"/>
        <w:gridCol w:w="2249"/>
        <w:gridCol w:w="2625"/>
        <w:gridCol w:w="2762"/>
        <w:gridCol w:w="2794"/>
        <w:gridCol w:w="1250"/>
        <w:gridCol w:w="2309"/>
        <w:gridCol w:w="1454"/>
      </w:tblGrid>
      <w:tr w:rsidR="005F3C49" w:rsidRPr="00E7751F" w:rsidTr="00FE534C">
        <w:trPr>
          <w:trHeight w:val="930"/>
          <w:jc w:val="center"/>
        </w:trPr>
        <w:tc>
          <w:tcPr>
            <w:tcW w:w="158" w:type="pct"/>
            <w:vAlign w:val="center"/>
          </w:tcPr>
          <w:p w:rsidR="005F3C49" w:rsidRPr="00E7751F" w:rsidRDefault="005F3C49" w:rsidP="00DF768B">
            <w:pPr>
              <w:jc w:val="center"/>
              <w:rPr>
                <w:sz w:val="20"/>
                <w:szCs w:val="20"/>
                <w:lang w:val="uk-UA"/>
              </w:rPr>
            </w:pPr>
            <w:r w:rsidRPr="00E7751F">
              <w:rPr>
                <w:sz w:val="20"/>
                <w:szCs w:val="20"/>
                <w:lang w:val="uk-UA"/>
              </w:rPr>
              <w:t>№ з/п</w:t>
            </w:r>
          </w:p>
        </w:tc>
        <w:tc>
          <w:tcPr>
            <w:tcW w:w="705" w:type="pct"/>
            <w:vAlign w:val="center"/>
          </w:tcPr>
          <w:p w:rsidR="005F3C49" w:rsidRPr="00E7751F" w:rsidRDefault="005F3C49" w:rsidP="00DF768B">
            <w:pPr>
              <w:jc w:val="center"/>
              <w:rPr>
                <w:sz w:val="20"/>
                <w:szCs w:val="20"/>
                <w:lang w:val="uk-UA"/>
              </w:rPr>
            </w:pPr>
            <w:r w:rsidRPr="00E7751F">
              <w:rPr>
                <w:sz w:val="20"/>
                <w:szCs w:val="20"/>
                <w:lang w:val="uk-UA"/>
              </w:rPr>
              <w:t>ЕІС-код</w:t>
            </w:r>
          </w:p>
          <w:p w:rsidR="005F3C49" w:rsidRPr="00E7751F" w:rsidRDefault="005F3C49" w:rsidP="00DF768B">
            <w:pPr>
              <w:jc w:val="center"/>
              <w:rPr>
                <w:sz w:val="20"/>
                <w:szCs w:val="20"/>
                <w:lang w:val="uk-UA"/>
              </w:rPr>
            </w:pPr>
            <w:r w:rsidRPr="00E7751F">
              <w:rPr>
                <w:sz w:val="20"/>
                <w:szCs w:val="20"/>
                <w:lang w:val="uk-UA"/>
              </w:rPr>
              <w:t>Z-типу точки комерційного обліку</w:t>
            </w:r>
          </w:p>
        </w:tc>
        <w:tc>
          <w:tcPr>
            <w:tcW w:w="823" w:type="pct"/>
            <w:vAlign w:val="center"/>
          </w:tcPr>
          <w:p w:rsidR="005F3C49" w:rsidRPr="00E7751F" w:rsidRDefault="005F3C49" w:rsidP="00DF768B">
            <w:pPr>
              <w:jc w:val="center"/>
              <w:rPr>
                <w:sz w:val="20"/>
                <w:szCs w:val="20"/>
                <w:lang w:val="uk-UA"/>
              </w:rPr>
            </w:pPr>
            <w:r w:rsidRPr="00E7751F">
              <w:rPr>
                <w:sz w:val="20"/>
                <w:szCs w:val="20"/>
                <w:lang w:val="uk-UA"/>
              </w:rPr>
              <w:t xml:space="preserve">Найменування </w:t>
            </w:r>
          </w:p>
          <w:p w:rsidR="005F3C49" w:rsidRPr="00E7751F" w:rsidRDefault="005F3C49" w:rsidP="00DF768B">
            <w:pPr>
              <w:jc w:val="center"/>
              <w:rPr>
                <w:sz w:val="20"/>
                <w:szCs w:val="20"/>
                <w:lang w:val="uk-UA"/>
              </w:rPr>
            </w:pPr>
            <w:r w:rsidRPr="00E7751F">
              <w:rPr>
                <w:sz w:val="20"/>
                <w:szCs w:val="20"/>
                <w:lang w:val="uk-UA"/>
              </w:rPr>
              <w:t>суб'єкта, якому належить</w:t>
            </w:r>
          </w:p>
          <w:p w:rsidR="005F3C49" w:rsidRPr="00E7751F" w:rsidRDefault="005F3C49" w:rsidP="00DF768B">
            <w:pPr>
              <w:jc w:val="center"/>
              <w:rPr>
                <w:sz w:val="20"/>
                <w:szCs w:val="20"/>
                <w:lang w:val="uk-UA"/>
              </w:rPr>
            </w:pPr>
            <w:r w:rsidRPr="00E7751F">
              <w:rPr>
                <w:sz w:val="20"/>
                <w:szCs w:val="20"/>
                <w:lang w:val="uk-UA"/>
              </w:rPr>
              <w:t>підстанція, лінія,</w:t>
            </w:r>
          </w:p>
          <w:p w:rsidR="005F3C49" w:rsidRPr="00E7751F" w:rsidRDefault="005F3C49" w:rsidP="00DF768B">
            <w:pPr>
              <w:jc w:val="center"/>
              <w:rPr>
                <w:sz w:val="20"/>
                <w:szCs w:val="20"/>
                <w:lang w:val="uk-UA"/>
              </w:rPr>
            </w:pPr>
            <w:r w:rsidRPr="00E7751F">
              <w:rPr>
                <w:sz w:val="20"/>
                <w:szCs w:val="20"/>
                <w:lang w:val="uk-UA"/>
              </w:rPr>
              <w:t>де розташована ТКО</w:t>
            </w:r>
          </w:p>
        </w:tc>
        <w:tc>
          <w:tcPr>
            <w:tcW w:w="866" w:type="pct"/>
            <w:vAlign w:val="center"/>
          </w:tcPr>
          <w:p w:rsidR="005F3C49" w:rsidRPr="00E7751F" w:rsidRDefault="005F3C49" w:rsidP="00DF768B">
            <w:pPr>
              <w:jc w:val="center"/>
              <w:rPr>
                <w:sz w:val="20"/>
                <w:szCs w:val="20"/>
                <w:lang w:val="uk-UA"/>
              </w:rPr>
            </w:pPr>
            <w:r w:rsidRPr="00E7751F">
              <w:rPr>
                <w:sz w:val="20"/>
                <w:szCs w:val="20"/>
                <w:lang w:val="uk-UA"/>
              </w:rPr>
              <w:t>Найменування</w:t>
            </w:r>
          </w:p>
          <w:p w:rsidR="005F3C49" w:rsidRPr="00E7751F" w:rsidRDefault="005F3C49" w:rsidP="00DF768B">
            <w:pPr>
              <w:jc w:val="center"/>
              <w:rPr>
                <w:sz w:val="20"/>
                <w:szCs w:val="20"/>
                <w:lang w:val="uk-UA"/>
              </w:rPr>
            </w:pPr>
            <w:r w:rsidRPr="00E7751F">
              <w:rPr>
                <w:sz w:val="20"/>
                <w:szCs w:val="20"/>
                <w:lang w:val="uk-UA"/>
              </w:rPr>
              <w:t xml:space="preserve"> підстанції, станції, лінії,</w:t>
            </w:r>
          </w:p>
          <w:p w:rsidR="005F3C49" w:rsidRPr="00E7751F" w:rsidRDefault="005F3C49" w:rsidP="00DF768B">
            <w:pPr>
              <w:jc w:val="center"/>
              <w:rPr>
                <w:sz w:val="20"/>
                <w:szCs w:val="20"/>
                <w:lang w:val="uk-UA"/>
              </w:rPr>
            </w:pPr>
            <w:r w:rsidRPr="00E7751F">
              <w:rPr>
                <w:sz w:val="20"/>
                <w:szCs w:val="20"/>
                <w:lang w:val="uk-UA"/>
              </w:rPr>
              <w:t>де розташована ТКО</w:t>
            </w:r>
          </w:p>
        </w:tc>
        <w:tc>
          <w:tcPr>
            <w:tcW w:w="876" w:type="pct"/>
            <w:vAlign w:val="center"/>
          </w:tcPr>
          <w:p w:rsidR="005F3C49" w:rsidRPr="00E7751F" w:rsidRDefault="005F3C49" w:rsidP="00DF768B">
            <w:pPr>
              <w:jc w:val="center"/>
              <w:rPr>
                <w:sz w:val="20"/>
                <w:szCs w:val="20"/>
                <w:lang w:val="uk-UA"/>
              </w:rPr>
            </w:pPr>
            <w:r w:rsidRPr="00E7751F">
              <w:rPr>
                <w:sz w:val="20"/>
                <w:szCs w:val="20"/>
                <w:lang w:val="uk-UA"/>
              </w:rPr>
              <w:t>Назва ТКО</w:t>
            </w:r>
          </w:p>
        </w:tc>
        <w:tc>
          <w:tcPr>
            <w:tcW w:w="392" w:type="pct"/>
            <w:vAlign w:val="center"/>
          </w:tcPr>
          <w:p w:rsidR="005F3C49" w:rsidRPr="00E7751F" w:rsidRDefault="005F3C49" w:rsidP="00DF768B">
            <w:pPr>
              <w:jc w:val="center"/>
              <w:rPr>
                <w:sz w:val="20"/>
                <w:szCs w:val="20"/>
                <w:lang w:val="uk-UA"/>
              </w:rPr>
            </w:pPr>
            <w:r w:rsidRPr="00E7751F">
              <w:rPr>
                <w:sz w:val="20"/>
                <w:szCs w:val="20"/>
                <w:lang w:val="uk-UA"/>
              </w:rPr>
              <w:t>Рівень напруги ТКО (кВ)</w:t>
            </w:r>
          </w:p>
        </w:tc>
        <w:tc>
          <w:tcPr>
            <w:tcW w:w="724" w:type="pct"/>
            <w:vAlign w:val="center"/>
          </w:tcPr>
          <w:p w:rsidR="005F3C49" w:rsidRPr="00E7751F" w:rsidRDefault="005F3C49" w:rsidP="00DF768B">
            <w:pPr>
              <w:jc w:val="center"/>
              <w:rPr>
                <w:sz w:val="20"/>
                <w:szCs w:val="20"/>
                <w:lang w:val="uk-UA"/>
              </w:rPr>
            </w:pPr>
            <w:r w:rsidRPr="00E7751F">
              <w:rPr>
                <w:sz w:val="20"/>
                <w:szCs w:val="20"/>
                <w:lang w:val="uk-UA"/>
              </w:rPr>
              <w:t>Ознака ТКО</w:t>
            </w:r>
          </w:p>
          <w:p w:rsidR="005F3C49" w:rsidRPr="00E7751F" w:rsidRDefault="005F3C49" w:rsidP="00DF768B">
            <w:pPr>
              <w:jc w:val="center"/>
              <w:rPr>
                <w:sz w:val="20"/>
                <w:szCs w:val="20"/>
                <w:lang w:val="uk-UA"/>
              </w:rPr>
            </w:pPr>
            <w:r w:rsidRPr="00E7751F">
              <w:rPr>
                <w:sz w:val="20"/>
                <w:szCs w:val="20"/>
                <w:lang w:val="uk-UA"/>
              </w:rPr>
              <w:t>(В – втратна ТКО,</w:t>
            </w:r>
          </w:p>
          <w:p w:rsidR="005F3C49" w:rsidRPr="00E7751F" w:rsidRDefault="005F3C49" w:rsidP="00DF768B">
            <w:pPr>
              <w:jc w:val="center"/>
              <w:rPr>
                <w:sz w:val="20"/>
                <w:szCs w:val="20"/>
                <w:lang w:val="uk-UA"/>
              </w:rPr>
            </w:pPr>
            <w:r w:rsidRPr="00E7751F">
              <w:rPr>
                <w:sz w:val="20"/>
                <w:szCs w:val="20"/>
                <w:lang w:val="uk-UA"/>
              </w:rPr>
              <w:t>Б –безвтратна ТКО)**</w:t>
            </w:r>
          </w:p>
        </w:tc>
        <w:tc>
          <w:tcPr>
            <w:tcW w:w="456" w:type="pct"/>
            <w:vAlign w:val="center"/>
          </w:tcPr>
          <w:p w:rsidR="005F3C49" w:rsidRPr="00E7751F" w:rsidRDefault="005F3C49" w:rsidP="00DF768B">
            <w:pPr>
              <w:jc w:val="center"/>
              <w:rPr>
                <w:sz w:val="20"/>
                <w:szCs w:val="20"/>
                <w:lang w:val="uk-UA"/>
              </w:rPr>
            </w:pPr>
            <w:r w:rsidRPr="00E7751F">
              <w:rPr>
                <w:sz w:val="20"/>
                <w:szCs w:val="20"/>
                <w:lang w:val="uk-UA"/>
              </w:rPr>
              <w:t>Приєднана потужність*</w:t>
            </w:r>
          </w:p>
          <w:p w:rsidR="005F3C49" w:rsidRPr="00E7751F" w:rsidRDefault="005F3C49" w:rsidP="00DF768B">
            <w:pPr>
              <w:jc w:val="center"/>
              <w:rPr>
                <w:sz w:val="20"/>
                <w:szCs w:val="20"/>
                <w:lang w:val="uk-UA"/>
              </w:rPr>
            </w:pPr>
            <w:r w:rsidRPr="00E7751F">
              <w:rPr>
                <w:sz w:val="20"/>
                <w:szCs w:val="20"/>
                <w:lang w:val="uk-UA"/>
              </w:rPr>
              <w:t>(кВт)</w:t>
            </w:r>
          </w:p>
        </w:tc>
      </w:tr>
      <w:tr w:rsidR="005F3C49" w:rsidRPr="00E7751F" w:rsidTr="00FE534C">
        <w:trPr>
          <w:trHeight w:val="277"/>
          <w:jc w:val="center"/>
        </w:trPr>
        <w:tc>
          <w:tcPr>
            <w:tcW w:w="158" w:type="pct"/>
            <w:vAlign w:val="center"/>
          </w:tcPr>
          <w:p w:rsidR="005F3C49" w:rsidRPr="00E7751F" w:rsidRDefault="005F3C49" w:rsidP="00DF768B">
            <w:pPr>
              <w:jc w:val="center"/>
              <w:rPr>
                <w:sz w:val="20"/>
                <w:szCs w:val="20"/>
                <w:lang w:val="uk-UA"/>
              </w:rPr>
            </w:pPr>
            <w:bookmarkStart w:id="1" w:name="_GoBack" w:colFirst="0" w:colLast="14"/>
            <w:r w:rsidRPr="00E7751F">
              <w:rPr>
                <w:sz w:val="20"/>
                <w:szCs w:val="20"/>
                <w:lang w:val="uk-UA"/>
              </w:rPr>
              <w:t>1</w:t>
            </w:r>
          </w:p>
        </w:tc>
        <w:tc>
          <w:tcPr>
            <w:tcW w:w="705" w:type="pct"/>
            <w:vAlign w:val="center"/>
          </w:tcPr>
          <w:p w:rsidR="005F3C49" w:rsidRPr="00E7751F" w:rsidRDefault="005F3C49" w:rsidP="00DF768B">
            <w:pPr>
              <w:jc w:val="center"/>
              <w:rPr>
                <w:sz w:val="20"/>
                <w:szCs w:val="20"/>
                <w:lang w:val="uk-UA"/>
              </w:rPr>
            </w:pPr>
            <w:r w:rsidRPr="00E7751F">
              <w:rPr>
                <w:sz w:val="20"/>
                <w:szCs w:val="20"/>
                <w:lang w:val="uk-UA"/>
              </w:rPr>
              <w:t>2</w:t>
            </w:r>
          </w:p>
        </w:tc>
        <w:tc>
          <w:tcPr>
            <w:tcW w:w="823" w:type="pct"/>
            <w:vAlign w:val="center"/>
          </w:tcPr>
          <w:p w:rsidR="005F3C49" w:rsidRPr="00E7751F" w:rsidRDefault="005F3C49" w:rsidP="00DF768B">
            <w:pPr>
              <w:jc w:val="center"/>
              <w:rPr>
                <w:sz w:val="20"/>
                <w:szCs w:val="20"/>
                <w:lang w:val="uk-UA"/>
              </w:rPr>
            </w:pPr>
            <w:r w:rsidRPr="00E7751F">
              <w:rPr>
                <w:sz w:val="20"/>
                <w:szCs w:val="20"/>
                <w:lang w:val="uk-UA"/>
              </w:rPr>
              <w:t>3</w:t>
            </w:r>
          </w:p>
        </w:tc>
        <w:tc>
          <w:tcPr>
            <w:tcW w:w="866" w:type="pct"/>
            <w:vAlign w:val="center"/>
          </w:tcPr>
          <w:p w:rsidR="005F3C49" w:rsidRPr="00E7751F" w:rsidRDefault="005F3C49" w:rsidP="00DF768B">
            <w:pPr>
              <w:jc w:val="center"/>
              <w:rPr>
                <w:sz w:val="20"/>
                <w:szCs w:val="20"/>
                <w:lang w:val="uk-UA"/>
              </w:rPr>
            </w:pPr>
            <w:r w:rsidRPr="00E7751F">
              <w:rPr>
                <w:sz w:val="20"/>
                <w:szCs w:val="20"/>
                <w:lang w:val="uk-UA"/>
              </w:rPr>
              <w:t>4</w:t>
            </w:r>
          </w:p>
        </w:tc>
        <w:tc>
          <w:tcPr>
            <w:tcW w:w="876" w:type="pct"/>
            <w:vAlign w:val="center"/>
          </w:tcPr>
          <w:p w:rsidR="005F3C49" w:rsidRPr="00E7751F" w:rsidRDefault="005F3C49" w:rsidP="00DF768B">
            <w:pPr>
              <w:jc w:val="center"/>
              <w:rPr>
                <w:sz w:val="20"/>
                <w:szCs w:val="20"/>
                <w:lang w:val="uk-UA"/>
              </w:rPr>
            </w:pPr>
            <w:r w:rsidRPr="00E7751F">
              <w:rPr>
                <w:sz w:val="20"/>
                <w:szCs w:val="20"/>
                <w:lang w:val="uk-UA"/>
              </w:rPr>
              <w:t>5</w:t>
            </w:r>
          </w:p>
        </w:tc>
        <w:tc>
          <w:tcPr>
            <w:tcW w:w="392" w:type="pct"/>
            <w:vAlign w:val="center"/>
          </w:tcPr>
          <w:p w:rsidR="005F3C49" w:rsidRPr="00E7751F" w:rsidRDefault="005F3C49" w:rsidP="00DF768B">
            <w:pPr>
              <w:jc w:val="center"/>
              <w:rPr>
                <w:sz w:val="20"/>
                <w:szCs w:val="20"/>
                <w:lang w:val="uk-UA"/>
              </w:rPr>
            </w:pPr>
            <w:r w:rsidRPr="00E7751F">
              <w:rPr>
                <w:sz w:val="20"/>
                <w:szCs w:val="20"/>
                <w:lang w:val="uk-UA"/>
              </w:rPr>
              <w:t>6</w:t>
            </w:r>
          </w:p>
        </w:tc>
        <w:tc>
          <w:tcPr>
            <w:tcW w:w="724" w:type="pct"/>
            <w:vAlign w:val="center"/>
          </w:tcPr>
          <w:p w:rsidR="005F3C49" w:rsidRPr="00E7751F" w:rsidRDefault="005F3C49" w:rsidP="00DF768B">
            <w:pPr>
              <w:jc w:val="center"/>
              <w:rPr>
                <w:sz w:val="20"/>
                <w:szCs w:val="20"/>
                <w:lang w:val="uk-UA"/>
              </w:rPr>
            </w:pPr>
            <w:r w:rsidRPr="00E7751F">
              <w:rPr>
                <w:sz w:val="20"/>
                <w:szCs w:val="20"/>
                <w:lang w:val="uk-UA"/>
              </w:rPr>
              <w:t>7</w:t>
            </w:r>
          </w:p>
        </w:tc>
        <w:tc>
          <w:tcPr>
            <w:tcW w:w="456" w:type="pct"/>
            <w:vAlign w:val="center"/>
          </w:tcPr>
          <w:p w:rsidR="005F3C49" w:rsidRPr="00E7751F" w:rsidRDefault="005F3C49" w:rsidP="00DF768B">
            <w:pPr>
              <w:jc w:val="center"/>
              <w:rPr>
                <w:sz w:val="20"/>
                <w:szCs w:val="20"/>
                <w:lang w:val="uk-UA"/>
              </w:rPr>
            </w:pPr>
            <w:r w:rsidRPr="00E7751F">
              <w:rPr>
                <w:sz w:val="20"/>
                <w:szCs w:val="20"/>
                <w:lang w:val="uk-UA"/>
              </w:rPr>
              <w:t>8</w:t>
            </w:r>
          </w:p>
        </w:tc>
      </w:tr>
      <w:bookmarkEnd w:id="1"/>
      <w:tr w:rsidR="005F3C49" w:rsidRPr="00E7751F" w:rsidTr="00FE534C">
        <w:trPr>
          <w:trHeight w:val="277"/>
          <w:jc w:val="center"/>
        </w:trPr>
        <w:tc>
          <w:tcPr>
            <w:tcW w:w="158" w:type="pct"/>
            <w:vAlign w:val="center"/>
          </w:tcPr>
          <w:p w:rsidR="005F3C49" w:rsidRPr="00E7751F" w:rsidRDefault="005F3C49" w:rsidP="00DF768B">
            <w:pPr>
              <w:jc w:val="center"/>
              <w:rPr>
                <w:sz w:val="20"/>
                <w:szCs w:val="20"/>
                <w:lang w:val="uk-UA"/>
              </w:rPr>
            </w:pPr>
            <w:r w:rsidRPr="00E7751F">
              <w:rPr>
                <w:sz w:val="20"/>
                <w:szCs w:val="20"/>
                <w:lang w:val="uk-UA"/>
              </w:rPr>
              <w:t>1</w:t>
            </w:r>
          </w:p>
        </w:tc>
        <w:tc>
          <w:tcPr>
            <w:tcW w:w="705" w:type="pct"/>
            <w:vAlign w:val="center"/>
          </w:tcPr>
          <w:p w:rsidR="005F3C49" w:rsidRPr="00E7751F" w:rsidRDefault="005F3C49" w:rsidP="00DF768B">
            <w:pPr>
              <w:jc w:val="center"/>
              <w:rPr>
                <w:sz w:val="20"/>
                <w:szCs w:val="20"/>
                <w:lang w:val="uk-UA"/>
              </w:rPr>
            </w:pPr>
          </w:p>
        </w:tc>
        <w:tc>
          <w:tcPr>
            <w:tcW w:w="823" w:type="pct"/>
            <w:vAlign w:val="center"/>
          </w:tcPr>
          <w:p w:rsidR="005F3C49" w:rsidRPr="00E7751F" w:rsidRDefault="005F3C49" w:rsidP="00DF768B">
            <w:pPr>
              <w:jc w:val="center"/>
              <w:rPr>
                <w:sz w:val="20"/>
                <w:szCs w:val="20"/>
                <w:lang w:val="uk-UA"/>
              </w:rPr>
            </w:pPr>
          </w:p>
        </w:tc>
        <w:tc>
          <w:tcPr>
            <w:tcW w:w="866" w:type="pct"/>
            <w:vAlign w:val="center"/>
          </w:tcPr>
          <w:p w:rsidR="005F3C49" w:rsidRPr="00E7751F" w:rsidRDefault="005F3C49" w:rsidP="00DF768B">
            <w:pPr>
              <w:jc w:val="center"/>
              <w:rPr>
                <w:sz w:val="20"/>
                <w:szCs w:val="20"/>
                <w:lang w:val="uk-UA"/>
              </w:rPr>
            </w:pPr>
          </w:p>
        </w:tc>
        <w:tc>
          <w:tcPr>
            <w:tcW w:w="876" w:type="pct"/>
            <w:vAlign w:val="center"/>
          </w:tcPr>
          <w:p w:rsidR="005F3C49" w:rsidRPr="00E7751F" w:rsidRDefault="005F3C49" w:rsidP="00DF768B">
            <w:pPr>
              <w:jc w:val="center"/>
              <w:rPr>
                <w:sz w:val="20"/>
                <w:szCs w:val="20"/>
                <w:lang w:val="uk-UA"/>
              </w:rPr>
            </w:pPr>
          </w:p>
        </w:tc>
        <w:tc>
          <w:tcPr>
            <w:tcW w:w="392" w:type="pct"/>
            <w:vAlign w:val="center"/>
          </w:tcPr>
          <w:p w:rsidR="005F3C49" w:rsidRPr="00E7751F" w:rsidRDefault="005F3C49" w:rsidP="00DF768B">
            <w:pPr>
              <w:jc w:val="center"/>
              <w:rPr>
                <w:sz w:val="20"/>
                <w:szCs w:val="20"/>
                <w:lang w:val="uk-UA"/>
              </w:rPr>
            </w:pPr>
          </w:p>
        </w:tc>
        <w:tc>
          <w:tcPr>
            <w:tcW w:w="724" w:type="pct"/>
            <w:vAlign w:val="center"/>
          </w:tcPr>
          <w:p w:rsidR="005F3C49" w:rsidRPr="00E7751F" w:rsidRDefault="005F3C49" w:rsidP="00DF768B">
            <w:pPr>
              <w:jc w:val="center"/>
              <w:rPr>
                <w:sz w:val="20"/>
                <w:szCs w:val="20"/>
                <w:lang w:val="uk-UA"/>
              </w:rPr>
            </w:pPr>
          </w:p>
        </w:tc>
        <w:tc>
          <w:tcPr>
            <w:tcW w:w="456" w:type="pct"/>
            <w:vAlign w:val="center"/>
          </w:tcPr>
          <w:p w:rsidR="005F3C49" w:rsidRPr="00E7751F" w:rsidRDefault="005F3C49" w:rsidP="00DF768B">
            <w:pPr>
              <w:jc w:val="center"/>
              <w:rPr>
                <w:sz w:val="20"/>
                <w:szCs w:val="20"/>
                <w:lang w:val="uk-UA"/>
              </w:rPr>
            </w:pPr>
          </w:p>
        </w:tc>
      </w:tr>
    </w:tbl>
    <w:p w:rsidR="005F3C49" w:rsidRDefault="005F3C49" w:rsidP="00FE534C">
      <w:pPr>
        <w:tabs>
          <w:tab w:val="left" w:pos="9781"/>
        </w:tabs>
        <w:ind w:firstLine="284"/>
        <w:rPr>
          <w:i/>
          <w:sz w:val="20"/>
          <w:szCs w:val="20"/>
          <w:lang w:val="uk-UA"/>
        </w:rPr>
      </w:pPr>
    </w:p>
    <w:p w:rsidR="005F3C49" w:rsidRPr="00AB1BC9" w:rsidRDefault="005F3C49" w:rsidP="00FE534C">
      <w:pPr>
        <w:tabs>
          <w:tab w:val="left" w:pos="9781"/>
        </w:tabs>
        <w:ind w:firstLine="284"/>
        <w:rPr>
          <w:i/>
          <w:sz w:val="20"/>
          <w:szCs w:val="20"/>
          <w:lang w:val="uk-UA"/>
        </w:rPr>
      </w:pPr>
      <w:r w:rsidRPr="00AB1BC9">
        <w:rPr>
          <w:i/>
          <w:sz w:val="20"/>
          <w:szCs w:val="20"/>
          <w:lang w:val="uk-UA"/>
        </w:rPr>
        <w:t>Продовження Таблиці 1</w:t>
      </w:r>
    </w:p>
    <w:tbl>
      <w:tblPr>
        <w:tblW w:w="5018" w:type="pct"/>
        <w:jc w:val="center"/>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59"/>
        <w:gridCol w:w="2102"/>
        <w:gridCol w:w="1753"/>
        <w:gridCol w:w="2035"/>
        <w:gridCol w:w="1525"/>
        <w:gridCol w:w="2105"/>
        <w:gridCol w:w="2222"/>
        <w:gridCol w:w="2051"/>
      </w:tblGrid>
      <w:tr w:rsidR="005F3C49" w:rsidRPr="00E7751F" w:rsidTr="00FE534C">
        <w:trPr>
          <w:trHeight w:val="966"/>
          <w:jc w:val="center"/>
        </w:trPr>
        <w:tc>
          <w:tcPr>
            <w:tcW w:w="649" w:type="pct"/>
            <w:vAlign w:val="center"/>
          </w:tcPr>
          <w:p w:rsidR="005F3C49" w:rsidRPr="00E7751F" w:rsidRDefault="005F3C49" w:rsidP="00DF768B">
            <w:pPr>
              <w:jc w:val="center"/>
              <w:rPr>
                <w:sz w:val="20"/>
                <w:szCs w:val="20"/>
                <w:lang w:val="uk-UA"/>
              </w:rPr>
            </w:pPr>
            <w:r w:rsidRPr="00E7751F">
              <w:rPr>
                <w:sz w:val="20"/>
                <w:szCs w:val="20"/>
                <w:lang w:val="uk-UA"/>
              </w:rPr>
              <w:t>Відпуск електроенергії</w:t>
            </w:r>
          </w:p>
          <w:p w:rsidR="005F3C49" w:rsidRPr="00E7751F" w:rsidRDefault="005F3C49" w:rsidP="00DF768B">
            <w:pPr>
              <w:jc w:val="center"/>
              <w:rPr>
                <w:sz w:val="20"/>
                <w:szCs w:val="20"/>
                <w:lang w:val="uk-UA"/>
              </w:rPr>
            </w:pPr>
            <w:r w:rsidRPr="00E7751F">
              <w:rPr>
                <w:sz w:val="20"/>
                <w:szCs w:val="20"/>
                <w:lang w:val="uk-UA"/>
              </w:rPr>
              <w:t>(від домену відпуску до домену відбору)</w:t>
            </w:r>
          </w:p>
        </w:tc>
        <w:tc>
          <w:tcPr>
            <w:tcW w:w="663" w:type="pct"/>
            <w:vAlign w:val="center"/>
          </w:tcPr>
          <w:p w:rsidR="005F3C49" w:rsidRPr="00E7751F" w:rsidRDefault="005F3C49" w:rsidP="00DF768B">
            <w:pPr>
              <w:jc w:val="center"/>
              <w:rPr>
                <w:sz w:val="20"/>
                <w:szCs w:val="20"/>
                <w:lang w:val="uk-UA"/>
              </w:rPr>
            </w:pPr>
            <w:r w:rsidRPr="00E7751F">
              <w:rPr>
                <w:sz w:val="20"/>
                <w:szCs w:val="20"/>
                <w:lang w:val="uk-UA"/>
              </w:rPr>
              <w:t>Відбір електроенергії</w:t>
            </w:r>
          </w:p>
          <w:p w:rsidR="005F3C49" w:rsidRPr="00E7751F" w:rsidRDefault="005F3C49" w:rsidP="00DF768B">
            <w:pPr>
              <w:jc w:val="center"/>
              <w:rPr>
                <w:sz w:val="20"/>
                <w:szCs w:val="20"/>
                <w:lang w:val="uk-UA"/>
              </w:rPr>
            </w:pPr>
            <w:r w:rsidRPr="00E7751F">
              <w:rPr>
                <w:sz w:val="20"/>
                <w:szCs w:val="20"/>
                <w:lang w:val="uk-UA"/>
              </w:rPr>
              <w:t>(від домену  відбору до домену відпуску)</w:t>
            </w:r>
          </w:p>
        </w:tc>
        <w:tc>
          <w:tcPr>
            <w:tcW w:w="553" w:type="pct"/>
            <w:vAlign w:val="center"/>
          </w:tcPr>
          <w:p w:rsidR="005F3C49" w:rsidRPr="00E7751F" w:rsidRDefault="005F3C49" w:rsidP="00DF768B">
            <w:pPr>
              <w:jc w:val="center"/>
              <w:rPr>
                <w:sz w:val="20"/>
                <w:szCs w:val="20"/>
                <w:lang w:val="uk-UA"/>
              </w:rPr>
            </w:pPr>
            <w:r w:rsidRPr="00E7751F">
              <w:rPr>
                <w:sz w:val="20"/>
                <w:szCs w:val="20"/>
                <w:lang w:val="uk-UA"/>
              </w:rPr>
              <w:t>Тип трансформатору  струму,</w:t>
            </w:r>
          </w:p>
          <w:p w:rsidR="005F3C49" w:rsidRPr="00E7751F" w:rsidRDefault="005F3C49" w:rsidP="00DF768B">
            <w:pPr>
              <w:jc w:val="center"/>
              <w:rPr>
                <w:sz w:val="20"/>
                <w:szCs w:val="20"/>
                <w:lang w:val="uk-UA"/>
              </w:rPr>
            </w:pPr>
            <w:r w:rsidRPr="00E7751F">
              <w:rPr>
                <w:sz w:val="20"/>
                <w:szCs w:val="20"/>
                <w:lang w:val="uk-UA"/>
              </w:rPr>
              <w:t>клас точності,  власність</w:t>
            </w:r>
          </w:p>
        </w:tc>
        <w:tc>
          <w:tcPr>
            <w:tcW w:w="642" w:type="pct"/>
            <w:vAlign w:val="center"/>
          </w:tcPr>
          <w:p w:rsidR="005F3C49" w:rsidRPr="00E7751F" w:rsidRDefault="005F3C49" w:rsidP="00DF768B">
            <w:pPr>
              <w:jc w:val="center"/>
              <w:rPr>
                <w:sz w:val="20"/>
                <w:szCs w:val="20"/>
                <w:lang w:val="uk-UA"/>
              </w:rPr>
            </w:pPr>
            <w:r w:rsidRPr="00E7751F">
              <w:rPr>
                <w:sz w:val="20"/>
                <w:szCs w:val="20"/>
                <w:lang w:val="uk-UA"/>
              </w:rPr>
              <w:t>Тип трансформатору напруг,</w:t>
            </w:r>
          </w:p>
          <w:p w:rsidR="005F3C49" w:rsidRPr="00E7751F" w:rsidRDefault="005F3C49" w:rsidP="00DF768B">
            <w:pPr>
              <w:jc w:val="center"/>
              <w:rPr>
                <w:sz w:val="20"/>
                <w:szCs w:val="20"/>
                <w:lang w:val="uk-UA"/>
              </w:rPr>
            </w:pPr>
            <w:r w:rsidRPr="00E7751F">
              <w:rPr>
                <w:sz w:val="20"/>
                <w:szCs w:val="20"/>
                <w:lang w:val="uk-UA"/>
              </w:rPr>
              <w:t>клас точності,</w:t>
            </w:r>
          </w:p>
          <w:p w:rsidR="005F3C49" w:rsidRPr="00E7751F" w:rsidRDefault="005F3C49" w:rsidP="00DF768B">
            <w:pPr>
              <w:jc w:val="center"/>
              <w:rPr>
                <w:sz w:val="20"/>
                <w:szCs w:val="20"/>
                <w:lang w:val="uk-UA"/>
              </w:rPr>
            </w:pPr>
            <w:r w:rsidRPr="00E7751F">
              <w:rPr>
                <w:sz w:val="20"/>
                <w:szCs w:val="20"/>
                <w:lang w:val="uk-UA"/>
              </w:rPr>
              <w:t>власність</w:t>
            </w:r>
          </w:p>
        </w:tc>
        <w:tc>
          <w:tcPr>
            <w:tcW w:w="481" w:type="pct"/>
            <w:vAlign w:val="center"/>
          </w:tcPr>
          <w:p w:rsidR="005F3C49" w:rsidRPr="00E7751F" w:rsidRDefault="005F3C49" w:rsidP="00DF768B">
            <w:pPr>
              <w:jc w:val="center"/>
              <w:rPr>
                <w:sz w:val="20"/>
                <w:szCs w:val="20"/>
                <w:lang w:val="uk-UA"/>
              </w:rPr>
            </w:pPr>
            <w:r w:rsidRPr="00E7751F">
              <w:rPr>
                <w:sz w:val="20"/>
                <w:szCs w:val="20"/>
                <w:lang w:val="uk-UA"/>
              </w:rPr>
              <w:t>Розрахунковий коефіцієнт</w:t>
            </w:r>
          </w:p>
          <w:p w:rsidR="005F3C49" w:rsidRPr="00E7751F" w:rsidRDefault="005F3C49" w:rsidP="00DF768B">
            <w:pPr>
              <w:jc w:val="center"/>
              <w:rPr>
                <w:sz w:val="20"/>
                <w:szCs w:val="20"/>
                <w:lang w:val="uk-UA"/>
              </w:rPr>
            </w:pPr>
            <w:r w:rsidRPr="00E7751F">
              <w:rPr>
                <w:sz w:val="20"/>
                <w:szCs w:val="20"/>
                <w:lang w:val="uk-UA"/>
              </w:rPr>
              <w:t>обліку</w:t>
            </w:r>
          </w:p>
        </w:tc>
        <w:tc>
          <w:tcPr>
            <w:tcW w:w="664" w:type="pct"/>
            <w:vAlign w:val="center"/>
          </w:tcPr>
          <w:p w:rsidR="005F3C49" w:rsidRPr="00E7751F" w:rsidRDefault="005F3C49" w:rsidP="00DF768B">
            <w:pPr>
              <w:jc w:val="center"/>
              <w:rPr>
                <w:sz w:val="20"/>
                <w:szCs w:val="20"/>
                <w:lang w:val="uk-UA"/>
              </w:rPr>
            </w:pPr>
            <w:r w:rsidRPr="00E7751F">
              <w:rPr>
                <w:sz w:val="20"/>
                <w:szCs w:val="20"/>
                <w:lang w:val="uk-UA"/>
              </w:rPr>
              <w:t>ЕІС-код Х-типу</w:t>
            </w:r>
          </w:p>
          <w:p w:rsidR="005F3C49" w:rsidRPr="00E7751F" w:rsidRDefault="005F3C49" w:rsidP="00DF768B">
            <w:pPr>
              <w:jc w:val="center"/>
              <w:rPr>
                <w:sz w:val="20"/>
                <w:szCs w:val="20"/>
                <w:lang w:val="uk-UA"/>
              </w:rPr>
            </w:pPr>
            <w:r w:rsidRPr="00E7751F">
              <w:rPr>
                <w:sz w:val="20"/>
                <w:szCs w:val="20"/>
                <w:lang w:val="uk-UA"/>
              </w:rPr>
              <w:t>власника</w:t>
            </w:r>
          </w:p>
          <w:p w:rsidR="005F3C49" w:rsidRPr="00E7751F" w:rsidRDefault="005F3C49" w:rsidP="00DF768B">
            <w:pPr>
              <w:jc w:val="center"/>
              <w:rPr>
                <w:sz w:val="20"/>
                <w:szCs w:val="20"/>
                <w:lang w:val="uk-UA"/>
              </w:rPr>
            </w:pPr>
            <w:r w:rsidRPr="00E7751F">
              <w:rPr>
                <w:sz w:val="20"/>
                <w:szCs w:val="20"/>
                <w:lang w:val="uk-UA"/>
              </w:rPr>
              <w:t>лічильника</w:t>
            </w:r>
          </w:p>
        </w:tc>
        <w:tc>
          <w:tcPr>
            <w:tcW w:w="701" w:type="pct"/>
            <w:vAlign w:val="center"/>
          </w:tcPr>
          <w:p w:rsidR="005F3C49" w:rsidRPr="00E7751F" w:rsidRDefault="005F3C49" w:rsidP="00DF768B">
            <w:pPr>
              <w:jc w:val="center"/>
              <w:rPr>
                <w:sz w:val="20"/>
                <w:szCs w:val="20"/>
                <w:lang w:val="uk-UA"/>
              </w:rPr>
            </w:pPr>
            <w:r w:rsidRPr="00E7751F">
              <w:rPr>
                <w:sz w:val="20"/>
                <w:szCs w:val="20"/>
                <w:lang w:val="uk-UA"/>
              </w:rPr>
              <w:t>ЕІС-код Х-типу власника ТС</w:t>
            </w:r>
          </w:p>
        </w:tc>
        <w:tc>
          <w:tcPr>
            <w:tcW w:w="649" w:type="pct"/>
            <w:vAlign w:val="center"/>
          </w:tcPr>
          <w:p w:rsidR="005F3C49" w:rsidRPr="00E7751F" w:rsidRDefault="005F3C49" w:rsidP="00DF768B">
            <w:pPr>
              <w:jc w:val="center"/>
              <w:rPr>
                <w:sz w:val="20"/>
                <w:szCs w:val="20"/>
                <w:lang w:val="uk-UA"/>
              </w:rPr>
            </w:pPr>
            <w:r w:rsidRPr="00E7751F">
              <w:rPr>
                <w:sz w:val="20"/>
                <w:szCs w:val="20"/>
                <w:lang w:val="uk-UA"/>
              </w:rPr>
              <w:t>ЕІС-код Х-типу власника ТН</w:t>
            </w:r>
          </w:p>
        </w:tc>
      </w:tr>
      <w:tr w:rsidR="005F3C49" w:rsidRPr="00E7751F" w:rsidTr="00FE534C">
        <w:trPr>
          <w:trHeight w:val="277"/>
          <w:jc w:val="center"/>
        </w:trPr>
        <w:tc>
          <w:tcPr>
            <w:tcW w:w="649" w:type="pct"/>
            <w:vAlign w:val="center"/>
          </w:tcPr>
          <w:p w:rsidR="005F3C49" w:rsidRPr="00E7751F" w:rsidRDefault="005F3C49" w:rsidP="00DF768B">
            <w:pPr>
              <w:jc w:val="center"/>
              <w:rPr>
                <w:sz w:val="20"/>
                <w:szCs w:val="20"/>
                <w:lang w:val="uk-UA"/>
              </w:rPr>
            </w:pPr>
            <w:r w:rsidRPr="00E7751F">
              <w:rPr>
                <w:sz w:val="20"/>
                <w:szCs w:val="20"/>
                <w:lang w:val="uk-UA"/>
              </w:rPr>
              <w:t>9</w:t>
            </w:r>
          </w:p>
        </w:tc>
        <w:tc>
          <w:tcPr>
            <w:tcW w:w="663" w:type="pct"/>
            <w:vAlign w:val="center"/>
          </w:tcPr>
          <w:p w:rsidR="005F3C49" w:rsidRPr="00E7751F" w:rsidRDefault="005F3C49" w:rsidP="00DF768B">
            <w:pPr>
              <w:jc w:val="center"/>
              <w:rPr>
                <w:sz w:val="20"/>
                <w:szCs w:val="20"/>
                <w:lang w:val="uk-UA"/>
              </w:rPr>
            </w:pPr>
            <w:r w:rsidRPr="00E7751F">
              <w:rPr>
                <w:sz w:val="20"/>
                <w:szCs w:val="20"/>
                <w:lang w:val="uk-UA"/>
              </w:rPr>
              <w:t>10</w:t>
            </w:r>
          </w:p>
        </w:tc>
        <w:tc>
          <w:tcPr>
            <w:tcW w:w="553" w:type="pct"/>
            <w:vAlign w:val="center"/>
          </w:tcPr>
          <w:p w:rsidR="005F3C49" w:rsidRPr="00E7751F" w:rsidRDefault="005F3C49" w:rsidP="00DF768B">
            <w:pPr>
              <w:jc w:val="center"/>
              <w:rPr>
                <w:sz w:val="20"/>
                <w:szCs w:val="20"/>
                <w:lang w:val="uk-UA"/>
              </w:rPr>
            </w:pPr>
            <w:r w:rsidRPr="00E7751F">
              <w:rPr>
                <w:sz w:val="20"/>
                <w:szCs w:val="20"/>
                <w:lang w:val="uk-UA"/>
              </w:rPr>
              <w:t>11</w:t>
            </w:r>
          </w:p>
        </w:tc>
        <w:tc>
          <w:tcPr>
            <w:tcW w:w="642" w:type="pct"/>
            <w:vAlign w:val="center"/>
          </w:tcPr>
          <w:p w:rsidR="005F3C49" w:rsidRPr="00E7751F" w:rsidRDefault="005F3C49" w:rsidP="00DF768B">
            <w:pPr>
              <w:jc w:val="center"/>
              <w:rPr>
                <w:sz w:val="20"/>
                <w:szCs w:val="20"/>
                <w:lang w:val="uk-UA"/>
              </w:rPr>
            </w:pPr>
            <w:r w:rsidRPr="00E7751F">
              <w:rPr>
                <w:sz w:val="20"/>
                <w:szCs w:val="20"/>
                <w:lang w:val="uk-UA"/>
              </w:rPr>
              <w:t>12</w:t>
            </w:r>
          </w:p>
        </w:tc>
        <w:tc>
          <w:tcPr>
            <w:tcW w:w="481" w:type="pct"/>
            <w:vAlign w:val="center"/>
          </w:tcPr>
          <w:p w:rsidR="005F3C49" w:rsidRPr="00E7751F" w:rsidRDefault="005F3C49" w:rsidP="00DF768B">
            <w:pPr>
              <w:jc w:val="center"/>
              <w:rPr>
                <w:sz w:val="20"/>
                <w:szCs w:val="20"/>
                <w:lang w:val="uk-UA"/>
              </w:rPr>
            </w:pPr>
            <w:r w:rsidRPr="00E7751F">
              <w:rPr>
                <w:sz w:val="20"/>
                <w:szCs w:val="20"/>
                <w:lang w:val="uk-UA"/>
              </w:rPr>
              <w:t>13</w:t>
            </w:r>
          </w:p>
        </w:tc>
        <w:tc>
          <w:tcPr>
            <w:tcW w:w="664" w:type="pct"/>
            <w:vAlign w:val="center"/>
          </w:tcPr>
          <w:p w:rsidR="005F3C49" w:rsidRPr="00E7751F" w:rsidRDefault="005F3C49" w:rsidP="00DF768B">
            <w:pPr>
              <w:jc w:val="center"/>
              <w:rPr>
                <w:sz w:val="20"/>
                <w:szCs w:val="20"/>
                <w:lang w:val="uk-UA"/>
              </w:rPr>
            </w:pPr>
            <w:r w:rsidRPr="00E7751F">
              <w:rPr>
                <w:sz w:val="20"/>
                <w:szCs w:val="20"/>
                <w:lang w:val="uk-UA"/>
              </w:rPr>
              <w:t>14</w:t>
            </w:r>
          </w:p>
        </w:tc>
        <w:tc>
          <w:tcPr>
            <w:tcW w:w="701" w:type="pct"/>
            <w:vAlign w:val="center"/>
          </w:tcPr>
          <w:p w:rsidR="005F3C49" w:rsidRPr="00E7751F" w:rsidRDefault="005F3C49" w:rsidP="00DF768B">
            <w:pPr>
              <w:jc w:val="center"/>
              <w:rPr>
                <w:sz w:val="20"/>
                <w:szCs w:val="20"/>
                <w:lang w:val="uk-UA"/>
              </w:rPr>
            </w:pPr>
            <w:r w:rsidRPr="00E7751F">
              <w:rPr>
                <w:sz w:val="20"/>
                <w:szCs w:val="20"/>
                <w:lang w:val="uk-UA"/>
              </w:rPr>
              <w:t>15</w:t>
            </w:r>
          </w:p>
        </w:tc>
        <w:tc>
          <w:tcPr>
            <w:tcW w:w="649" w:type="pct"/>
            <w:vAlign w:val="center"/>
          </w:tcPr>
          <w:p w:rsidR="005F3C49" w:rsidRPr="00E7751F" w:rsidRDefault="005F3C49" w:rsidP="00DF768B">
            <w:pPr>
              <w:jc w:val="center"/>
              <w:rPr>
                <w:sz w:val="20"/>
                <w:szCs w:val="20"/>
                <w:lang w:val="uk-UA"/>
              </w:rPr>
            </w:pPr>
            <w:r w:rsidRPr="00E7751F">
              <w:rPr>
                <w:sz w:val="20"/>
                <w:szCs w:val="20"/>
                <w:lang w:val="uk-UA"/>
              </w:rPr>
              <w:t>16</w:t>
            </w:r>
          </w:p>
        </w:tc>
      </w:tr>
      <w:tr w:rsidR="005F3C49" w:rsidRPr="00E7751F" w:rsidTr="00FE534C">
        <w:trPr>
          <w:trHeight w:val="277"/>
          <w:jc w:val="center"/>
        </w:trPr>
        <w:tc>
          <w:tcPr>
            <w:tcW w:w="649" w:type="pct"/>
            <w:vAlign w:val="center"/>
          </w:tcPr>
          <w:p w:rsidR="005F3C49" w:rsidRPr="00E7751F" w:rsidRDefault="005F3C49" w:rsidP="00DF768B">
            <w:pPr>
              <w:jc w:val="center"/>
              <w:rPr>
                <w:sz w:val="20"/>
                <w:szCs w:val="20"/>
                <w:lang w:val="uk-UA"/>
              </w:rPr>
            </w:pPr>
          </w:p>
        </w:tc>
        <w:tc>
          <w:tcPr>
            <w:tcW w:w="663" w:type="pct"/>
            <w:vAlign w:val="center"/>
          </w:tcPr>
          <w:p w:rsidR="005F3C49" w:rsidRPr="00E7751F" w:rsidRDefault="005F3C49" w:rsidP="00DF768B">
            <w:pPr>
              <w:jc w:val="center"/>
              <w:rPr>
                <w:sz w:val="20"/>
                <w:szCs w:val="20"/>
                <w:lang w:val="uk-UA"/>
              </w:rPr>
            </w:pPr>
          </w:p>
        </w:tc>
        <w:tc>
          <w:tcPr>
            <w:tcW w:w="553" w:type="pct"/>
            <w:vAlign w:val="center"/>
          </w:tcPr>
          <w:p w:rsidR="005F3C49" w:rsidRPr="00E7751F" w:rsidRDefault="005F3C49" w:rsidP="00DF768B">
            <w:pPr>
              <w:jc w:val="center"/>
              <w:rPr>
                <w:sz w:val="20"/>
                <w:szCs w:val="20"/>
                <w:lang w:val="uk-UA"/>
              </w:rPr>
            </w:pPr>
          </w:p>
        </w:tc>
        <w:tc>
          <w:tcPr>
            <w:tcW w:w="642" w:type="pct"/>
            <w:vAlign w:val="center"/>
          </w:tcPr>
          <w:p w:rsidR="005F3C49" w:rsidRPr="00E7751F" w:rsidRDefault="005F3C49" w:rsidP="00DF768B">
            <w:pPr>
              <w:jc w:val="center"/>
              <w:rPr>
                <w:sz w:val="20"/>
                <w:szCs w:val="20"/>
                <w:lang w:val="uk-UA"/>
              </w:rPr>
            </w:pPr>
          </w:p>
        </w:tc>
        <w:tc>
          <w:tcPr>
            <w:tcW w:w="481" w:type="pct"/>
            <w:vAlign w:val="center"/>
          </w:tcPr>
          <w:p w:rsidR="005F3C49" w:rsidRPr="00E7751F" w:rsidRDefault="005F3C49" w:rsidP="00DF768B">
            <w:pPr>
              <w:jc w:val="center"/>
              <w:rPr>
                <w:sz w:val="20"/>
                <w:szCs w:val="20"/>
                <w:lang w:val="uk-UA"/>
              </w:rPr>
            </w:pPr>
          </w:p>
        </w:tc>
        <w:tc>
          <w:tcPr>
            <w:tcW w:w="664" w:type="pct"/>
            <w:vAlign w:val="center"/>
          </w:tcPr>
          <w:p w:rsidR="005F3C49" w:rsidRPr="00E7751F" w:rsidRDefault="005F3C49" w:rsidP="00DF768B">
            <w:pPr>
              <w:jc w:val="center"/>
              <w:rPr>
                <w:sz w:val="20"/>
                <w:szCs w:val="20"/>
                <w:lang w:val="uk-UA"/>
              </w:rPr>
            </w:pPr>
          </w:p>
        </w:tc>
        <w:tc>
          <w:tcPr>
            <w:tcW w:w="701" w:type="pct"/>
            <w:vAlign w:val="center"/>
          </w:tcPr>
          <w:p w:rsidR="005F3C49" w:rsidRPr="00E7751F" w:rsidRDefault="005F3C49" w:rsidP="00DF768B">
            <w:pPr>
              <w:jc w:val="center"/>
              <w:rPr>
                <w:color w:val="000000"/>
                <w:sz w:val="20"/>
                <w:szCs w:val="20"/>
                <w:lang w:val="uk-UA"/>
              </w:rPr>
            </w:pPr>
          </w:p>
        </w:tc>
        <w:tc>
          <w:tcPr>
            <w:tcW w:w="649" w:type="pct"/>
            <w:vAlign w:val="center"/>
          </w:tcPr>
          <w:p w:rsidR="005F3C49" w:rsidRPr="00E7751F" w:rsidRDefault="005F3C49" w:rsidP="00DF768B">
            <w:pPr>
              <w:jc w:val="center"/>
              <w:rPr>
                <w:color w:val="000000"/>
                <w:sz w:val="20"/>
                <w:szCs w:val="20"/>
                <w:lang w:val="uk-UA"/>
              </w:rPr>
            </w:pPr>
          </w:p>
        </w:tc>
      </w:tr>
    </w:tbl>
    <w:p w:rsidR="005F3C49" w:rsidRPr="00A07FF0" w:rsidRDefault="005F3C49" w:rsidP="00F61907">
      <w:pPr>
        <w:pStyle w:val="ListParagraph"/>
        <w:jc w:val="both"/>
        <w:rPr>
          <w:lang w:val="uk-UA"/>
        </w:rPr>
      </w:pPr>
      <w:r w:rsidRPr="00A07FF0">
        <w:rPr>
          <w:lang w:val="uk-UA"/>
        </w:rPr>
        <w:t xml:space="preserve">* - приєднана потужність – сумарна номінальна потужність приєднаних до ТКО струмоприймачів та трансформаторів (без урахування резервних трансформаторів), які перетворюють електричну енергію на робочу напругу, кВт; </w:t>
      </w:r>
    </w:p>
    <w:p w:rsidR="005F3C49" w:rsidRPr="00A07FF0" w:rsidRDefault="005F3C49" w:rsidP="00F61907">
      <w:pPr>
        <w:pStyle w:val="ListParagraph"/>
        <w:jc w:val="both"/>
        <w:rPr>
          <w:lang w:val="uk-UA"/>
        </w:rPr>
      </w:pPr>
      <w:r w:rsidRPr="00A07FF0">
        <w:rPr>
          <w:lang w:val="uk-UA"/>
        </w:rPr>
        <w:t>** - розрахунок втрат електричної енергії та їх урахування при визначенні обсягів надання послуг  з розподілу електричної енергії виконується, якщо прилади обліку та системи комерційного обліку, які зазначені в Додатку№3 «Схема розташування приладів комерційного обліку»,  знаходяться не на межі балансової належності. Розрахунок втрат виконується  у відповідності до  Додатку №4 «Порядок розрахунку втрат електричної енергії в елементах електричних мереж» до цього Договору.</w:t>
      </w:r>
    </w:p>
    <w:tbl>
      <w:tblPr>
        <w:tblW w:w="13268" w:type="dxa"/>
        <w:tblCellSpacing w:w="22" w:type="dxa"/>
        <w:tblInd w:w="1097" w:type="dxa"/>
        <w:tblCellMar>
          <w:top w:w="60" w:type="dxa"/>
          <w:left w:w="60" w:type="dxa"/>
          <w:bottom w:w="60" w:type="dxa"/>
          <w:right w:w="60" w:type="dxa"/>
        </w:tblCellMar>
        <w:tblLook w:val="00A0"/>
      </w:tblPr>
      <w:tblGrid>
        <w:gridCol w:w="6915"/>
        <w:gridCol w:w="6353"/>
      </w:tblGrid>
      <w:tr w:rsidR="005F3C49" w:rsidRPr="00A07FF0" w:rsidTr="006C535B">
        <w:trPr>
          <w:trHeight w:val="207"/>
          <w:tblCellSpacing w:w="22" w:type="dxa"/>
        </w:trPr>
        <w:tc>
          <w:tcPr>
            <w:tcW w:w="2581" w:type="pct"/>
          </w:tcPr>
          <w:p w:rsidR="005F3C49" w:rsidRPr="00A07FF0" w:rsidRDefault="005F3C49" w:rsidP="006C535B">
            <w:pPr>
              <w:pStyle w:val="NormalWeb"/>
              <w:spacing w:before="0" w:beforeAutospacing="0" w:after="0" w:afterAutospacing="0"/>
              <w:rPr>
                <w:b/>
                <w:lang w:val="uk-UA"/>
              </w:rPr>
            </w:pPr>
            <w:r w:rsidRPr="00A07FF0">
              <w:rPr>
                <w:b/>
                <w:u w:val="single"/>
                <w:lang w:val="uk-UA"/>
              </w:rPr>
              <w:t>ОСР-1</w:t>
            </w:r>
            <w:r w:rsidRPr="00A07FF0">
              <w:rPr>
                <w:b/>
                <w:lang w:val="uk-UA"/>
              </w:rPr>
              <w:t>:</w:t>
            </w:r>
          </w:p>
        </w:tc>
        <w:tc>
          <w:tcPr>
            <w:tcW w:w="2369" w:type="pct"/>
          </w:tcPr>
          <w:p w:rsidR="005F3C49" w:rsidRPr="00A07FF0" w:rsidRDefault="005F3C49" w:rsidP="006C535B">
            <w:pPr>
              <w:pStyle w:val="NormalWeb"/>
              <w:rPr>
                <w:b/>
                <w:lang w:val="uk-UA"/>
              </w:rPr>
            </w:pPr>
            <w:r w:rsidRPr="00A07FF0">
              <w:rPr>
                <w:b/>
                <w:u w:val="single"/>
                <w:lang w:val="uk-UA"/>
              </w:rPr>
              <w:t>ОСР-2</w:t>
            </w:r>
            <w:r w:rsidRPr="00A07FF0">
              <w:rPr>
                <w:b/>
                <w:lang w:val="uk-UA"/>
              </w:rPr>
              <w:t>:</w:t>
            </w:r>
          </w:p>
        </w:tc>
      </w:tr>
      <w:tr w:rsidR="005F3C49" w:rsidRPr="00A07FF0" w:rsidTr="00FE534C">
        <w:trPr>
          <w:trHeight w:val="1235"/>
          <w:tblCellSpacing w:w="22" w:type="dxa"/>
        </w:trPr>
        <w:tc>
          <w:tcPr>
            <w:tcW w:w="2581" w:type="pct"/>
          </w:tcPr>
          <w:p w:rsidR="005F3C49" w:rsidRPr="00A07FF0" w:rsidRDefault="005F3C49" w:rsidP="006A0527">
            <w:pPr>
              <w:rPr>
                <w:lang w:val="uk-UA"/>
              </w:rPr>
            </w:pPr>
            <w:r w:rsidRPr="00A07FF0">
              <w:rPr>
                <w:lang w:val="uk-UA"/>
              </w:rPr>
              <w:t xml:space="preserve"> </w:t>
            </w:r>
            <w:r w:rsidRPr="00A07FF0">
              <w:rPr>
                <w:u w:val="single"/>
                <w:lang w:val="uk-UA"/>
              </w:rPr>
              <w:t xml:space="preserve">Керівник </w:t>
            </w:r>
            <w:r w:rsidRPr="00A07FF0">
              <w:rPr>
                <w:u w:val="single"/>
                <w:lang w:val="uk-UA"/>
              </w:rPr>
              <w:br/>
            </w:r>
            <w:r w:rsidRPr="00A07FF0">
              <w:rPr>
                <w:lang w:val="uk-UA"/>
              </w:rPr>
              <w:t xml:space="preserve">  ________________ / _______________ /</w:t>
            </w:r>
          </w:p>
          <w:p w:rsidR="005F3C49" w:rsidRPr="00AB5A40" w:rsidRDefault="005F3C49" w:rsidP="00FE534C">
            <w:pPr>
              <w:rPr>
                <w:vertAlign w:val="superscript"/>
                <w:lang w:val="uk-UA"/>
              </w:rPr>
            </w:pPr>
            <w:r w:rsidRPr="00AB5A40">
              <w:rPr>
                <w:vertAlign w:val="superscript"/>
                <w:lang w:val="uk-UA"/>
              </w:rPr>
              <w:t xml:space="preserve">              </w:t>
            </w:r>
            <w:r>
              <w:rPr>
                <w:vertAlign w:val="superscript"/>
                <w:lang w:val="uk-UA"/>
              </w:rPr>
              <w:t xml:space="preserve">    </w:t>
            </w:r>
            <w:r w:rsidRPr="00AB5A40">
              <w:rPr>
                <w:vertAlign w:val="superscript"/>
                <w:lang w:val="uk-UA"/>
              </w:rPr>
              <w:t xml:space="preserve">підпис                          </w:t>
            </w:r>
            <w:r>
              <w:rPr>
                <w:vertAlign w:val="superscript"/>
                <w:lang w:val="uk-UA"/>
              </w:rPr>
              <w:t xml:space="preserve">                    </w:t>
            </w:r>
            <w:r w:rsidRPr="00AB5A40">
              <w:rPr>
                <w:vertAlign w:val="superscript"/>
                <w:lang w:val="uk-UA"/>
              </w:rPr>
              <w:t>ПІБ</w:t>
            </w:r>
          </w:p>
          <w:p w:rsidR="005F3C49" w:rsidRPr="00CD5D59" w:rsidRDefault="005F3C49" w:rsidP="00FE534C">
            <w:pPr>
              <w:rPr>
                <w:vertAlign w:val="superscript"/>
                <w:lang w:val="uk-UA"/>
              </w:rPr>
            </w:pPr>
            <w:r w:rsidRPr="00A07FF0">
              <w:rPr>
                <w:lang w:val="uk-UA"/>
              </w:rPr>
              <w:t xml:space="preserve"> </w:t>
            </w:r>
            <w:r w:rsidRPr="00CD5D59">
              <w:rPr>
                <w:vertAlign w:val="superscript"/>
                <w:lang w:val="uk-UA"/>
              </w:rPr>
              <w:t>М. П.</w:t>
            </w:r>
          </w:p>
        </w:tc>
        <w:tc>
          <w:tcPr>
            <w:tcW w:w="2369" w:type="pct"/>
          </w:tcPr>
          <w:p w:rsidR="005F3C49" w:rsidRPr="00A07FF0" w:rsidRDefault="005F3C49" w:rsidP="006A0527">
            <w:pPr>
              <w:rPr>
                <w:lang w:val="uk-UA"/>
              </w:rPr>
            </w:pPr>
            <w:r w:rsidRPr="00A07FF0">
              <w:rPr>
                <w:lang w:val="uk-UA"/>
              </w:rPr>
              <w:t xml:space="preserve">  </w:t>
            </w:r>
            <w:r w:rsidRPr="00A07FF0">
              <w:rPr>
                <w:u w:val="single"/>
                <w:lang w:val="uk-UA"/>
              </w:rPr>
              <w:t xml:space="preserve"> Керівник </w:t>
            </w:r>
            <w:r w:rsidRPr="00A07FF0">
              <w:rPr>
                <w:u w:val="single"/>
                <w:lang w:val="uk-UA"/>
              </w:rPr>
              <w:br/>
            </w:r>
            <w:r w:rsidRPr="00A07FF0">
              <w:rPr>
                <w:lang w:val="uk-UA"/>
              </w:rPr>
              <w:t xml:space="preserve">   ________________ / ________________ /</w:t>
            </w:r>
          </w:p>
          <w:p w:rsidR="005F3C49" w:rsidRDefault="005F3C49" w:rsidP="00CD5D59">
            <w:pPr>
              <w:rPr>
                <w:vertAlign w:val="superscript"/>
                <w:lang w:val="uk-UA"/>
              </w:rPr>
            </w:pPr>
            <w:r w:rsidRPr="00AB5A40">
              <w:rPr>
                <w:vertAlign w:val="superscript"/>
                <w:lang w:val="uk-UA"/>
              </w:rPr>
              <w:t xml:space="preserve">              </w:t>
            </w:r>
            <w:r>
              <w:rPr>
                <w:vertAlign w:val="superscript"/>
                <w:lang w:val="uk-UA"/>
              </w:rPr>
              <w:t xml:space="preserve">      </w:t>
            </w:r>
            <w:r w:rsidRPr="00AB5A40">
              <w:rPr>
                <w:vertAlign w:val="superscript"/>
                <w:lang w:val="uk-UA"/>
              </w:rPr>
              <w:t xml:space="preserve"> підпис                          </w:t>
            </w:r>
            <w:r>
              <w:rPr>
                <w:vertAlign w:val="superscript"/>
                <w:lang w:val="uk-UA"/>
              </w:rPr>
              <w:t xml:space="preserve">                   </w:t>
            </w:r>
            <w:r w:rsidRPr="00AB5A40">
              <w:rPr>
                <w:vertAlign w:val="superscript"/>
                <w:lang w:val="uk-UA"/>
              </w:rPr>
              <w:t>ПІБ</w:t>
            </w:r>
          </w:p>
          <w:p w:rsidR="005F3C49" w:rsidRPr="00CD5D59" w:rsidRDefault="005F3C49" w:rsidP="00CD5D59">
            <w:pPr>
              <w:rPr>
                <w:vertAlign w:val="superscript"/>
                <w:lang w:val="uk-UA"/>
              </w:rPr>
            </w:pPr>
            <w:r w:rsidRPr="00A07FF0">
              <w:rPr>
                <w:lang w:val="uk-UA"/>
              </w:rPr>
              <w:t xml:space="preserve">    </w:t>
            </w:r>
            <w:r w:rsidRPr="00CD5D59">
              <w:rPr>
                <w:vertAlign w:val="superscript"/>
                <w:lang w:val="uk-UA"/>
              </w:rPr>
              <w:t>М. П.</w:t>
            </w:r>
          </w:p>
        </w:tc>
      </w:tr>
    </w:tbl>
    <w:p w:rsidR="005F3C49" w:rsidRPr="00A07FF0" w:rsidRDefault="005F3C49" w:rsidP="00F61907">
      <w:pPr>
        <w:rPr>
          <w:lang w:val="uk-UA"/>
        </w:rPr>
        <w:sectPr w:rsidR="005F3C49" w:rsidRPr="00A07FF0" w:rsidSect="00FE534C">
          <w:pgSz w:w="16838" w:h="11906" w:orient="landscape"/>
          <w:pgMar w:top="360" w:right="720" w:bottom="180" w:left="539" w:header="709" w:footer="709" w:gutter="0"/>
          <w:cols w:space="708"/>
          <w:docGrid w:linePitch="360"/>
        </w:sectPr>
      </w:pPr>
    </w:p>
    <w:p w:rsidR="005F3C49" w:rsidRPr="00A07FF0" w:rsidRDefault="005F3C49" w:rsidP="00CD5043">
      <w:pPr>
        <w:rPr>
          <w:lang w:val="uk-UA"/>
        </w:rPr>
      </w:pPr>
      <w:r w:rsidRPr="00A07FF0">
        <w:rPr>
          <w:lang w:val="uk-UA"/>
        </w:rPr>
        <w:t xml:space="preserve">                                                                                             </w:t>
      </w:r>
      <w:r>
        <w:rPr>
          <w:lang w:val="uk-UA"/>
        </w:rPr>
        <w:t xml:space="preserve">   </w:t>
      </w:r>
      <w:r w:rsidRPr="00A07FF0">
        <w:rPr>
          <w:lang w:val="uk-UA"/>
        </w:rPr>
        <w:t>Додаток №2</w:t>
      </w:r>
    </w:p>
    <w:p w:rsidR="005F3C49" w:rsidRPr="00A07FF0" w:rsidRDefault="005F3C49" w:rsidP="00CD5043">
      <w:pPr>
        <w:ind w:left="5580"/>
        <w:rPr>
          <w:lang w:val="uk-UA"/>
        </w:rPr>
      </w:pPr>
      <w:r>
        <w:rPr>
          <w:lang w:val="uk-UA"/>
        </w:rPr>
        <w:t xml:space="preserve">   </w:t>
      </w:r>
      <w:r w:rsidRPr="00A07FF0">
        <w:rPr>
          <w:lang w:val="uk-UA"/>
        </w:rPr>
        <w:t xml:space="preserve">до Договору про надання послуг </w:t>
      </w:r>
    </w:p>
    <w:p w:rsidR="005F3C49" w:rsidRPr="00A07FF0" w:rsidRDefault="005F3C49" w:rsidP="00CD5043">
      <w:pPr>
        <w:ind w:left="5580"/>
        <w:rPr>
          <w:lang w:val="uk-UA"/>
        </w:rPr>
      </w:pPr>
      <w:r>
        <w:rPr>
          <w:lang w:val="uk-UA"/>
        </w:rPr>
        <w:t xml:space="preserve">   </w:t>
      </w:r>
      <w:r w:rsidRPr="00A07FF0">
        <w:rPr>
          <w:lang w:val="uk-UA"/>
        </w:rPr>
        <w:t xml:space="preserve">з розподілу електричної енергії </w:t>
      </w:r>
    </w:p>
    <w:p w:rsidR="005F3C49" w:rsidRPr="00A07FF0" w:rsidRDefault="005F3C49" w:rsidP="00CD5043">
      <w:pPr>
        <w:ind w:left="5580"/>
        <w:rPr>
          <w:lang w:val="uk-UA"/>
        </w:rPr>
      </w:pPr>
      <w:r>
        <w:rPr>
          <w:lang w:val="uk-UA"/>
        </w:rPr>
        <w:t xml:space="preserve">   м</w:t>
      </w:r>
      <w:r w:rsidRPr="00A07FF0">
        <w:rPr>
          <w:lang w:val="uk-UA"/>
        </w:rPr>
        <w:t>іж ОСР та суміжним ОСР</w:t>
      </w:r>
    </w:p>
    <w:p w:rsidR="005F3C49" w:rsidRPr="00A07FF0" w:rsidRDefault="005F3C49" w:rsidP="00CD5043">
      <w:pPr>
        <w:rPr>
          <w:color w:val="000000"/>
          <w:lang w:val="uk-UA"/>
        </w:rPr>
      </w:pPr>
      <w:r w:rsidRPr="00A07FF0">
        <w:rPr>
          <w:lang w:val="uk-UA"/>
        </w:rPr>
        <w:t xml:space="preserve">                                                                                             </w:t>
      </w:r>
      <w:r>
        <w:rPr>
          <w:lang w:val="uk-UA"/>
        </w:rPr>
        <w:t xml:space="preserve">   </w:t>
      </w:r>
      <w:r w:rsidRPr="00A07FF0">
        <w:rPr>
          <w:lang w:val="uk-UA"/>
        </w:rPr>
        <w:t xml:space="preserve">№______від «____» ___________ </w:t>
      </w:r>
      <w:r w:rsidRPr="00A07FF0">
        <w:rPr>
          <w:color w:val="000000"/>
          <w:lang w:val="uk-UA"/>
        </w:rPr>
        <w:t>20___р.</w:t>
      </w:r>
    </w:p>
    <w:p w:rsidR="005F3C49" w:rsidRPr="00A07FF0" w:rsidRDefault="005F3C49" w:rsidP="00CD5043">
      <w:pPr>
        <w:keepNext/>
        <w:jc w:val="center"/>
        <w:outlineLvl w:val="6"/>
        <w:rPr>
          <w:b/>
          <w:color w:val="000000"/>
          <w:lang w:val="uk-UA"/>
        </w:rPr>
      </w:pPr>
    </w:p>
    <w:p w:rsidR="005F3C49" w:rsidRPr="00A07FF0" w:rsidRDefault="005F3C49" w:rsidP="00CD5043">
      <w:pPr>
        <w:keepNext/>
        <w:jc w:val="center"/>
        <w:outlineLvl w:val="6"/>
        <w:rPr>
          <w:b/>
          <w:color w:val="000000"/>
          <w:lang w:val="uk-UA"/>
        </w:rPr>
      </w:pPr>
      <w:r w:rsidRPr="00A07FF0">
        <w:rPr>
          <w:b/>
          <w:color w:val="000000"/>
          <w:lang w:val="uk-UA"/>
        </w:rPr>
        <w:t>Акт</w:t>
      </w:r>
    </w:p>
    <w:p w:rsidR="005F3C49" w:rsidRPr="00A07FF0" w:rsidRDefault="005F3C49" w:rsidP="00CD5043">
      <w:pPr>
        <w:jc w:val="center"/>
        <w:rPr>
          <w:b/>
          <w:color w:val="000000"/>
          <w:lang w:val="uk-UA"/>
        </w:rPr>
      </w:pPr>
      <w:r w:rsidRPr="00A07FF0">
        <w:rPr>
          <w:b/>
          <w:color w:val="000000"/>
          <w:lang w:val="uk-UA"/>
        </w:rPr>
        <w:t xml:space="preserve">розмежування балансової належності електромереж та </w:t>
      </w:r>
    </w:p>
    <w:p w:rsidR="005F3C49" w:rsidRPr="00A07FF0" w:rsidRDefault="005F3C49" w:rsidP="00CD5043">
      <w:pPr>
        <w:ind w:hanging="284"/>
        <w:jc w:val="center"/>
        <w:rPr>
          <w:b/>
          <w:color w:val="000000"/>
          <w:lang w:val="uk-UA"/>
        </w:rPr>
      </w:pPr>
      <w:r w:rsidRPr="00A07FF0">
        <w:rPr>
          <w:b/>
          <w:color w:val="000000"/>
          <w:lang w:val="uk-UA"/>
        </w:rPr>
        <w:t xml:space="preserve">експлуатаційної відповідальності сторін </w:t>
      </w:r>
    </w:p>
    <w:p w:rsidR="005F3C49" w:rsidRPr="00A07FF0" w:rsidRDefault="005F3C49" w:rsidP="00CD5043">
      <w:pPr>
        <w:ind w:hanging="284"/>
        <w:jc w:val="center"/>
        <w:rPr>
          <w:b/>
          <w:lang w:val="uk-UA"/>
        </w:rPr>
      </w:pPr>
      <w:r w:rsidRPr="00A07FF0">
        <w:rPr>
          <w:b/>
          <w:color w:val="000000"/>
          <w:lang w:val="uk-UA"/>
        </w:rPr>
        <w:t>між</w:t>
      </w:r>
      <w:r w:rsidRPr="00A07FF0">
        <w:rPr>
          <w:b/>
          <w:lang w:val="uk-UA"/>
        </w:rPr>
        <w:t xml:space="preserve"> ОСР-1 ПАТ «Черкасиобленерго» (ЕІС-код 62X5432595690400)</w:t>
      </w:r>
    </w:p>
    <w:p w:rsidR="005F3C49" w:rsidRPr="00A07FF0" w:rsidRDefault="005F3C49" w:rsidP="00CD5043">
      <w:pPr>
        <w:jc w:val="center"/>
        <w:rPr>
          <w:b/>
          <w:color w:val="000000"/>
          <w:lang w:val="uk-UA"/>
        </w:rPr>
      </w:pPr>
      <w:r w:rsidRPr="00A07FF0">
        <w:rPr>
          <w:b/>
          <w:lang w:val="uk-UA"/>
        </w:rPr>
        <w:t xml:space="preserve"> та ОСР-2 _______________________</w:t>
      </w:r>
      <w:r>
        <w:rPr>
          <w:b/>
          <w:lang w:val="uk-UA"/>
        </w:rPr>
        <w:t xml:space="preserve">  </w:t>
      </w:r>
      <w:r w:rsidRPr="00A07FF0">
        <w:rPr>
          <w:b/>
          <w:lang w:val="uk-UA"/>
        </w:rPr>
        <w:t xml:space="preserve">(ЕІС-код </w:t>
      </w:r>
      <w:r w:rsidRPr="00A07FF0">
        <w:rPr>
          <w:b/>
          <w:noProof/>
          <w:lang w:val="uk-UA"/>
        </w:rPr>
        <w:t>________________</w:t>
      </w:r>
      <w:r w:rsidRPr="00A07FF0">
        <w:rPr>
          <w:b/>
          <w:lang w:val="uk-UA"/>
        </w:rPr>
        <w:t>)</w:t>
      </w:r>
    </w:p>
    <w:p w:rsidR="005F3C49" w:rsidRPr="00A07FF0" w:rsidRDefault="005F3C49" w:rsidP="00CD5043">
      <w:pPr>
        <w:jc w:val="center"/>
        <w:rPr>
          <w:color w:val="000000"/>
          <w:lang w:val="uk-UA"/>
        </w:rPr>
      </w:pPr>
    </w:p>
    <w:p w:rsidR="005F3C49" w:rsidRPr="00A07FF0" w:rsidRDefault="005F3C49" w:rsidP="00CD5043">
      <w:pPr>
        <w:rPr>
          <w:color w:val="000000"/>
          <w:lang w:val="uk-UA"/>
        </w:rPr>
      </w:pPr>
    </w:p>
    <w:p w:rsidR="005F3C49" w:rsidRPr="00A07FF0" w:rsidRDefault="005F3C49" w:rsidP="00CD5043">
      <w:pPr>
        <w:rPr>
          <w:color w:val="000000"/>
          <w:lang w:val="uk-UA"/>
        </w:rPr>
      </w:pPr>
      <w:r w:rsidRPr="00A07FF0">
        <w:rPr>
          <w:color w:val="000000"/>
          <w:lang w:val="uk-UA"/>
        </w:rPr>
        <w:t>Місто Черкаси                                                                                 « ___» _______________20___р.</w:t>
      </w:r>
    </w:p>
    <w:p w:rsidR="005F3C49" w:rsidRPr="00A07FF0" w:rsidRDefault="005F3C49" w:rsidP="00CD5043">
      <w:pPr>
        <w:ind w:left="284"/>
        <w:jc w:val="both"/>
        <w:rPr>
          <w:color w:val="000000"/>
          <w:lang w:val="uk-UA"/>
        </w:rPr>
      </w:pPr>
    </w:p>
    <w:p w:rsidR="005F3C49" w:rsidRPr="00A07FF0" w:rsidRDefault="005F3C49" w:rsidP="00CD5043">
      <w:pPr>
        <w:spacing w:line="276" w:lineRule="auto"/>
        <w:rPr>
          <w:color w:val="000000"/>
          <w:lang w:val="uk-UA"/>
        </w:rPr>
      </w:pPr>
      <w:r w:rsidRPr="00A07FF0">
        <w:rPr>
          <w:color w:val="000000"/>
          <w:lang w:val="uk-UA"/>
        </w:rPr>
        <w:t>Ми, що нижче підписалися:</w:t>
      </w:r>
    </w:p>
    <w:p w:rsidR="005F3C49" w:rsidRPr="00A07FF0" w:rsidRDefault="005F3C49" w:rsidP="00CD5043">
      <w:pPr>
        <w:spacing w:line="276" w:lineRule="auto"/>
        <w:jc w:val="both"/>
        <w:rPr>
          <w:b/>
          <w:lang w:val="uk-UA"/>
        </w:rPr>
      </w:pPr>
      <w:r w:rsidRPr="00A07FF0">
        <w:rPr>
          <w:color w:val="000000"/>
          <w:lang w:val="uk-UA"/>
        </w:rPr>
        <w:t xml:space="preserve">ОСР-1: </w:t>
      </w:r>
      <w:r w:rsidRPr="00A07FF0">
        <w:rPr>
          <w:b/>
          <w:lang w:val="uk-UA"/>
        </w:rPr>
        <w:t xml:space="preserve">ПАТ «Черкасиобленерго» </w:t>
      </w:r>
    </w:p>
    <w:p w:rsidR="005F3C49" w:rsidRPr="00A07FF0" w:rsidRDefault="005F3C49" w:rsidP="00CD5043">
      <w:pPr>
        <w:spacing w:line="276" w:lineRule="auto"/>
        <w:jc w:val="both"/>
        <w:rPr>
          <w:lang w:val="uk-UA"/>
        </w:rPr>
      </w:pPr>
      <w:r w:rsidRPr="00A07FF0">
        <w:rPr>
          <w:lang w:val="uk-UA"/>
        </w:rPr>
        <w:t xml:space="preserve">в особі ____________________________________________________________________________, </w:t>
      </w:r>
    </w:p>
    <w:p w:rsidR="005F3C49" w:rsidRPr="00A07FF0" w:rsidRDefault="005F3C49" w:rsidP="00CD5043">
      <w:pPr>
        <w:spacing w:line="276" w:lineRule="auto"/>
        <w:jc w:val="both"/>
        <w:rPr>
          <w:lang w:val="uk-UA"/>
        </w:rPr>
      </w:pPr>
    </w:p>
    <w:p w:rsidR="005F3C49" w:rsidRPr="00A07FF0" w:rsidRDefault="005F3C49" w:rsidP="00CD5043">
      <w:pPr>
        <w:spacing w:line="276" w:lineRule="auto"/>
        <w:jc w:val="both"/>
        <w:rPr>
          <w:b/>
          <w:lang w:val="uk-UA"/>
        </w:rPr>
      </w:pPr>
      <w:r w:rsidRPr="00A07FF0">
        <w:rPr>
          <w:lang w:val="uk-UA"/>
        </w:rPr>
        <w:t xml:space="preserve">ОСР-2: </w:t>
      </w:r>
      <w:r w:rsidRPr="00A07FF0">
        <w:rPr>
          <w:b/>
          <w:lang w:val="uk-UA"/>
        </w:rPr>
        <w:t xml:space="preserve">____________________________________________________________________________ </w:t>
      </w:r>
    </w:p>
    <w:p w:rsidR="005F3C49" w:rsidRPr="00A07FF0" w:rsidRDefault="005F3C49" w:rsidP="00CD5043">
      <w:pPr>
        <w:spacing w:line="276" w:lineRule="auto"/>
        <w:jc w:val="both"/>
        <w:rPr>
          <w:lang w:val="uk-UA"/>
        </w:rPr>
      </w:pPr>
      <w:r w:rsidRPr="00A07FF0">
        <w:rPr>
          <w:lang w:val="uk-UA"/>
        </w:rPr>
        <w:t xml:space="preserve">в особі ____________________________________________________________________________, </w:t>
      </w:r>
    </w:p>
    <w:p w:rsidR="005F3C49" w:rsidRPr="00A07FF0" w:rsidRDefault="005F3C49" w:rsidP="00CD5043">
      <w:pPr>
        <w:spacing w:line="276" w:lineRule="auto"/>
        <w:ind w:left="2520" w:hanging="2520"/>
        <w:rPr>
          <w:lang w:val="uk-UA"/>
        </w:rPr>
      </w:pPr>
    </w:p>
    <w:p w:rsidR="005F3C49" w:rsidRPr="00A07FF0" w:rsidRDefault="005F3C49" w:rsidP="00CD5043">
      <w:pPr>
        <w:spacing w:line="276" w:lineRule="auto"/>
        <w:ind w:left="2520" w:hanging="2520"/>
        <w:rPr>
          <w:lang w:val="uk-UA"/>
        </w:rPr>
      </w:pPr>
      <w:r w:rsidRPr="00A07FF0">
        <w:rPr>
          <w:lang w:val="uk-UA"/>
        </w:rPr>
        <w:t>Цим актом установили:</w:t>
      </w:r>
    </w:p>
    <w:p w:rsidR="005F3C49" w:rsidRPr="00A07FF0" w:rsidRDefault="005F3C49" w:rsidP="00CD5043">
      <w:pPr>
        <w:spacing w:line="276" w:lineRule="auto"/>
        <w:ind w:left="2520" w:hanging="2520"/>
        <w:rPr>
          <w:lang w:val="uk-UA"/>
        </w:rPr>
      </w:pPr>
    </w:p>
    <w:p w:rsidR="005F3C49" w:rsidRPr="00A07FF0" w:rsidRDefault="005F3C49" w:rsidP="00CD5043">
      <w:pPr>
        <w:pStyle w:val="ListParagraph"/>
        <w:numPr>
          <w:ilvl w:val="0"/>
          <w:numId w:val="7"/>
        </w:numPr>
        <w:tabs>
          <w:tab w:val="num" w:pos="720"/>
        </w:tabs>
        <w:spacing w:line="276" w:lineRule="auto"/>
        <w:ind w:left="426"/>
        <w:rPr>
          <w:lang w:val="uk-UA"/>
        </w:rPr>
      </w:pPr>
      <w:r w:rsidRPr="00A07FF0">
        <w:rPr>
          <w:lang w:val="uk-UA"/>
        </w:rPr>
        <w:t>Балансова належність електромереж та установок:</w:t>
      </w:r>
    </w:p>
    <w:p w:rsidR="005F3C49" w:rsidRPr="00A07FF0" w:rsidRDefault="005F3C49" w:rsidP="00CD5043">
      <w:pPr>
        <w:pStyle w:val="ListParagraph"/>
        <w:tabs>
          <w:tab w:val="num" w:pos="720"/>
        </w:tabs>
        <w:spacing w:line="276" w:lineRule="auto"/>
        <w:rPr>
          <w:lang w:val="uk-UA"/>
        </w:rPr>
      </w:pPr>
    </w:p>
    <w:p w:rsidR="005F3C49" w:rsidRPr="00A07FF0" w:rsidRDefault="005F3C49" w:rsidP="00CD5043">
      <w:pPr>
        <w:spacing w:line="276" w:lineRule="auto"/>
        <w:rPr>
          <w:lang w:val="uk-UA"/>
        </w:rPr>
      </w:pPr>
      <w:r w:rsidRPr="00A07FF0">
        <w:rPr>
          <w:color w:val="000000"/>
          <w:lang w:val="uk-UA"/>
        </w:rPr>
        <w:t xml:space="preserve">ОСР-1 належить: </w:t>
      </w:r>
      <w:r w:rsidRPr="00A07FF0">
        <w:rPr>
          <w:lang w:val="uk-UA"/>
        </w:rPr>
        <w:t>____________________________________________________________________</w:t>
      </w:r>
    </w:p>
    <w:p w:rsidR="005F3C49" w:rsidRPr="00A07FF0" w:rsidRDefault="005F3C49" w:rsidP="00CD5043">
      <w:pPr>
        <w:spacing w:line="276" w:lineRule="auto"/>
        <w:rPr>
          <w:lang w:val="uk-UA"/>
        </w:rPr>
      </w:pPr>
      <w:r w:rsidRPr="00A07FF0">
        <w:rPr>
          <w:lang w:val="uk-UA"/>
        </w:rPr>
        <w:t xml:space="preserve">ОСР-2 належить: ____________________________________________________________________ </w:t>
      </w:r>
    </w:p>
    <w:p w:rsidR="005F3C49" w:rsidRPr="00A07FF0" w:rsidRDefault="005F3C49" w:rsidP="00CD5043">
      <w:pPr>
        <w:spacing w:line="276" w:lineRule="auto"/>
        <w:rPr>
          <w:lang w:val="uk-UA"/>
        </w:rPr>
      </w:pPr>
    </w:p>
    <w:p w:rsidR="005F3C49" w:rsidRPr="00A07FF0" w:rsidRDefault="005F3C49" w:rsidP="00CD5043">
      <w:pPr>
        <w:spacing w:line="276" w:lineRule="auto"/>
        <w:rPr>
          <w:lang w:val="uk-UA"/>
        </w:rPr>
      </w:pPr>
      <w:r w:rsidRPr="00A07FF0">
        <w:rPr>
          <w:lang w:val="uk-UA"/>
        </w:rPr>
        <w:t>2. Межа балансової належності електромереж та установок  установлюється на:</w:t>
      </w:r>
    </w:p>
    <w:p w:rsidR="005F3C49" w:rsidRPr="00A07FF0" w:rsidRDefault="005F3C49" w:rsidP="00CD5043">
      <w:pPr>
        <w:spacing w:line="276" w:lineRule="auto"/>
        <w:rPr>
          <w:lang w:val="uk-UA"/>
        </w:rPr>
      </w:pPr>
      <w:r w:rsidRPr="00A07FF0">
        <w:rPr>
          <w:lang w:val="uk-UA"/>
        </w:rPr>
        <w:t>___________________________________________________________________________________</w:t>
      </w:r>
    </w:p>
    <w:p w:rsidR="005F3C49" w:rsidRPr="00A07FF0" w:rsidRDefault="005F3C49" w:rsidP="00CD5043">
      <w:pPr>
        <w:spacing w:line="276" w:lineRule="auto"/>
        <w:rPr>
          <w:lang w:val="uk-UA"/>
        </w:rPr>
      </w:pPr>
    </w:p>
    <w:p w:rsidR="005F3C49" w:rsidRPr="00A07FF0" w:rsidRDefault="005F3C49" w:rsidP="00CD5043">
      <w:pPr>
        <w:spacing w:after="120" w:line="276" w:lineRule="auto"/>
        <w:rPr>
          <w:b/>
          <w:lang w:val="uk-UA"/>
        </w:rPr>
      </w:pPr>
      <w:r w:rsidRPr="00A07FF0">
        <w:rPr>
          <w:lang w:val="uk-UA"/>
        </w:rPr>
        <w:t>3. ОСР-1 несе відповідальність за</w:t>
      </w:r>
      <w:r w:rsidRPr="00A07FF0">
        <w:rPr>
          <w:b/>
          <w:lang w:val="uk-UA"/>
        </w:rPr>
        <w:t>:</w:t>
      </w:r>
    </w:p>
    <w:p w:rsidR="005F3C49" w:rsidRPr="00A07FF0" w:rsidRDefault="005F3C49" w:rsidP="00CD5043">
      <w:pPr>
        <w:spacing w:line="276" w:lineRule="auto"/>
        <w:ind w:right="-284"/>
        <w:rPr>
          <w:b/>
          <w:lang w:val="uk-UA"/>
        </w:rPr>
      </w:pPr>
      <w:r w:rsidRPr="00A07FF0">
        <w:rPr>
          <w:lang w:val="uk-UA"/>
        </w:rPr>
        <w:t>____________________________________________________________________________________</w:t>
      </w:r>
      <w:r w:rsidRPr="00A07FF0">
        <w:rPr>
          <w:b/>
          <w:lang w:val="uk-UA"/>
        </w:rPr>
        <w:t xml:space="preserve"> </w:t>
      </w:r>
    </w:p>
    <w:p w:rsidR="005F3C49" w:rsidRPr="00A07FF0" w:rsidRDefault="005F3C49" w:rsidP="00CD5043">
      <w:pPr>
        <w:spacing w:line="276" w:lineRule="auto"/>
        <w:ind w:right="-284"/>
        <w:rPr>
          <w:b/>
          <w:lang w:val="uk-UA"/>
        </w:rPr>
      </w:pPr>
    </w:p>
    <w:p w:rsidR="005F3C49" w:rsidRPr="00A07FF0" w:rsidRDefault="005F3C49" w:rsidP="00CD5043">
      <w:pPr>
        <w:spacing w:line="276" w:lineRule="auto"/>
        <w:ind w:right="-284"/>
        <w:rPr>
          <w:lang w:val="uk-UA"/>
        </w:rPr>
      </w:pPr>
      <w:r w:rsidRPr="00A07FF0">
        <w:rPr>
          <w:lang w:val="uk-UA"/>
        </w:rPr>
        <w:t>4. ОСР-2 несе відповідальність за</w:t>
      </w:r>
      <w:r w:rsidRPr="00A07FF0">
        <w:rPr>
          <w:b/>
          <w:lang w:val="uk-UA"/>
        </w:rPr>
        <w:t>:</w:t>
      </w:r>
    </w:p>
    <w:p w:rsidR="005F3C49" w:rsidRPr="00A07FF0" w:rsidRDefault="005F3C49" w:rsidP="00CD5043">
      <w:pPr>
        <w:spacing w:line="276" w:lineRule="auto"/>
        <w:rPr>
          <w:lang w:val="uk-UA"/>
        </w:rPr>
      </w:pPr>
      <w:r w:rsidRPr="00A07FF0">
        <w:rPr>
          <w:lang w:val="uk-UA"/>
        </w:rPr>
        <w:t>___________________________________________________________________________________</w:t>
      </w:r>
    </w:p>
    <w:p w:rsidR="005F3C49" w:rsidRPr="00A07FF0" w:rsidRDefault="005F3C49" w:rsidP="00CD5043">
      <w:pPr>
        <w:spacing w:line="276" w:lineRule="auto"/>
        <w:rPr>
          <w:lang w:val="uk-UA"/>
        </w:rPr>
      </w:pPr>
    </w:p>
    <w:p w:rsidR="005F3C49" w:rsidRPr="00A07FF0" w:rsidRDefault="005F3C49" w:rsidP="00CD5043">
      <w:pPr>
        <w:jc w:val="both"/>
        <w:rPr>
          <w:lang w:val="uk-UA"/>
        </w:rPr>
      </w:pPr>
      <w:r w:rsidRPr="00A07FF0">
        <w:rPr>
          <w:lang w:val="uk-UA"/>
        </w:rPr>
        <w:t>5. Схема електроустановки із зазначенням балансової належності мереж та точок комерційного обліку електричної енергії.</w:t>
      </w:r>
    </w:p>
    <w:p w:rsidR="005F3C49" w:rsidRPr="00A07FF0" w:rsidRDefault="005F3C49" w:rsidP="00CD5043">
      <w:pPr>
        <w:spacing w:line="276" w:lineRule="auto"/>
        <w:jc w:val="both"/>
        <w:rPr>
          <w:lang w:val="uk-UA"/>
        </w:rPr>
      </w:pPr>
    </w:p>
    <w:tbl>
      <w:tblPr>
        <w:tblW w:w="9900" w:type="dxa"/>
        <w:tblCellSpacing w:w="22" w:type="dxa"/>
        <w:tblInd w:w="104" w:type="dxa"/>
        <w:tblCellMar>
          <w:top w:w="60" w:type="dxa"/>
          <w:left w:w="60" w:type="dxa"/>
          <w:bottom w:w="60" w:type="dxa"/>
          <w:right w:w="60" w:type="dxa"/>
        </w:tblCellMar>
        <w:tblLook w:val="00A0"/>
      </w:tblPr>
      <w:tblGrid>
        <w:gridCol w:w="4680"/>
        <w:gridCol w:w="5220"/>
      </w:tblGrid>
      <w:tr w:rsidR="005F3C49" w:rsidRPr="00A07FF0" w:rsidTr="006A0527">
        <w:trPr>
          <w:trHeight w:val="207"/>
          <w:tblCellSpacing w:w="22" w:type="dxa"/>
        </w:trPr>
        <w:tc>
          <w:tcPr>
            <w:tcW w:w="2330" w:type="pct"/>
          </w:tcPr>
          <w:p w:rsidR="005F3C49" w:rsidRPr="00A07FF0" w:rsidRDefault="005F3C49" w:rsidP="006A0527">
            <w:pPr>
              <w:pStyle w:val="NormalWeb"/>
              <w:spacing w:before="0" w:beforeAutospacing="0" w:after="0" w:afterAutospacing="0"/>
              <w:rPr>
                <w:b/>
                <w:lang w:val="uk-UA"/>
              </w:rPr>
            </w:pPr>
            <w:r w:rsidRPr="00A07FF0">
              <w:rPr>
                <w:b/>
                <w:u w:val="single"/>
                <w:lang w:val="uk-UA"/>
              </w:rPr>
              <w:t>ОСР-1</w:t>
            </w:r>
            <w:r w:rsidRPr="00A07FF0">
              <w:rPr>
                <w:b/>
                <w:lang w:val="uk-UA"/>
              </w:rPr>
              <w:t>:</w:t>
            </w:r>
          </w:p>
        </w:tc>
        <w:tc>
          <w:tcPr>
            <w:tcW w:w="2603" w:type="pct"/>
          </w:tcPr>
          <w:p w:rsidR="005F3C49" w:rsidRPr="00A07FF0" w:rsidRDefault="005F3C49" w:rsidP="006A0527">
            <w:pPr>
              <w:pStyle w:val="NormalWeb"/>
              <w:rPr>
                <w:b/>
                <w:lang w:val="uk-UA"/>
              </w:rPr>
            </w:pPr>
            <w:r w:rsidRPr="00A07FF0">
              <w:rPr>
                <w:b/>
                <w:u w:val="single"/>
                <w:lang w:val="uk-UA"/>
              </w:rPr>
              <w:t>ОСР-2</w:t>
            </w:r>
            <w:r w:rsidRPr="00A07FF0">
              <w:rPr>
                <w:b/>
                <w:lang w:val="uk-UA"/>
              </w:rPr>
              <w:t>:</w:t>
            </w:r>
          </w:p>
        </w:tc>
      </w:tr>
      <w:tr w:rsidR="005F3C49" w:rsidRPr="00A07FF0" w:rsidTr="006A0527">
        <w:trPr>
          <w:trHeight w:val="1507"/>
          <w:tblCellSpacing w:w="22" w:type="dxa"/>
        </w:trPr>
        <w:tc>
          <w:tcPr>
            <w:tcW w:w="2330" w:type="pct"/>
          </w:tcPr>
          <w:p w:rsidR="005F3C49" w:rsidRPr="00A07FF0" w:rsidRDefault="005F3C49" w:rsidP="006A0527">
            <w:pPr>
              <w:rPr>
                <w:lang w:val="uk-UA"/>
              </w:rPr>
            </w:pPr>
            <w:r w:rsidRPr="00A07FF0">
              <w:rPr>
                <w:lang w:val="uk-UA"/>
              </w:rPr>
              <w:t xml:space="preserve"> </w:t>
            </w:r>
            <w:r w:rsidRPr="00A07FF0">
              <w:rPr>
                <w:u w:val="single"/>
                <w:lang w:val="uk-UA"/>
              </w:rPr>
              <w:t xml:space="preserve">Керівник </w:t>
            </w:r>
            <w:r w:rsidRPr="00A07FF0">
              <w:rPr>
                <w:u w:val="single"/>
                <w:lang w:val="uk-UA"/>
              </w:rPr>
              <w:br/>
            </w:r>
            <w:r w:rsidRPr="00A07FF0">
              <w:rPr>
                <w:lang w:val="uk-UA"/>
              </w:rPr>
              <w:t xml:space="preserve">  ________________ / _______________ /</w:t>
            </w:r>
          </w:p>
          <w:p w:rsidR="005F3C49" w:rsidRPr="00CD5D59" w:rsidRDefault="005F3C49" w:rsidP="006A0527">
            <w:pPr>
              <w:rPr>
                <w:vertAlign w:val="superscript"/>
                <w:lang w:val="uk-UA"/>
              </w:rPr>
            </w:pPr>
            <w:r w:rsidRPr="00A07FF0">
              <w:rPr>
                <w:lang w:val="uk-UA"/>
              </w:rPr>
              <w:t xml:space="preserve">               </w:t>
            </w:r>
            <w:r w:rsidRPr="00CD5D59">
              <w:rPr>
                <w:vertAlign w:val="superscript"/>
                <w:lang w:val="uk-UA"/>
              </w:rPr>
              <w:t xml:space="preserve">підпис                          </w:t>
            </w:r>
            <w:r>
              <w:rPr>
                <w:vertAlign w:val="superscript"/>
                <w:lang w:val="uk-UA"/>
              </w:rPr>
              <w:t xml:space="preserve">            </w:t>
            </w:r>
            <w:r w:rsidRPr="00CD5D59">
              <w:rPr>
                <w:vertAlign w:val="superscript"/>
                <w:lang w:val="uk-UA"/>
              </w:rPr>
              <w:t>ПІБ</w:t>
            </w:r>
          </w:p>
          <w:p w:rsidR="005F3C49" w:rsidRPr="00CD5D59" w:rsidRDefault="005F3C49" w:rsidP="006A0527">
            <w:pPr>
              <w:pStyle w:val="NormalWeb"/>
              <w:rPr>
                <w:vertAlign w:val="superscript"/>
                <w:lang w:val="uk-UA"/>
              </w:rPr>
            </w:pPr>
            <w:r w:rsidRPr="00CD5D59">
              <w:rPr>
                <w:vertAlign w:val="superscript"/>
                <w:lang w:val="uk-UA"/>
              </w:rPr>
              <w:t xml:space="preserve">     М. П.</w:t>
            </w:r>
          </w:p>
        </w:tc>
        <w:tc>
          <w:tcPr>
            <w:tcW w:w="2603" w:type="pct"/>
          </w:tcPr>
          <w:p w:rsidR="005F3C49" w:rsidRPr="00A07FF0" w:rsidRDefault="005F3C49" w:rsidP="006A0527">
            <w:pPr>
              <w:rPr>
                <w:lang w:val="uk-UA"/>
              </w:rPr>
            </w:pPr>
            <w:r w:rsidRPr="00A07FF0">
              <w:rPr>
                <w:lang w:val="uk-UA"/>
              </w:rPr>
              <w:t xml:space="preserve">  </w:t>
            </w:r>
            <w:r w:rsidRPr="00A07FF0">
              <w:rPr>
                <w:u w:val="single"/>
                <w:lang w:val="uk-UA"/>
              </w:rPr>
              <w:t xml:space="preserve"> Керівник </w:t>
            </w:r>
            <w:r w:rsidRPr="00A07FF0">
              <w:rPr>
                <w:u w:val="single"/>
                <w:lang w:val="uk-UA"/>
              </w:rPr>
              <w:br/>
            </w:r>
            <w:r w:rsidRPr="00A07FF0">
              <w:rPr>
                <w:lang w:val="uk-UA"/>
              </w:rPr>
              <w:t xml:space="preserve">   ________________ / ________________ /</w:t>
            </w:r>
          </w:p>
          <w:p w:rsidR="005F3C49" w:rsidRPr="00CD5D59" w:rsidRDefault="005F3C49" w:rsidP="006A0527">
            <w:pPr>
              <w:rPr>
                <w:vertAlign w:val="superscript"/>
                <w:lang w:val="uk-UA"/>
              </w:rPr>
            </w:pPr>
            <w:r w:rsidRPr="00CD5D59">
              <w:rPr>
                <w:vertAlign w:val="superscript"/>
                <w:lang w:val="uk-UA"/>
              </w:rPr>
              <w:t xml:space="preserve">               </w:t>
            </w:r>
            <w:r>
              <w:rPr>
                <w:vertAlign w:val="superscript"/>
                <w:lang w:val="uk-UA"/>
              </w:rPr>
              <w:t xml:space="preserve">       </w:t>
            </w:r>
            <w:r w:rsidRPr="00CD5D59">
              <w:rPr>
                <w:vertAlign w:val="superscript"/>
                <w:lang w:val="uk-UA"/>
              </w:rPr>
              <w:t xml:space="preserve">підпис                        </w:t>
            </w:r>
            <w:r>
              <w:rPr>
                <w:vertAlign w:val="superscript"/>
                <w:lang w:val="uk-UA"/>
              </w:rPr>
              <w:t xml:space="preserve">                  </w:t>
            </w:r>
            <w:r w:rsidRPr="00CD5D59">
              <w:rPr>
                <w:vertAlign w:val="superscript"/>
                <w:lang w:val="uk-UA"/>
              </w:rPr>
              <w:t xml:space="preserve">  ПІБ</w:t>
            </w:r>
          </w:p>
          <w:p w:rsidR="005F3C49" w:rsidRPr="00A07FF0" w:rsidRDefault="005F3C49" w:rsidP="006A0527">
            <w:pPr>
              <w:pStyle w:val="NormalWeb"/>
              <w:rPr>
                <w:lang w:val="uk-UA"/>
              </w:rPr>
            </w:pPr>
            <w:r w:rsidRPr="00CD5D59">
              <w:rPr>
                <w:vertAlign w:val="superscript"/>
                <w:lang w:val="uk-UA"/>
              </w:rPr>
              <w:t xml:space="preserve">     М. П.</w:t>
            </w:r>
          </w:p>
        </w:tc>
      </w:tr>
    </w:tbl>
    <w:p w:rsidR="005F3C49" w:rsidRPr="00A07FF0" w:rsidRDefault="005F3C49" w:rsidP="00CD5043">
      <w:pPr>
        <w:spacing w:line="276" w:lineRule="auto"/>
        <w:jc w:val="both"/>
        <w:rPr>
          <w:lang w:val="uk-UA"/>
        </w:rPr>
      </w:pPr>
    </w:p>
    <w:p w:rsidR="005F3C49" w:rsidRPr="00A07FF0" w:rsidRDefault="005F3C49" w:rsidP="00CD5043">
      <w:pPr>
        <w:rPr>
          <w:lang w:val="uk-UA"/>
        </w:rPr>
      </w:pPr>
    </w:p>
    <w:p w:rsidR="005F3C49" w:rsidRPr="00A07FF0" w:rsidRDefault="005F3C49" w:rsidP="00CD5043">
      <w:pPr>
        <w:rPr>
          <w:lang w:val="uk-UA"/>
        </w:rPr>
      </w:pPr>
    </w:p>
    <w:p w:rsidR="005F3C49" w:rsidRPr="00A07FF0" w:rsidRDefault="005F3C49" w:rsidP="00CD5043">
      <w:pPr>
        <w:rPr>
          <w:lang w:val="uk-UA"/>
        </w:rPr>
      </w:pPr>
    </w:p>
    <w:p w:rsidR="005F3C49" w:rsidRPr="00A07FF0" w:rsidRDefault="005F3C49" w:rsidP="00FC61AF">
      <w:pPr>
        <w:tabs>
          <w:tab w:val="left" w:pos="1560"/>
        </w:tabs>
        <w:rPr>
          <w:lang w:val="uk-UA"/>
        </w:rPr>
      </w:pPr>
      <w:r w:rsidRPr="00A07FF0">
        <w:rPr>
          <w:lang w:val="uk-UA"/>
        </w:rPr>
        <w:t xml:space="preserve">                                                                                        </w:t>
      </w:r>
      <w:r>
        <w:rPr>
          <w:lang w:val="uk-UA"/>
        </w:rPr>
        <w:t xml:space="preserve">        </w:t>
      </w:r>
      <w:r w:rsidRPr="00A07FF0">
        <w:rPr>
          <w:lang w:val="uk-UA"/>
        </w:rPr>
        <w:t>Додаток №3</w:t>
      </w:r>
    </w:p>
    <w:p w:rsidR="005F3C49" w:rsidRPr="00A07FF0" w:rsidRDefault="005F3C49" w:rsidP="00FC61AF">
      <w:pPr>
        <w:tabs>
          <w:tab w:val="left" w:pos="1560"/>
        </w:tabs>
        <w:ind w:left="5529"/>
        <w:rPr>
          <w:lang w:val="uk-UA"/>
        </w:rPr>
      </w:pPr>
      <w:r>
        <w:rPr>
          <w:lang w:val="uk-UA"/>
        </w:rPr>
        <w:t xml:space="preserve">    </w:t>
      </w:r>
      <w:r w:rsidRPr="00A07FF0">
        <w:rPr>
          <w:lang w:val="uk-UA"/>
        </w:rPr>
        <w:t xml:space="preserve">до Договору про надання послуг </w:t>
      </w:r>
    </w:p>
    <w:p w:rsidR="005F3C49" w:rsidRPr="00A07FF0" w:rsidRDefault="005F3C49" w:rsidP="00FC61AF">
      <w:pPr>
        <w:tabs>
          <w:tab w:val="left" w:pos="1560"/>
        </w:tabs>
        <w:ind w:left="5529"/>
        <w:rPr>
          <w:lang w:val="uk-UA"/>
        </w:rPr>
      </w:pPr>
      <w:r>
        <w:rPr>
          <w:lang w:val="uk-UA"/>
        </w:rPr>
        <w:t xml:space="preserve">    </w:t>
      </w:r>
      <w:r w:rsidRPr="00A07FF0">
        <w:rPr>
          <w:lang w:val="uk-UA"/>
        </w:rPr>
        <w:t xml:space="preserve">з розподілу електричної енергії </w:t>
      </w:r>
    </w:p>
    <w:p w:rsidR="005F3C49" w:rsidRPr="00A07FF0" w:rsidRDefault="005F3C49" w:rsidP="00FC61AF">
      <w:pPr>
        <w:tabs>
          <w:tab w:val="left" w:pos="1560"/>
        </w:tabs>
        <w:ind w:left="5529"/>
        <w:rPr>
          <w:lang w:val="uk-UA"/>
        </w:rPr>
      </w:pPr>
      <w:r>
        <w:rPr>
          <w:lang w:val="uk-UA"/>
        </w:rPr>
        <w:t xml:space="preserve">    </w:t>
      </w:r>
      <w:r w:rsidRPr="00A07FF0">
        <w:rPr>
          <w:lang w:val="uk-UA"/>
        </w:rPr>
        <w:t>між ОСР та суміжним ОСР</w:t>
      </w:r>
    </w:p>
    <w:p w:rsidR="005F3C49" w:rsidRPr="00A07FF0" w:rsidRDefault="005F3C49" w:rsidP="00FC61AF">
      <w:pPr>
        <w:tabs>
          <w:tab w:val="left" w:pos="1560"/>
        </w:tabs>
        <w:ind w:left="5529"/>
        <w:rPr>
          <w:lang w:val="uk-UA"/>
        </w:rPr>
      </w:pPr>
      <w:r>
        <w:rPr>
          <w:lang w:val="uk-UA"/>
        </w:rPr>
        <w:t xml:space="preserve">    </w:t>
      </w:r>
      <w:r w:rsidRPr="00A07FF0">
        <w:rPr>
          <w:lang w:val="uk-UA"/>
        </w:rPr>
        <w:t>№______від «____» ___________ 20 __ р.</w:t>
      </w:r>
    </w:p>
    <w:p w:rsidR="005F3C49" w:rsidRPr="00A07FF0" w:rsidRDefault="005F3C49" w:rsidP="00FC61AF">
      <w:pPr>
        <w:ind w:left="9923"/>
        <w:rPr>
          <w:lang w:val="uk-UA"/>
        </w:rPr>
      </w:pPr>
    </w:p>
    <w:p w:rsidR="005F3C49" w:rsidRPr="00A07FF0" w:rsidRDefault="005F3C49" w:rsidP="00FC61AF">
      <w:pPr>
        <w:jc w:val="center"/>
        <w:rPr>
          <w:b/>
          <w:lang w:val="uk-UA"/>
        </w:rPr>
      </w:pPr>
      <w:r w:rsidRPr="00A07FF0">
        <w:rPr>
          <w:lang w:val="uk-UA"/>
        </w:rPr>
        <w:t xml:space="preserve"> </w:t>
      </w:r>
      <w:r w:rsidRPr="00A07FF0">
        <w:rPr>
          <w:b/>
          <w:lang w:val="uk-UA"/>
        </w:rPr>
        <w:t xml:space="preserve">Схема </w:t>
      </w:r>
    </w:p>
    <w:p w:rsidR="005F3C49" w:rsidRPr="00A07FF0" w:rsidRDefault="005F3C49" w:rsidP="00FC61AF">
      <w:pPr>
        <w:jc w:val="center"/>
        <w:rPr>
          <w:b/>
          <w:lang w:val="uk-UA"/>
        </w:rPr>
      </w:pPr>
      <w:r w:rsidRPr="00A07FF0">
        <w:rPr>
          <w:b/>
          <w:lang w:val="uk-UA"/>
        </w:rPr>
        <w:t>розташування засобів комерційного обліку</w:t>
      </w:r>
    </w:p>
    <w:p w:rsidR="005F3C49" w:rsidRPr="00A07FF0" w:rsidRDefault="005F3C49" w:rsidP="00FC61AF">
      <w:pPr>
        <w:ind w:hanging="284"/>
        <w:jc w:val="center"/>
        <w:rPr>
          <w:b/>
          <w:lang w:val="uk-UA"/>
        </w:rPr>
      </w:pPr>
      <w:r w:rsidRPr="00A07FF0">
        <w:rPr>
          <w:b/>
          <w:lang w:val="uk-UA"/>
        </w:rPr>
        <w:t xml:space="preserve"> між ОСР-1 ПАТ «Черкасиобленерго» (ЕІС-код 62X5432595690400)</w:t>
      </w:r>
    </w:p>
    <w:p w:rsidR="005F3C49" w:rsidRPr="00A07FF0" w:rsidRDefault="005F3C49" w:rsidP="00FC61AF">
      <w:pPr>
        <w:ind w:hanging="284"/>
        <w:jc w:val="center"/>
        <w:rPr>
          <w:b/>
          <w:lang w:val="uk-UA"/>
        </w:rPr>
      </w:pPr>
      <w:r w:rsidRPr="00A07FF0">
        <w:rPr>
          <w:b/>
          <w:lang w:val="uk-UA"/>
        </w:rPr>
        <w:t xml:space="preserve"> та ОСР-2 ____</w:t>
      </w:r>
      <w:r>
        <w:rPr>
          <w:b/>
          <w:lang w:val="uk-UA"/>
        </w:rPr>
        <w:t>___________________</w:t>
      </w:r>
      <w:r w:rsidRPr="00A07FF0">
        <w:rPr>
          <w:b/>
          <w:lang w:val="uk-UA"/>
        </w:rPr>
        <w:t xml:space="preserve"> (ЕІС-код </w:t>
      </w:r>
      <w:r w:rsidRPr="00A07FF0">
        <w:rPr>
          <w:b/>
          <w:noProof/>
          <w:lang w:val="uk-UA"/>
        </w:rPr>
        <w:t>________________</w:t>
      </w:r>
      <w:r w:rsidRPr="00A07FF0">
        <w:rPr>
          <w:b/>
          <w:lang w:val="uk-UA"/>
        </w:rPr>
        <w:t>)</w:t>
      </w:r>
    </w:p>
    <w:p w:rsidR="005F3C49" w:rsidRPr="00A07FF0" w:rsidRDefault="005F3C49" w:rsidP="00FC61AF">
      <w:pPr>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tbl>
      <w:tblPr>
        <w:tblW w:w="9900" w:type="dxa"/>
        <w:tblCellSpacing w:w="22" w:type="dxa"/>
        <w:tblInd w:w="104" w:type="dxa"/>
        <w:tblCellMar>
          <w:top w:w="60" w:type="dxa"/>
          <w:left w:w="60" w:type="dxa"/>
          <w:bottom w:w="60" w:type="dxa"/>
          <w:right w:w="60" w:type="dxa"/>
        </w:tblCellMar>
        <w:tblLook w:val="00A0"/>
      </w:tblPr>
      <w:tblGrid>
        <w:gridCol w:w="4680"/>
        <w:gridCol w:w="5220"/>
      </w:tblGrid>
      <w:tr w:rsidR="005F3C49" w:rsidRPr="00A07FF0" w:rsidTr="006A0527">
        <w:trPr>
          <w:trHeight w:val="207"/>
          <w:tblCellSpacing w:w="22" w:type="dxa"/>
        </w:trPr>
        <w:tc>
          <w:tcPr>
            <w:tcW w:w="2330" w:type="pct"/>
          </w:tcPr>
          <w:p w:rsidR="005F3C49" w:rsidRPr="00A07FF0" w:rsidRDefault="005F3C49" w:rsidP="006A0527">
            <w:pPr>
              <w:pStyle w:val="NormalWeb"/>
              <w:spacing w:before="0" w:beforeAutospacing="0" w:after="0" w:afterAutospacing="0"/>
              <w:rPr>
                <w:b/>
                <w:lang w:val="uk-UA"/>
              </w:rPr>
            </w:pPr>
            <w:r w:rsidRPr="00A07FF0">
              <w:rPr>
                <w:b/>
                <w:u w:val="single"/>
                <w:lang w:val="uk-UA"/>
              </w:rPr>
              <w:t>ОСР-1</w:t>
            </w:r>
            <w:r w:rsidRPr="00A07FF0">
              <w:rPr>
                <w:b/>
                <w:lang w:val="uk-UA"/>
              </w:rPr>
              <w:t>:</w:t>
            </w:r>
          </w:p>
        </w:tc>
        <w:tc>
          <w:tcPr>
            <w:tcW w:w="2603" w:type="pct"/>
          </w:tcPr>
          <w:p w:rsidR="005F3C49" w:rsidRPr="00A07FF0" w:rsidRDefault="005F3C49" w:rsidP="006A0527">
            <w:pPr>
              <w:pStyle w:val="NormalWeb"/>
              <w:rPr>
                <w:b/>
                <w:lang w:val="uk-UA"/>
              </w:rPr>
            </w:pPr>
            <w:r w:rsidRPr="00A07FF0">
              <w:rPr>
                <w:b/>
                <w:u w:val="single"/>
                <w:lang w:val="uk-UA"/>
              </w:rPr>
              <w:t>ОСР-2</w:t>
            </w:r>
            <w:r w:rsidRPr="00A07FF0">
              <w:rPr>
                <w:b/>
                <w:lang w:val="uk-UA"/>
              </w:rPr>
              <w:t>:</w:t>
            </w:r>
          </w:p>
        </w:tc>
      </w:tr>
      <w:tr w:rsidR="005F3C49" w:rsidRPr="00A07FF0" w:rsidTr="006A0527">
        <w:trPr>
          <w:trHeight w:val="1507"/>
          <w:tblCellSpacing w:w="22" w:type="dxa"/>
        </w:trPr>
        <w:tc>
          <w:tcPr>
            <w:tcW w:w="2330" w:type="pct"/>
          </w:tcPr>
          <w:p w:rsidR="005F3C49" w:rsidRPr="00A07FF0" w:rsidRDefault="005F3C49" w:rsidP="006A0527">
            <w:pPr>
              <w:rPr>
                <w:lang w:val="uk-UA"/>
              </w:rPr>
            </w:pPr>
            <w:r w:rsidRPr="00A07FF0">
              <w:rPr>
                <w:lang w:val="uk-UA"/>
              </w:rPr>
              <w:t xml:space="preserve"> </w:t>
            </w:r>
            <w:r w:rsidRPr="00A07FF0">
              <w:rPr>
                <w:u w:val="single"/>
                <w:lang w:val="uk-UA"/>
              </w:rPr>
              <w:t xml:space="preserve">Керівник </w:t>
            </w:r>
            <w:r w:rsidRPr="00A07FF0">
              <w:rPr>
                <w:u w:val="single"/>
                <w:lang w:val="uk-UA"/>
              </w:rPr>
              <w:br/>
            </w:r>
            <w:r w:rsidRPr="00A07FF0">
              <w:rPr>
                <w:lang w:val="uk-UA"/>
              </w:rPr>
              <w:t xml:space="preserve">  ________________ / _______________ /</w:t>
            </w:r>
          </w:p>
          <w:p w:rsidR="005F3C49" w:rsidRPr="00CD5D59" w:rsidRDefault="005F3C49" w:rsidP="006A0527">
            <w:pPr>
              <w:rPr>
                <w:vertAlign w:val="superscript"/>
                <w:lang w:val="uk-UA"/>
              </w:rPr>
            </w:pPr>
            <w:r w:rsidRPr="00CD5D59">
              <w:rPr>
                <w:vertAlign w:val="superscript"/>
                <w:lang w:val="uk-UA"/>
              </w:rPr>
              <w:t xml:space="preserve">               </w:t>
            </w:r>
            <w:r>
              <w:rPr>
                <w:vertAlign w:val="superscript"/>
                <w:lang w:val="uk-UA"/>
              </w:rPr>
              <w:t xml:space="preserve">       </w:t>
            </w:r>
            <w:r w:rsidRPr="00CD5D59">
              <w:rPr>
                <w:vertAlign w:val="superscript"/>
                <w:lang w:val="uk-UA"/>
              </w:rPr>
              <w:t xml:space="preserve">підпис                        </w:t>
            </w:r>
            <w:r>
              <w:rPr>
                <w:vertAlign w:val="superscript"/>
                <w:lang w:val="uk-UA"/>
              </w:rPr>
              <w:t xml:space="preserve">             </w:t>
            </w:r>
            <w:r w:rsidRPr="00CD5D59">
              <w:rPr>
                <w:vertAlign w:val="superscript"/>
                <w:lang w:val="uk-UA"/>
              </w:rPr>
              <w:t xml:space="preserve">  ПІБ</w:t>
            </w:r>
          </w:p>
          <w:p w:rsidR="005F3C49" w:rsidRPr="00A07FF0" w:rsidRDefault="005F3C49" w:rsidP="006A0527">
            <w:pPr>
              <w:pStyle w:val="NormalWeb"/>
              <w:rPr>
                <w:lang w:val="uk-UA"/>
              </w:rPr>
            </w:pPr>
            <w:r w:rsidRPr="00CD5D59">
              <w:rPr>
                <w:vertAlign w:val="superscript"/>
                <w:lang w:val="uk-UA"/>
              </w:rPr>
              <w:t xml:space="preserve">     М. П.</w:t>
            </w:r>
          </w:p>
        </w:tc>
        <w:tc>
          <w:tcPr>
            <w:tcW w:w="2603" w:type="pct"/>
          </w:tcPr>
          <w:p w:rsidR="005F3C49" w:rsidRPr="00A07FF0" w:rsidRDefault="005F3C49" w:rsidP="006A0527">
            <w:pPr>
              <w:rPr>
                <w:lang w:val="uk-UA"/>
              </w:rPr>
            </w:pPr>
            <w:r w:rsidRPr="00A07FF0">
              <w:rPr>
                <w:lang w:val="uk-UA"/>
              </w:rPr>
              <w:t xml:space="preserve">  </w:t>
            </w:r>
            <w:r w:rsidRPr="00A07FF0">
              <w:rPr>
                <w:u w:val="single"/>
                <w:lang w:val="uk-UA"/>
              </w:rPr>
              <w:t xml:space="preserve"> Керівник </w:t>
            </w:r>
            <w:r w:rsidRPr="00A07FF0">
              <w:rPr>
                <w:u w:val="single"/>
                <w:lang w:val="uk-UA"/>
              </w:rPr>
              <w:br/>
            </w:r>
            <w:r w:rsidRPr="00A07FF0">
              <w:rPr>
                <w:lang w:val="uk-UA"/>
              </w:rPr>
              <w:t xml:space="preserve">   ________________ / ________________ /</w:t>
            </w:r>
          </w:p>
          <w:p w:rsidR="005F3C49" w:rsidRPr="00CD5D59" w:rsidRDefault="005F3C49" w:rsidP="006A0527">
            <w:pPr>
              <w:rPr>
                <w:vertAlign w:val="superscript"/>
                <w:lang w:val="uk-UA"/>
              </w:rPr>
            </w:pPr>
            <w:r w:rsidRPr="00A07FF0">
              <w:rPr>
                <w:lang w:val="uk-UA"/>
              </w:rPr>
              <w:t xml:space="preserve">               </w:t>
            </w:r>
            <w:r w:rsidRPr="00CD5D59">
              <w:rPr>
                <w:vertAlign w:val="superscript"/>
                <w:lang w:val="uk-UA"/>
              </w:rPr>
              <w:t xml:space="preserve">підпис                          </w:t>
            </w:r>
            <w:r>
              <w:rPr>
                <w:vertAlign w:val="superscript"/>
                <w:lang w:val="uk-UA"/>
              </w:rPr>
              <w:t xml:space="preserve">                 </w:t>
            </w:r>
            <w:r w:rsidRPr="00CD5D59">
              <w:rPr>
                <w:vertAlign w:val="superscript"/>
                <w:lang w:val="uk-UA"/>
              </w:rPr>
              <w:t>ПІБ</w:t>
            </w:r>
          </w:p>
          <w:p w:rsidR="005F3C49" w:rsidRPr="00A07FF0" w:rsidRDefault="005F3C49" w:rsidP="006A0527">
            <w:pPr>
              <w:pStyle w:val="NormalWeb"/>
              <w:rPr>
                <w:lang w:val="uk-UA"/>
              </w:rPr>
            </w:pPr>
            <w:r w:rsidRPr="00CD5D59">
              <w:rPr>
                <w:vertAlign w:val="superscript"/>
                <w:lang w:val="uk-UA"/>
              </w:rPr>
              <w:t xml:space="preserve">     М. П.</w:t>
            </w:r>
          </w:p>
        </w:tc>
      </w:tr>
    </w:tbl>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ind w:firstLine="180"/>
        <w:jc w:val="center"/>
        <w:rPr>
          <w:b/>
          <w:lang w:val="uk-UA"/>
        </w:rPr>
      </w:pPr>
    </w:p>
    <w:p w:rsidR="005F3C49" w:rsidRPr="00A07FF0" w:rsidRDefault="005F3C49" w:rsidP="00FC61AF">
      <w:pPr>
        <w:rPr>
          <w:lang w:val="uk-UA"/>
        </w:rPr>
        <w:sectPr w:rsidR="005F3C49" w:rsidRPr="00A07FF0" w:rsidSect="00EB3AE5">
          <w:pgSz w:w="11906" w:h="16838"/>
          <w:pgMar w:top="568" w:right="746" w:bottom="426" w:left="1134" w:header="708" w:footer="708" w:gutter="0"/>
          <w:cols w:space="708"/>
          <w:docGrid w:linePitch="360"/>
        </w:sectPr>
      </w:pPr>
    </w:p>
    <w:p w:rsidR="005F3C49" w:rsidRPr="00A07FF0" w:rsidRDefault="005F3C49" w:rsidP="008D4C17">
      <w:pPr>
        <w:tabs>
          <w:tab w:val="left" w:pos="1560"/>
        </w:tabs>
        <w:ind w:firstLine="5580"/>
        <w:rPr>
          <w:lang w:val="uk-UA"/>
        </w:rPr>
      </w:pPr>
      <w:r w:rsidRPr="00A07FF0">
        <w:rPr>
          <w:lang w:val="uk-UA"/>
        </w:rPr>
        <w:t xml:space="preserve">                                                                                       Додаток №4</w:t>
      </w:r>
    </w:p>
    <w:p w:rsidR="005F3C49" w:rsidRPr="00A07FF0" w:rsidRDefault="005F3C49" w:rsidP="003E0D5C">
      <w:pPr>
        <w:tabs>
          <w:tab w:val="left" w:pos="1560"/>
        </w:tabs>
        <w:ind w:firstLine="10800"/>
        <w:rPr>
          <w:lang w:val="uk-UA"/>
        </w:rPr>
      </w:pPr>
      <w:r w:rsidRPr="00A07FF0">
        <w:rPr>
          <w:lang w:val="uk-UA"/>
        </w:rPr>
        <w:t xml:space="preserve">до Договору про надання послуг </w:t>
      </w:r>
    </w:p>
    <w:p w:rsidR="005F3C49" w:rsidRPr="00A07FF0" w:rsidRDefault="005F3C49" w:rsidP="003E0D5C">
      <w:pPr>
        <w:tabs>
          <w:tab w:val="left" w:pos="1560"/>
        </w:tabs>
        <w:ind w:firstLine="10800"/>
        <w:rPr>
          <w:lang w:val="uk-UA"/>
        </w:rPr>
      </w:pPr>
      <w:r w:rsidRPr="00A07FF0">
        <w:rPr>
          <w:lang w:val="uk-UA"/>
        </w:rPr>
        <w:t xml:space="preserve">з розподілу електричної енергії </w:t>
      </w:r>
    </w:p>
    <w:p w:rsidR="005F3C49" w:rsidRPr="00A07FF0" w:rsidRDefault="005F3C49" w:rsidP="003E0D5C">
      <w:pPr>
        <w:tabs>
          <w:tab w:val="left" w:pos="1560"/>
        </w:tabs>
        <w:ind w:firstLine="10800"/>
        <w:rPr>
          <w:lang w:val="uk-UA"/>
        </w:rPr>
      </w:pPr>
      <w:r w:rsidRPr="00A07FF0">
        <w:rPr>
          <w:lang w:val="uk-UA"/>
        </w:rPr>
        <w:t>між ОСР та суміжним ОСР</w:t>
      </w:r>
    </w:p>
    <w:p w:rsidR="005F3C49" w:rsidRPr="00A07FF0" w:rsidRDefault="005F3C49" w:rsidP="003E0D5C">
      <w:pPr>
        <w:tabs>
          <w:tab w:val="left" w:pos="1560"/>
        </w:tabs>
        <w:ind w:left="5529" w:firstLine="5271"/>
        <w:rPr>
          <w:lang w:val="uk-UA"/>
        </w:rPr>
      </w:pPr>
      <w:r w:rsidRPr="00A07FF0">
        <w:rPr>
          <w:lang w:val="uk-UA"/>
        </w:rPr>
        <w:t>№______від «____» ___________ 20 __ р.</w:t>
      </w:r>
    </w:p>
    <w:p w:rsidR="005F3C49" w:rsidRPr="00A07FF0" w:rsidRDefault="005F3C49" w:rsidP="008D4C17">
      <w:pPr>
        <w:jc w:val="center"/>
        <w:rPr>
          <w:lang w:val="uk-UA"/>
        </w:rPr>
      </w:pPr>
    </w:p>
    <w:p w:rsidR="005F3C49" w:rsidRPr="00A07FF0" w:rsidRDefault="005F3C49" w:rsidP="008D4C17">
      <w:pPr>
        <w:jc w:val="center"/>
        <w:rPr>
          <w:b/>
          <w:lang w:val="uk-UA"/>
        </w:rPr>
      </w:pPr>
      <w:r w:rsidRPr="00A07FF0">
        <w:rPr>
          <w:b/>
          <w:lang w:val="uk-UA"/>
        </w:rPr>
        <w:t xml:space="preserve">Порядок розрахунку втрат </w:t>
      </w:r>
    </w:p>
    <w:p w:rsidR="005F3C49" w:rsidRPr="00A07FF0" w:rsidRDefault="005F3C49" w:rsidP="008D4C17">
      <w:pPr>
        <w:jc w:val="center"/>
        <w:rPr>
          <w:b/>
          <w:lang w:val="uk-UA"/>
        </w:rPr>
      </w:pPr>
      <w:r w:rsidRPr="00A07FF0">
        <w:rPr>
          <w:b/>
          <w:lang w:val="uk-UA"/>
        </w:rPr>
        <w:t>в елементах електричної мережі</w:t>
      </w:r>
    </w:p>
    <w:p w:rsidR="005F3C49" w:rsidRPr="00A07FF0" w:rsidRDefault="005F3C49" w:rsidP="008D4C17">
      <w:pPr>
        <w:ind w:hanging="284"/>
        <w:jc w:val="center"/>
        <w:rPr>
          <w:b/>
          <w:lang w:val="uk-UA"/>
        </w:rPr>
      </w:pPr>
      <w:r w:rsidRPr="00A07FF0">
        <w:rPr>
          <w:b/>
          <w:lang w:val="uk-UA"/>
        </w:rPr>
        <w:t xml:space="preserve"> між ОСР-1 ПАТ «Черкасиобленерго» (ЕІС-код 62X5432595690400)</w:t>
      </w:r>
    </w:p>
    <w:p w:rsidR="005F3C49" w:rsidRPr="00A07FF0" w:rsidRDefault="005F3C49" w:rsidP="008D4C17">
      <w:pPr>
        <w:ind w:hanging="284"/>
        <w:jc w:val="center"/>
        <w:rPr>
          <w:b/>
          <w:lang w:val="uk-UA"/>
        </w:rPr>
      </w:pPr>
      <w:r w:rsidRPr="00A07FF0">
        <w:rPr>
          <w:b/>
          <w:lang w:val="uk-UA"/>
        </w:rPr>
        <w:t xml:space="preserve"> та ОСР-2 ________________________(ЕІС-код </w:t>
      </w:r>
      <w:r w:rsidRPr="00A07FF0">
        <w:rPr>
          <w:b/>
          <w:noProof/>
          <w:lang w:val="uk-UA"/>
        </w:rPr>
        <w:t>________________</w:t>
      </w:r>
      <w:r w:rsidRPr="00A07FF0">
        <w:rPr>
          <w:b/>
          <w:lang w:val="uk-UA"/>
        </w:rPr>
        <w:t>)</w:t>
      </w:r>
    </w:p>
    <w:p w:rsidR="005F3C49" w:rsidRDefault="005F3C49" w:rsidP="008D4C17">
      <w:pPr>
        <w:ind w:firstLine="540"/>
        <w:jc w:val="both"/>
        <w:rPr>
          <w:lang w:val="uk-UA"/>
        </w:rPr>
      </w:pPr>
    </w:p>
    <w:p w:rsidR="005F3C49" w:rsidRPr="00A07FF0" w:rsidRDefault="005F3C49" w:rsidP="008D4C17">
      <w:pPr>
        <w:ind w:firstLine="540"/>
        <w:jc w:val="both"/>
        <w:rPr>
          <w:lang w:val="uk-UA"/>
        </w:rPr>
      </w:pPr>
      <w:r w:rsidRPr="00A07FF0">
        <w:rPr>
          <w:lang w:val="uk-UA"/>
        </w:rPr>
        <w:t>Для ТКО, які, відповідно до Додатку(ів) №2 до цього Договору,  розташовані не на межі (ах) балансової належності електричних мереж між ОСР-1 та ОСР-2, Сторони узгодили проведення розрахунку обсягів втрат електричної енергії та урахування обсягів втрат при визначенні обсягів перетікання електричної енергії між Сторонами  та,   відповідно, надання послуг з розподілу електроенергії, згідно до  "Методичних рекомендацій визначення технологічних витрат електричної енергії в трансформаторах і лініях електропередавання", затверджених Наказом Міністерства енергетики та вугільної промисловості України від 21.06.2013  № 399 (далі - Методичні рекомендації) та з застосуванням вихідних параметрів для розрахунку, зазначених в таблицях цього Додатку, а саме:</w:t>
      </w:r>
    </w:p>
    <w:p w:rsidR="005F3C49" w:rsidRDefault="005F3C49" w:rsidP="008D4C17">
      <w:pPr>
        <w:ind w:firstLine="540"/>
        <w:jc w:val="both"/>
        <w:rPr>
          <w:lang w:val="uk-UA"/>
        </w:rPr>
      </w:pPr>
    </w:p>
    <w:p w:rsidR="005F3C49" w:rsidRPr="00A07FF0" w:rsidRDefault="005F3C49" w:rsidP="008D4C17">
      <w:pPr>
        <w:ind w:firstLine="540"/>
        <w:jc w:val="both"/>
        <w:rPr>
          <w:lang w:val="uk-UA"/>
        </w:rPr>
      </w:pPr>
      <w:r w:rsidRPr="00A07FF0">
        <w:rPr>
          <w:lang w:val="uk-UA"/>
        </w:rPr>
        <w:t>1. Розрахунок втрат електричної енергії в трансформаторах/автотрансформаторах виконується відповідно до розділу 7.1, розділу 7.3 Методичних рекомендацій для перелічених  нижче ТКО за наступними вихідними даними:</w:t>
      </w:r>
    </w:p>
    <w:p w:rsidR="005F3C49" w:rsidRPr="00A07FF0" w:rsidRDefault="005F3C49" w:rsidP="008D4C17">
      <w:pPr>
        <w:ind w:firstLine="540"/>
        <w:jc w:val="both"/>
        <w:rPr>
          <w:lang w:val="uk-UA"/>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5"/>
        <w:gridCol w:w="731"/>
        <w:gridCol w:w="850"/>
        <w:gridCol w:w="484"/>
        <w:gridCol w:w="425"/>
        <w:gridCol w:w="708"/>
        <w:gridCol w:w="992"/>
        <w:gridCol w:w="567"/>
        <w:gridCol w:w="357"/>
        <w:gridCol w:w="425"/>
        <w:gridCol w:w="425"/>
        <w:gridCol w:w="494"/>
        <w:gridCol w:w="426"/>
        <w:gridCol w:w="425"/>
        <w:gridCol w:w="425"/>
        <w:gridCol w:w="426"/>
        <w:gridCol w:w="425"/>
        <w:gridCol w:w="426"/>
        <w:gridCol w:w="425"/>
        <w:gridCol w:w="425"/>
        <w:gridCol w:w="709"/>
        <w:gridCol w:w="709"/>
        <w:gridCol w:w="1643"/>
        <w:gridCol w:w="1559"/>
      </w:tblGrid>
      <w:tr w:rsidR="005F3C49" w:rsidRPr="00A85919" w:rsidTr="0000339D">
        <w:trPr>
          <w:trHeight w:val="330"/>
        </w:trPr>
        <w:tc>
          <w:tcPr>
            <w:tcW w:w="545" w:type="dxa"/>
            <w:vMerge w:val="restart"/>
            <w:noWrap/>
            <w:vAlign w:val="center"/>
          </w:tcPr>
          <w:p w:rsidR="005F3C49" w:rsidRPr="00A85919" w:rsidRDefault="005F3C49" w:rsidP="008D4C17">
            <w:pPr>
              <w:jc w:val="center"/>
              <w:rPr>
                <w:bCs/>
                <w:sz w:val="20"/>
                <w:szCs w:val="20"/>
                <w:lang w:val="uk-UA"/>
              </w:rPr>
            </w:pPr>
            <w:r w:rsidRPr="00A85919">
              <w:rPr>
                <w:bCs/>
                <w:sz w:val="20"/>
                <w:szCs w:val="20"/>
                <w:lang w:val="uk-UA"/>
              </w:rPr>
              <w:t>№ п/п</w:t>
            </w:r>
          </w:p>
        </w:tc>
        <w:tc>
          <w:tcPr>
            <w:tcW w:w="731" w:type="dxa"/>
            <w:vMerge w:val="restart"/>
            <w:textDirection w:val="btLr"/>
            <w:vAlign w:val="center"/>
          </w:tcPr>
          <w:p w:rsidR="005F3C49" w:rsidRPr="00A85919" w:rsidRDefault="005F3C49" w:rsidP="0000339D">
            <w:pPr>
              <w:ind w:left="113" w:right="113"/>
              <w:jc w:val="center"/>
              <w:rPr>
                <w:bCs/>
                <w:sz w:val="20"/>
                <w:szCs w:val="20"/>
                <w:lang w:val="uk-UA"/>
              </w:rPr>
            </w:pPr>
            <w:r w:rsidRPr="00A85919">
              <w:rPr>
                <w:bCs/>
                <w:sz w:val="20"/>
                <w:szCs w:val="20"/>
                <w:lang w:val="uk-UA"/>
              </w:rPr>
              <w:t>Номер ТКО згідно Додатку №1</w:t>
            </w:r>
          </w:p>
        </w:tc>
        <w:tc>
          <w:tcPr>
            <w:tcW w:w="850" w:type="dxa"/>
            <w:vMerge w:val="restart"/>
            <w:textDirection w:val="btLr"/>
            <w:vAlign w:val="center"/>
          </w:tcPr>
          <w:p w:rsidR="005F3C49" w:rsidRDefault="005F3C49" w:rsidP="0000339D">
            <w:pPr>
              <w:ind w:left="113" w:right="113"/>
              <w:jc w:val="center"/>
              <w:rPr>
                <w:bCs/>
                <w:sz w:val="20"/>
                <w:szCs w:val="20"/>
                <w:lang w:val="uk-UA"/>
              </w:rPr>
            </w:pPr>
            <w:r>
              <w:rPr>
                <w:bCs/>
                <w:sz w:val="20"/>
                <w:szCs w:val="20"/>
                <w:lang w:val="uk-UA"/>
              </w:rPr>
              <w:t>Номер Додатку №3/…</w:t>
            </w:r>
          </w:p>
          <w:p w:rsidR="005F3C49" w:rsidRPr="00A85919" w:rsidRDefault="005F3C49" w:rsidP="0000339D">
            <w:pPr>
              <w:ind w:left="113" w:right="113"/>
              <w:jc w:val="center"/>
              <w:rPr>
                <w:bCs/>
                <w:sz w:val="20"/>
                <w:szCs w:val="20"/>
                <w:lang w:val="uk-UA"/>
              </w:rPr>
            </w:pPr>
            <w:r w:rsidRPr="00A85919">
              <w:rPr>
                <w:bCs/>
                <w:sz w:val="20"/>
                <w:szCs w:val="20"/>
                <w:lang w:val="uk-UA"/>
              </w:rPr>
              <w:t>до цього Договору</w:t>
            </w:r>
          </w:p>
        </w:tc>
        <w:tc>
          <w:tcPr>
            <w:tcW w:w="484" w:type="dxa"/>
            <w:vMerge w:val="restart"/>
            <w:textDirection w:val="btLr"/>
            <w:vAlign w:val="center"/>
          </w:tcPr>
          <w:p w:rsidR="005F3C49" w:rsidRPr="00A85919" w:rsidRDefault="005F3C49" w:rsidP="00CD5D59">
            <w:pPr>
              <w:ind w:left="113" w:right="113"/>
              <w:jc w:val="center"/>
              <w:rPr>
                <w:bCs/>
                <w:sz w:val="20"/>
                <w:szCs w:val="20"/>
                <w:lang w:val="uk-UA"/>
              </w:rPr>
            </w:pPr>
            <w:r w:rsidRPr="00A85919">
              <w:rPr>
                <w:bCs/>
                <w:sz w:val="20"/>
                <w:szCs w:val="20"/>
                <w:lang w:val="uk-UA"/>
              </w:rPr>
              <w:t>Найменування підстанції</w:t>
            </w:r>
          </w:p>
        </w:tc>
        <w:tc>
          <w:tcPr>
            <w:tcW w:w="425" w:type="dxa"/>
            <w:vMerge w:val="restart"/>
            <w:textDirection w:val="btLr"/>
            <w:vAlign w:val="center"/>
          </w:tcPr>
          <w:p w:rsidR="005F3C49" w:rsidRPr="00A85919" w:rsidRDefault="005F3C49" w:rsidP="00CD5D59">
            <w:pPr>
              <w:ind w:left="113" w:right="113"/>
              <w:jc w:val="center"/>
              <w:rPr>
                <w:bCs/>
                <w:sz w:val="20"/>
                <w:szCs w:val="20"/>
                <w:lang w:val="uk-UA"/>
              </w:rPr>
            </w:pPr>
            <w:r w:rsidRPr="00A85919">
              <w:rPr>
                <w:bCs/>
                <w:sz w:val="20"/>
                <w:szCs w:val="20"/>
                <w:lang w:val="uk-UA"/>
              </w:rPr>
              <w:t>Приєднання</w:t>
            </w:r>
          </w:p>
        </w:tc>
        <w:tc>
          <w:tcPr>
            <w:tcW w:w="708" w:type="dxa"/>
            <w:vMerge w:val="restart"/>
            <w:textDirection w:val="btLr"/>
            <w:vAlign w:val="center"/>
          </w:tcPr>
          <w:p w:rsidR="005F3C49" w:rsidRPr="00A85919" w:rsidRDefault="005F3C49" w:rsidP="00CD5D59">
            <w:pPr>
              <w:ind w:left="113" w:right="113"/>
              <w:jc w:val="center"/>
              <w:rPr>
                <w:bCs/>
                <w:sz w:val="20"/>
                <w:szCs w:val="20"/>
                <w:lang w:val="uk-UA"/>
              </w:rPr>
            </w:pPr>
            <w:r w:rsidRPr="00A85919">
              <w:rPr>
                <w:bCs/>
                <w:sz w:val="20"/>
                <w:szCs w:val="20"/>
                <w:lang w:val="uk-UA"/>
              </w:rPr>
              <w:t>Рівень інформаційного забезпечення (А/Б)</w:t>
            </w:r>
          </w:p>
        </w:tc>
        <w:tc>
          <w:tcPr>
            <w:tcW w:w="992" w:type="dxa"/>
            <w:vMerge w:val="restart"/>
            <w:textDirection w:val="btLr"/>
            <w:vAlign w:val="center"/>
          </w:tcPr>
          <w:p w:rsidR="005F3C49" w:rsidRPr="00A85919" w:rsidRDefault="005F3C49" w:rsidP="00CD5D59">
            <w:pPr>
              <w:ind w:left="113" w:right="113"/>
              <w:jc w:val="center"/>
              <w:rPr>
                <w:bCs/>
                <w:sz w:val="20"/>
                <w:szCs w:val="20"/>
                <w:lang w:val="uk-UA"/>
              </w:rPr>
            </w:pPr>
            <w:r w:rsidRPr="00A85919">
              <w:rPr>
                <w:bCs/>
                <w:sz w:val="20"/>
                <w:szCs w:val="20"/>
                <w:lang w:val="uk-UA"/>
              </w:rPr>
              <w:t xml:space="preserve">Коефіцієнт форми графіку навантаження </w:t>
            </w:r>
          </w:p>
          <w:p w:rsidR="005F3C49" w:rsidRPr="00A85919" w:rsidRDefault="005F3C49" w:rsidP="00CD5D59">
            <w:pPr>
              <w:ind w:left="113" w:right="113"/>
              <w:jc w:val="center"/>
              <w:rPr>
                <w:bCs/>
                <w:sz w:val="20"/>
                <w:szCs w:val="20"/>
                <w:lang w:val="uk-UA"/>
              </w:rPr>
            </w:pPr>
            <w:r w:rsidRPr="00A85919">
              <w:rPr>
                <w:bCs/>
                <w:sz w:val="20"/>
                <w:szCs w:val="20"/>
                <w:lang w:val="uk-UA"/>
              </w:rPr>
              <w:t>(для рівня А)</w:t>
            </w:r>
          </w:p>
        </w:tc>
        <w:tc>
          <w:tcPr>
            <w:tcW w:w="7089" w:type="dxa"/>
            <w:gridSpan w:val="15"/>
            <w:vAlign w:val="center"/>
          </w:tcPr>
          <w:p w:rsidR="005F3C49" w:rsidRPr="00A85919" w:rsidRDefault="005F3C49" w:rsidP="008D4C17">
            <w:pPr>
              <w:jc w:val="center"/>
              <w:rPr>
                <w:bCs/>
                <w:sz w:val="20"/>
                <w:szCs w:val="20"/>
                <w:lang w:val="uk-UA"/>
              </w:rPr>
            </w:pPr>
            <w:r w:rsidRPr="00A85919">
              <w:rPr>
                <w:bCs/>
                <w:sz w:val="20"/>
                <w:szCs w:val="20"/>
                <w:lang w:val="uk-UA"/>
              </w:rPr>
              <w:t>Параметри трансформатора</w:t>
            </w:r>
          </w:p>
        </w:tc>
        <w:tc>
          <w:tcPr>
            <w:tcW w:w="1643" w:type="dxa"/>
            <w:vMerge w:val="restart"/>
            <w:textDirection w:val="btLr"/>
            <w:vAlign w:val="center"/>
          </w:tcPr>
          <w:p w:rsidR="005F3C49" w:rsidRDefault="005F3C49" w:rsidP="001109AE">
            <w:pPr>
              <w:ind w:left="113" w:right="113"/>
              <w:jc w:val="center"/>
              <w:rPr>
                <w:bCs/>
                <w:sz w:val="20"/>
                <w:szCs w:val="20"/>
                <w:lang w:val="uk-UA"/>
              </w:rPr>
            </w:pPr>
            <w:r w:rsidRPr="00A85919">
              <w:rPr>
                <w:bCs/>
                <w:sz w:val="20"/>
                <w:szCs w:val="20"/>
                <w:lang w:val="uk-UA"/>
              </w:rPr>
              <w:t>Знак урахування втрат</w:t>
            </w:r>
          </w:p>
          <w:p w:rsidR="005F3C49" w:rsidRDefault="005F3C49" w:rsidP="001109AE">
            <w:pPr>
              <w:ind w:left="113" w:right="113"/>
              <w:jc w:val="center"/>
              <w:rPr>
                <w:bCs/>
                <w:sz w:val="20"/>
                <w:szCs w:val="20"/>
                <w:lang w:val="uk-UA"/>
              </w:rPr>
            </w:pPr>
            <w:r w:rsidRPr="00A85919">
              <w:rPr>
                <w:bCs/>
                <w:sz w:val="20"/>
                <w:szCs w:val="20"/>
                <w:lang w:val="uk-UA"/>
              </w:rPr>
              <w:t xml:space="preserve"> для обсягу ЕЕ, </w:t>
            </w:r>
          </w:p>
          <w:p w:rsidR="005F3C49" w:rsidRPr="00A85919" w:rsidRDefault="005F3C49" w:rsidP="001109AE">
            <w:pPr>
              <w:ind w:left="113" w:right="113"/>
              <w:jc w:val="center"/>
              <w:rPr>
                <w:sz w:val="20"/>
                <w:szCs w:val="20"/>
                <w:lang w:val="uk-UA"/>
              </w:rPr>
            </w:pPr>
            <w:r w:rsidRPr="00A85919">
              <w:rPr>
                <w:bCs/>
                <w:sz w:val="20"/>
                <w:szCs w:val="20"/>
                <w:lang w:val="uk-UA"/>
              </w:rPr>
              <w:t>зафіксованого в ТКО</w:t>
            </w:r>
            <w:r w:rsidRPr="00A85919">
              <w:rPr>
                <w:bCs/>
                <w:sz w:val="20"/>
                <w:szCs w:val="20"/>
                <w:lang w:val="uk-UA"/>
              </w:rPr>
              <w:br/>
            </w:r>
            <w:r w:rsidRPr="00A85919">
              <w:rPr>
                <w:sz w:val="20"/>
                <w:szCs w:val="20"/>
                <w:lang w:val="uk-UA"/>
              </w:rPr>
              <w:t>("+" - додаються,</w:t>
            </w:r>
          </w:p>
          <w:p w:rsidR="005F3C49" w:rsidRPr="00A85919" w:rsidRDefault="005F3C49" w:rsidP="001109AE">
            <w:pPr>
              <w:ind w:left="113" w:right="113"/>
              <w:jc w:val="center"/>
              <w:rPr>
                <w:bCs/>
                <w:sz w:val="20"/>
                <w:szCs w:val="20"/>
                <w:lang w:val="uk-UA"/>
              </w:rPr>
            </w:pPr>
            <w:r w:rsidRPr="00A85919">
              <w:rPr>
                <w:sz w:val="20"/>
                <w:szCs w:val="20"/>
                <w:lang w:val="uk-UA"/>
              </w:rPr>
              <w:t>"-" - віднімаються)</w:t>
            </w:r>
          </w:p>
        </w:tc>
        <w:tc>
          <w:tcPr>
            <w:tcW w:w="1559" w:type="dxa"/>
            <w:vMerge w:val="restart"/>
            <w:noWrap/>
            <w:textDirection w:val="btLr"/>
            <w:vAlign w:val="center"/>
          </w:tcPr>
          <w:p w:rsidR="005F3C49" w:rsidRPr="00A85919" w:rsidRDefault="005F3C49" w:rsidP="0000339D">
            <w:pPr>
              <w:ind w:left="113" w:right="113"/>
              <w:jc w:val="center"/>
              <w:rPr>
                <w:bCs/>
                <w:sz w:val="20"/>
                <w:szCs w:val="20"/>
                <w:lang w:val="uk-UA"/>
              </w:rPr>
            </w:pPr>
            <w:r w:rsidRPr="00A85919">
              <w:rPr>
                <w:bCs/>
                <w:sz w:val="20"/>
                <w:szCs w:val="20"/>
                <w:lang w:val="uk-UA"/>
              </w:rPr>
              <w:t>Розподіл втрат</w:t>
            </w:r>
          </w:p>
          <w:p w:rsidR="005F3C49" w:rsidRPr="00A85919" w:rsidRDefault="005F3C49" w:rsidP="0000339D">
            <w:pPr>
              <w:ind w:left="113" w:right="113"/>
              <w:jc w:val="center"/>
              <w:rPr>
                <w:bCs/>
                <w:sz w:val="20"/>
                <w:szCs w:val="20"/>
                <w:lang w:val="uk-UA"/>
              </w:rPr>
            </w:pPr>
            <w:r w:rsidRPr="0000339D">
              <w:rPr>
                <w:bCs/>
                <w:sz w:val="20"/>
                <w:szCs w:val="20"/>
                <w:lang w:val="uk-UA"/>
              </w:rPr>
              <w:t>(вказати  найменування ОСР, до обсягу розподілу якого відносяться розраховані втрати)</w:t>
            </w:r>
          </w:p>
        </w:tc>
      </w:tr>
      <w:tr w:rsidR="005F3C49" w:rsidRPr="00A85919" w:rsidTr="0000339D">
        <w:trPr>
          <w:trHeight w:val="517"/>
        </w:trPr>
        <w:tc>
          <w:tcPr>
            <w:tcW w:w="545" w:type="dxa"/>
            <w:vMerge/>
            <w:vAlign w:val="center"/>
          </w:tcPr>
          <w:p w:rsidR="005F3C49" w:rsidRPr="00A85919" w:rsidRDefault="005F3C49" w:rsidP="008D4C17">
            <w:pPr>
              <w:rPr>
                <w:bCs/>
                <w:sz w:val="20"/>
                <w:szCs w:val="20"/>
                <w:lang w:val="uk-UA"/>
              </w:rPr>
            </w:pPr>
          </w:p>
        </w:tc>
        <w:tc>
          <w:tcPr>
            <w:tcW w:w="731" w:type="dxa"/>
            <w:vMerge/>
            <w:vAlign w:val="center"/>
          </w:tcPr>
          <w:p w:rsidR="005F3C49" w:rsidRPr="00A85919" w:rsidRDefault="005F3C49" w:rsidP="008D4C17">
            <w:pPr>
              <w:rPr>
                <w:bCs/>
                <w:sz w:val="20"/>
                <w:szCs w:val="20"/>
                <w:lang w:val="uk-UA"/>
              </w:rPr>
            </w:pPr>
          </w:p>
        </w:tc>
        <w:tc>
          <w:tcPr>
            <w:tcW w:w="850" w:type="dxa"/>
            <w:vMerge/>
            <w:vAlign w:val="center"/>
          </w:tcPr>
          <w:p w:rsidR="005F3C49" w:rsidRPr="00A85919" w:rsidRDefault="005F3C49" w:rsidP="008D4C17">
            <w:pPr>
              <w:rPr>
                <w:bCs/>
                <w:sz w:val="20"/>
                <w:szCs w:val="20"/>
                <w:lang w:val="uk-UA"/>
              </w:rPr>
            </w:pPr>
          </w:p>
        </w:tc>
        <w:tc>
          <w:tcPr>
            <w:tcW w:w="484" w:type="dxa"/>
            <w:vMerge/>
            <w:vAlign w:val="center"/>
          </w:tcPr>
          <w:p w:rsidR="005F3C49" w:rsidRPr="00A85919" w:rsidRDefault="005F3C49" w:rsidP="008D4C17">
            <w:pPr>
              <w:rPr>
                <w:bCs/>
                <w:sz w:val="20"/>
                <w:szCs w:val="20"/>
                <w:lang w:val="uk-UA"/>
              </w:rPr>
            </w:pPr>
          </w:p>
        </w:tc>
        <w:tc>
          <w:tcPr>
            <w:tcW w:w="425" w:type="dxa"/>
            <w:vMerge/>
            <w:vAlign w:val="center"/>
          </w:tcPr>
          <w:p w:rsidR="005F3C49" w:rsidRPr="00A85919" w:rsidRDefault="005F3C49" w:rsidP="008D4C17">
            <w:pPr>
              <w:rPr>
                <w:bCs/>
                <w:sz w:val="20"/>
                <w:szCs w:val="20"/>
                <w:lang w:val="uk-UA"/>
              </w:rPr>
            </w:pPr>
          </w:p>
        </w:tc>
        <w:tc>
          <w:tcPr>
            <w:tcW w:w="708" w:type="dxa"/>
            <w:vMerge/>
            <w:textDirection w:val="btLr"/>
            <w:vAlign w:val="center"/>
          </w:tcPr>
          <w:p w:rsidR="005F3C49" w:rsidRPr="00A85919" w:rsidRDefault="005F3C49" w:rsidP="00CD5D59">
            <w:pPr>
              <w:ind w:left="113" w:right="113"/>
              <w:rPr>
                <w:bCs/>
                <w:sz w:val="20"/>
                <w:szCs w:val="20"/>
                <w:lang w:val="uk-UA"/>
              </w:rPr>
            </w:pPr>
          </w:p>
        </w:tc>
        <w:tc>
          <w:tcPr>
            <w:tcW w:w="992" w:type="dxa"/>
            <w:vMerge/>
            <w:vAlign w:val="center"/>
          </w:tcPr>
          <w:p w:rsidR="005F3C49" w:rsidRPr="00A85919" w:rsidRDefault="005F3C49" w:rsidP="008D4C17">
            <w:pPr>
              <w:rPr>
                <w:bCs/>
                <w:sz w:val="20"/>
                <w:szCs w:val="20"/>
                <w:lang w:val="uk-UA"/>
              </w:rPr>
            </w:pPr>
          </w:p>
        </w:tc>
        <w:tc>
          <w:tcPr>
            <w:tcW w:w="567" w:type="dxa"/>
            <w:vMerge w:val="restart"/>
            <w:textDirection w:val="btLr"/>
            <w:vAlign w:val="center"/>
          </w:tcPr>
          <w:p w:rsidR="005F3C49" w:rsidRPr="00A85919" w:rsidRDefault="005F3C49" w:rsidP="00CD5D59">
            <w:pPr>
              <w:ind w:left="113" w:right="113"/>
              <w:jc w:val="center"/>
              <w:rPr>
                <w:bCs/>
                <w:sz w:val="20"/>
                <w:szCs w:val="20"/>
                <w:lang w:val="uk-UA"/>
              </w:rPr>
            </w:pPr>
            <w:r w:rsidRPr="00A85919">
              <w:rPr>
                <w:bCs/>
                <w:sz w:val="20"/>
                <w:szCs w:val="20"/>
                <w:lang w:val="uk-UA"/>
              </w:rPr>
              <w:t>Тип трансформатора</w:t>
            </w:r>
          </w:p>
        </w:tc>
        <w:tc>
          <w:tcPr>
            <w:tcW w:w="1207" w:type="dxa"/>
            <w:gridSpan w:val="3"/>
            <w:vAlign w:val="center"/>
          </w:tcPr>
          <w:p w:rsidR="005F3C49" w:rsidRPr="00A85919" w:rsidRDefault="005F3C49" w:rsidP="008D4C17">
            <w:pPr>
              <w:jc w:val="center"/>
              <w:rPr>
                <w:bCs/>
                <w:sz w:val="20"/>
                <w:szCs w:val="20"/>
                <w:lang w:val="uk-UA"/>
              </w:rPr>
            </w:pPr>
            <w:r w:rsidRPr="00A85919">
              <w:rPr>
                <w:bCs/>
                <w:sz w:val="20"/>
                <w:szCs w:val="20"/>
                <w:lang w:val="uk-UA"/>
              </w:rPr>
              <w:t>Sн, МВА</w:t>
            </w:r>
          </w:p>
        </w:tc>
        <w:tc>
          <w:tcPr>
            <w:tcW w:w="1345" w:type="dxa"/>
            <w:gridSpan w:val="3"/>
            <w:vAlign w:val="center"/>
          </w:tcPr>
          <w:p w:rsidR="005F3C49" w:rsidRPr="00A85919" w:rsidRDefault="005F3C49" w:rsidP="008D4C17">
            <w:pPr>
              <w:jc w:val="center"/>
              <w:rPr>
                <w:bCs/>
                <w:sz w:val="20"/>
                <w:szCs w:val="20"/>
                <w:lang w:val="uk-UA"/>
              </w:rPr>
            </w:pPr>
            <w:r w:rsidRPr="00A85919">
              <w:rPr>
                <w:bCs/>
                <w:sz w:val="20"/>
                <w:szCs w:val="20"/>
                <w:lang w:val="uk-UA"/>
              </w:rPr>
              <w:t>Uн, кВ</w:t>
            </w:r>
          </w:p>
        </w:tc>
        <w:tc>
          <w:tcPr>
            <w:tcW w:w="1276" w:type="dxa"/>
            <w:gridSpan w:val="3"/>
            <w:vAlign w:val="center"/>
          </w:tcPr>
          <w:p w:rsidR="005F3C49" w:rsidRPr="00A85919" w:rsidRDefault="005F3C49" w:rsidP="008D4C17">
            <w:pPr>
              <w:jc w:val="center"/>
              <w:rPr>
                <w:bCs/>
                <w:sz w:val="20"/>
                <w:szCs w:val="20"/>
                <w:lang w:val="uk-UA"/>
              </w:rPr>
            </w:pPr>
            <w:r w:rsidRPr="00A85919">
              <w:rPr>
                <w:bCs/>
                <w:sz w:val="20"/>
                <w:szCs w:val="20"/>
                <w:lang w:val="uk-UA"/>
              </w:rPr>
              <w:t>Uк, %</w:t>
            </w:r>
          </w:p>
        </w:tc>
        <w:tc>
          <w:tcPr>
            <w:tcW w:w="1276" w:type="dxa"/>
            <w:gridSpan w:val="3"/>
            <w:noWrap/>
            <w:vAlign w:val="center"/>
          </w:tcPr>
          <w:p w:rsidR="005F3C49" w:rsidRPr="00A85919" w:rsidRDefault="005F3C49" w:rsidP="007C5805">
            <w:pPr>
              <w:jc w:val="center"/>
              <w:rPr>
                <w:bCs/>
                <w:sz w:val="20"/>
                <w:szCs w:val="20"/>
                <w:lang w:val="uk-UA"/>
              </w:rPr>
            </w:pPr>
            <w:r w:rsidRPr="00A85919">
              <w:rPr>
                <w:bCs/>
                <w:sz w:val="20"/>
                <w:szCs w:val="20"/>
                <w:lang w:val="uk-UA"/>
              </w:rPr>
              <w:t>Рк.з., кВт</w:t>
            </w:r>
          </w:p>
        </w:tc>
        <w:tc>
          <w:tcPr>
            <w:tcW w:w="709" w:type="dxa"/>
            <w:vMerge w:val="restart"/>
            <w:noWrap/>
            <w:vAlign w:val="center"/>
          </w:tcPr>
          <w:p w:rsidR="005F3C49" w:rsidRPr="00A85919" w:rsidRDefault="005F3C49" w:rsidP="00A1309D">
            <w:pPr>
              <w:jc w:val="center"/>
              <w:rPr>
                <w:bCs/>
                <w:sz w:val="20"/>
                <w:szCs w:val="20"/>
                <w:lang w:val="uk-UA"/>
              </w:rPr>
            </w:pPr>
            <w:r w:rsidRPr="00A85919">
              <w:rPr>
                <w:bCs/>
                <w:sz w:val="20"/>
                <w:szCs w:val="20"/>
                <w:lang w:val="uk-UA"/>
              </w:rPr>
              <w:t>Рн.,             кВт</w:t>
            </w:r>
          </w:p>
        </w:tc>
        <w:tc>
          <w:tcPr>
            <w:tcW w:w="709" w:type="dxa"/>
            <w:vMerge w:val="restart"/>
            <w:vAlign w:val="center"/>
          </w:tcPr>
          <w:p w:rsidR="005F3C49" w:rsidRPr="00A85919" w:rsidRDefault="005F3C49" w:rsidP="008D4C17">
            <w:pPr>
              <w:jc w:val="center"/>
              <w:rPr>
                <w:bCs/>
                <w:sz w:val="20"/>
                <w:szCs w:val="20"/>
                <w:lang w:val="uk-UA"/>
              </w:rPr>
            </w:pPr>
            <w:r w:rsidRPr="00A85919">
              <w:rPr>
                <w:bCs/>
                <w:sz w:val="20"/>
                <w:szCs w:val="20"/>
                <w:lang w:val="uk-UA"/>
              </w:rPr>
              <w:t xml:space="preserve">Iн., </w:t>
            </w:r>
          </w:p>
          <w:p w:rsidR="005F3C49" w:rsidRPr="00A85919" w:rsidRDefault="005F3C49" w:rsidP="008D4C17">
            <w:pPr>
              <w:jc w:val="center"/>
              <w:rPr>
                <w:bCs/>
                <w:sz w:val="20"/>
                <w:szCs w:val="20"/>
                <w:lang w:val="uk-UA"/>
              </w:rPr>
            </w:pPr>
            <w:r w:rsidRPr="00A85919">
              <w:rPr>
                <w:bCs/>
                <w:sz w:val="20"/>
                <w:szCs w:val="20"/>
                <w:lang w:val="uk-UA"/>
              </w:rPr>
              <w:t>%</w:t>
            </w:r>
          </w:p>
        </w:tc>
        <w:tc>
          <w:tcPr>
            <w:tcW w:w="1643" w:type="dxa"/>
            <w:vMerge/>
            <w:vAlign w:val="center"/>
          </w:tcPr>
          <w:p w:rsidR="005F3C49" w:rsidRPr="00A85919" w:rsidRDefault="005F3C49" w:rsidP="008D4C17">
            <w:pPr>
              <w:rPr>
                <w:bCs/>
                <w:sz w:val="20"/>
                <w:szCs w:val="20"/>
                <w:lang w:val="uk-UA"/>
              </w:rPr>
            </w:pPr>
          </w:p>
        </w:tc>
        <w:tc>
          <w:tcPr>
            <w:tcW w:w="1559" w:type="dxa"/>
            <w:vMerge/>
            <w:noWrap/>
            <w:vAlign w:val="center"/>
          </w:tcPr>
          <w:p w:rsidR="005F3C49" w:rsidRPr="00A85919" w:rsidRDefault="005F3C49" w:rsidP="00D6378E">
            <w:pPr>
              <w:jc w:val="center"/>
              <w:rPr>
                <w:bCs/>
                <w:sz w:val="20"/>
                <w:szCs w:val="20"/>
                <w:lang w:val="uk-UA"/>
              </w:rPr>
            </w:pPr>
          </w:p>
        </w:tc>
      </w:tr>
      <w:tr w:rsidR="005F3C49" w:rsidRPr="00A85919" w:rsidTr="0000339D">
        <w:trPr>
          <w:cantSplit/>
          <w:trHeight w:val="2120"/>
        </w:trPr>
        <w:tc>
          <w:tcPr>
            <w:tcW w:w="545" w:type="dxa"/>
            <w:vMerge/>
            <w:vAlign w:val="center"/>
          </w:tcPr>
          <w:p w:rsidR="005F3C49" w:rsidRPr="00A85919" w:rsidRDefault="005F3C49" w:rsidP="008D4C17">
            <w:pPr>
              <w:rPr>
                <w:bCs/>
                <w:sz w:val="20"/>
                <w:szCs w:val="20"/>
                <w:lang w:val="uk-UA"/>
              </w:rPr>
            </w:pPr>
          </w:p>
        </w:tc>
        <w:tc>
          <w:tcPr>
            <w:tcW w:w="731" w:type="dxa"/>
            <w:vMerge/>
            <w:vAlign w:val="center"/>
          </w:tcPr>
          <w:p w:rsidR="005F3C49" w:rsidRPr="00A85919" w:rsidRDefault="005F3C49" w:rsidP="008D4C17">
            <w:pPr>
              <w:rPr>
                <w:bCs/>
                <w:sz w:val="20"/>
                <w:szCs w:val="20"/>
                <w:lang w:val="uk-UA"/>
              </w:rPr>
            </w:pPr>
          </w:p>
        </w:tc>
        <w:tc>
          <w:tcPr>
            <w:tcW w:w="850" w:type="dxa"/>
            <w:vMerge/>
            <w:vAlign w:val="center"/>
          </w:tcPr>
          <w:p w:rsidR="005F3C49" w:rsidRPr="00A85919" w:rsidRDefault="005F3C49" w:rsidP="008D4C17">
            <w:pPr>
              <w:rPr>
                <w:bCs/>
                <w:sz w:val="20"/>
                <w:szCs w:val="20"/>
                <w:lang w:val="uk-UA"/>
              </w:rPr>
            </w:pPr>
          </w:p>
        </w:tc>
        <w:tc>
          <w:tcPr>
            <w:tcW w:w="484" w:type="dxa"/>
            <w:vMerge/>
            <w:vAlign w:val="center"/>
          </w:tcPr>
          <w:p w:rsidR="005F3C49" w:rsidRPr="00A85919" w:rsidRDefault="005F3C49" w:rsidP="008D4C17">
            <w:pPr>
              <w:rPr>
                <w:bCs/>
                <w:sz w:val="20"/>
                <w:szCs w:val="20"/>
                <w:lang w:val="uk-UA"/>
              </w:rPr>
            </w:pPr>
          </w:p>
        </w:tc>
        <w:tc>
          <w:tcPr>
            <w:tcW w:w="425" w:type="dxa"/>
            <w:vMerge/>
            <w:vAlign w:val="center"/>
          </w:tcPr>
          <w:p w:rsidR="005F3C49" w:rsidRPr="00A85919" w:rsidRDefault="005F3C49" w:rsidP="008D4C17">
            <w:pPr>
              <w:rPr>
                <w:bCs/>
                <w:sz w:val="20"/>
                <w:szCs w:val="20"/>
                <w:lang w:val="uk-UA"/>
              </w:rPr>
            </w:pPr>
          </w:p>
        </w:tc>
        <w:tc>
          <w:tcPr>
            <w:tcW w:w="708" w:type="dxa"/>
            <w:vMerge/>
            <w:textDirection w:val="btLr"/>
            <w:vAlign w:val="center"/>
          </w:tcPr>
          <w:p w:rsidR="005F3C49" w:rsidRPr="00A85919" w:rsidRDefault="005F3C49" w:rsidP="00CD5D59">
            <w:pPr>
              <w:ind w:left="113" w:right="113"/>
              <w:rPr>
                <w:bCs/>
                <w:sz w:val="20"/>
                <w:szCs w:val="20"/>
                <w:lang w:val="uk-UA"/>
              </w:rPr>
            </w:pPr>
          </w:p>
        </w:tc>
        <w:tc>
          <w:tcPr>
            <w:tcW w:w="992" w:type="dxa"/>
            <w:vMerge/>
            <w:vAlign w:val="center"/>
          </w:tcPr>
          <w:p w:rsidR="005F3C49" w:rsidRPr="00A85919" w:rsidRDefault="005F3C49" w:rsidP="008D4C17">
            <w:pPr>
              <w:rPr>
                <w:bCs/>
                <w:sz w:val="20"/>
                <w:szCs w:val="20"/>
                <w:lang w:val="uk-UA"/>
              </w:rPr>
            </w:pPr>
          </w:p>
        </w:tc>
        <w:tc>
          <w:tcPr>
            <w:tcW w:w="567" w:type="dxa"/>
            <w:vMerge/>
            <w:vAlign w:val="center"/>
          </w:tcPr>
          <w:p w:rsidR="005F3C49" w:rsidRPr="00A85919" w:rsidRDefault="005F3C49" w:rsidP="008D4C17">
            <w:pPr>
              <w:rPr>
                <w:bCs/>
                <w:sz w:val="20"/>
                <w:szCs w:val="20"/>
                <w:lang w:val="uk-UA"/>
              </w:rPr>
            </w:pPr>
          </w:p>
        </w:tc>
        <w:tc>
          <w:tcPr>
            <w:tcW w:w="357" w:type="dxa"/>
            <w:textDirection w:val="btLr"/>
            <w:vAlign w:val="center"/>
          </w:tcPr>
          <w:p w:rsidR="005F3C49" w:rsidRPr="00A85919" w:rsidRDefault="005F3C49" w:rsidP="001109AE">
            <w:pPr>
              <w:ind w:left="113" w:right="113"/>
              <w:jc w:val="center"/>
              <w:rPr>
                <w:bCs/>
                <w:sz w:val="20"/>
                <w:szCs w:val="20"/>
                <w:lang w:val="uk-UA"/>
              </w:rPr>
            </w:pPr>
            <w:r w:rsidRPr="00A85919">
              <w:rPr>
                <w:bCs/>
                <w:sz w:val="20"/>
                <w:szCs w:val="20"/>
                <w:lang w:val="uk-UA"/>
              </w:rPr>
              <w:t>ВН</w:t>
            </w:r>
          </w:p>
        </w:tc>
        <w:tc>
          <w:tcPr>
            <w:tcW w:w="425" w:type="dxa"/>
            <w:textDirection w:val="btLr"/>
            <w:vAlign w:val="center"/>
          </w:tcPr>
          <w:p w:rsidR="005F3C49" w:rsidRPr="00A85919" w:rsidRDefault="005F3C49" w:rsidP="001109AE">
            <w:pPr>
              <w:ind w:left="113" w:right="113"/>
              <w:jc w:val="center"/>
              <w:rPr>
                <w:bCs/>
                <w:sz w:val="20"/>
                <w:szCs w:val="20"/>
                <w:lang w:val="uk-UA"/>
              </w:rPr>
            </w:pPr>
            <w:r w:rsidRPr="00A85919">
              <w:rPr>
                <w:bCs/>
                <w:sz w:val="20"/>
                <w:szCs w:val="20"/>
                <w:lang w:val="uk-UA"/>
              </w:rPr>
              <w:t>СН</w:t>
            </w:r>
          </w:p>
        </w:tc>
        <w:tc>
          <w:tcPr>
            <w:tcW w:w="425" w:type="dxa"/>
            <w:textDirection w:val="btLr"/>
            <w:vAlign w:val="center"/>
          </w:tcPr>
          <w:p w:rsidR="005F3C49" w:rsidRPr="00A85919" w:rsidRDefault="005F3C49" w:rsidP="001109AE">
            <w:pPr>
              <w:ind w:left="113" w:right="113"/>
              <w:jc w:val="center"/>
              <w:rPr>
                <w:bCs/>
                <w:sz w:val="20"/>
                <w:szCs w:val="20"/>
                <w:lang w:val="uk-UA"/>
              </w:rPr>
            </w:pPr>
            <w:r w:rsidRPr="00A85919">
              <w:rPr>
                <w:bCs/>
                <w:sz w:val="20"/>
                <w:szCs w:val="20"/>
                <w:lang w:val="uk-UA"/>
              </w:rPr>
              <w:t>НН</w:t>
            </w:r>
          </w:p>
        </w:tc>
        <w:tc>
          <w:tcPr>
            <w:tcW w:w="494" w:type="dxa"/>
            <w:textDirection w:val="btLr"/>
            <w:vAlign w:val="center"/>
          </w:tcPr>
          <w:p w:rsidR="005F3C49" w:rsidRPr="00A85919" w:rsidRDefault="005F3C49" w:rsidP="001109AE">
            <w:pPr>
              <w:ind w:left="113" w:right="113"/>
              <w:jc w:val="center"/>
              <w:rPr>
                <w:bCs/>
                <w:sz w:val="20"/>
                <w:szCs w:val="20"/>
                <w:lang w:val="uk-UA"/>
              </w:rPr>
            </w:pPr>
            <w:r w:rsidRPr="00A85919">
              <w:rPr>
                <w:bCs/>
                <w:sz w:val="20"/>
                <w:szCs w:val="20"/>
                <w:lang w:val="uk-UA"/>
              </w:rPr>
              <w:t>ВН</w:t>
            </w:r>
          </w:p>
        </w:tc>
        <w:tc>
          <w:tcPr>
            <w:tcW w:w="426" w:type="dxa"/>
            <w:textDirection w:val="btLr"/>
            <w:vAlign w:val="center"/>
          </w:tcPr>
          <w:p w:rsidR="005F3C49" w:rsidRPr="00A85919" w:rsidRDefault="005F3C49" w:rsidP="001109AE">
            <w:pPr>
              <w:ind w:left="113" w:right="113"/>
              <w:jc w:val="center"/>
              <w:rPr>
                <w:bCs/>
                <w:sz w:val="20"/>
                <w:szCs w:val="20"/>
                <w:lang w:val="uk-UA"/>
              </w:rPr>
            </w:pPr>
            <w:r w:rsidRPr="00A85919">
              <w:rPr>
                <w:bCs/>
                <w:sz w:val="20"/>
                <w:szCs w:val="20"/>
                <w:lang w:val="uk-UA"/>
              </w:rPr>
              <w:t>СН</w:t>
            </w:r>
          </w:p>
        </w:tc>
        <w:tc>
          <w:tcPr>
            <w:tcW w:w="425" w:type="dxa"/>
            <w:textDirection w:val="btLr"/>
            <w:vAlign w:val="center"/>
          </w:tcPr>
          <w:p w:rsidR="005F3C49" w:rsidRPr="00A85919" w:rsidRDefault="005F3C49" w:rsidP="001109AE">
            <w:pPr>
              <w:ind w:left="113" w:right="113"/>
              <w:jc w:val="center"/>
              <w:rPr>
                <w:bCs/>
                <w:sz w:val="20"/>
                <w:szCs w:val="20"/>
                <w:lang w:val="uk-UA"/>
              </w:rPr>
            </w:pPr>
            <w:r w:rsidRPr="00A85919">
              <w:rPr>
                <w:bCs/>
                <w:sz w:val="20"/>
                <w:szCs w:val="20"/>
                <w:lang w:val="uk-UA"/>
              </w:rPr>
              <w:t>НН</w:t>
            </w:r>
          </w:p>
        </w:tc>
        <w:tc>
          <w:tcPr>
            <w:tcW w:w="425" w:type="dxa"/>
            <w:textDirection w:val="btLr"/>
            <w:vAlign w:val="center"/>
          </w:tcPr>
          <w:p w:rsidR="005F3C49" w:rsidRPr="00A85919" w:rsidRDefault="005F3C49" w:rsidP="001109AE">
            <w:pPr>
              <w:ind w:left="113" w:right="113"/>
              <w:jc w:val="center"/>
              <w:rPr>
                <w:bCs/>
                <w:sz w:val="20"/>
                <w:szCs w:val="20"/>
                <w:lang w:val="uk-UA"/>
              </w:rPr>
            </w:pPr>
            <w:r w:rsidRPr="00A85919">
              <w:rPr>
                <w:bCs/>
                <w:sz w:val="20"/>
                <w:szCs w:val="20"/>
                <w:lang w:val="uk-UA"/>
              </w:rPr>
              <w:t>ВН</w:t>
            </w:r>
          </w:p>
        </w:tc>
        <w:tc>
          <w:tcPr>
            <w:tcW w:w="426" w:type="dxa"/>
            <w:textDirection w:val="btLr"/>
            <w:vAlign w:val="center"/>
          </w:tcPr>
          <w:p w:rsidR="005F3C49" w:rsidRPr="00A85919" w:rsidRDefault="005F3C49" w:rsidP="001109AE">
            <w:pPr>
              <w:ind w:left="113" w:right="113"/>
              <w:jc w:val="center"/>
              <w:rPr>
                <w:bCs/>
                <w:sz w:val="20"/>
                <w:szCs w:val="20"/>
                <w:lang w:val="uk-UA"/>
              </w:rPr>
            </w:pPr>
            <w:r w:rsidRPr="00A85919">
              <w:rPr>
                <w:bCs/>
                <w:sz w:val="20"/>
                <w:szCs w:val="20"/>
                <w:lang w:val="uk-UA"/>
              </w:rPr>
              <w:t>СН</w:t>
            </w:r>
          </w:p>
        </w:tc>
        <w:tc>
          <w:tcPr>
            <w:tcW w:w="425" w:type="dxa"/>
            <w:textDirection w:val="btLr"/>
            <w:vAlign w:val="center"/>
          </w:tcPr>
          <w:p w:rsidR="005F3C49" w:rsidRPr="00A85919" w:rsidRDefault="005F3C49" w:rsidP="001109AE">
            <w:pPr>
              <w:ind w:left="113" w:right="113"/>
              <w:jc w:val="center"/>
              <w:rPr>
                <w:bCs/>
                <w:sz w:val="20"/>
                <w:szCs w:val="20"/>
                <w:lang w:val="uk-UA"/>
              </w:rPr>
            </w:pPr>
            <w:r w:rsidRPr="00A85919">
              <w:rPr>
                <w:bCs/>
                <w:sz w:val="20"/>
                <w:szCs w:val="20"/>
                <w:lang w:val="uk-UA"/>
              </w:rPr>
              <w:t>НН</w:t>
            </w:r>
          </w:p>
        </w:tc>
        <w:tc>
          <w:tcPr>
            <w:tcW w:w="426" w:type="dxa"/>
            <w:textDirection w:val="btLr"/>
            <w:vAlign w:val="center"/>
          </w:tcPr>
          <w:p w:rsidR="005F3C49" w:rsidRPr="00A85919" w:rsidRDefault="005F3C49" w:rsidP="001109AE">
            <w:pPr>
              <w:ind w:left="113" w:right="113"/>
              <w:jc w:val="center"/>
              <w:rPr>
                <w:bCs/>
                <w:sz w:val="20"/>
                <w:szCs w:val="20"/>
                <w:lang w:val="uk-UA"/>
              </w:rPr>
            </w:pPr>
            <w:r w:rsidRPr="00A85919">
              <w:rPr>
                <w:bCs/>
                <w:sz w:val="20"/>
                <w:szCs w:val="20"/>
                <w:lang w:val="uk-UA"/>
              </w:rPr>
              <w:t>ВН</w:t>
            </w:r>
          </w:p>
        </w:tc>
        <w:tc>
          <w:tcPr>
            <w:tcW w:w="425" w:type="dxa"/>
            <w:textDirection w:val="btLr"/>
            <w:vAlign w:val="center"/>
          </w:tcPr>
          <w:p w:rsidR="005F3C49" w:rsidRPr="00A85919" w:rsidRDefault="005F3C49" w:rsidP="001109AE">
            <w:pPr>
              <w:ind w:left="113" w:right="113"/>
              <w:jc w:val="center"/>
              <w:rPr>
                <w:bCs/>
                <w:sz w:val="20"/>
                <w:szCs w:val="20"/>
                <w:lang w:val="uk-UA"/>
              </w:rPr>
            </w:pPr>
            <w:r w:rsidRPr="00A85919">
              <w:rPr>
                <w:bCs/>
                <w:sz w:val="20"/>
                <w:szCs w:val="20"/>
                <w:lang w:val="uk-UA"/>
              </w:rPr>
              <w:t>СН</w:t>
            </w:r>
          </w:p>
        </w:tc>
        <w:tc>
          <w:tcPr>
            <w:tcW w:w="425" w:type="dxa"/>
            <w:textDirection w:val="btLr"/>
            <w:vAlign w:val="center"/>
          </w:tcPr>
          <w:p w:rsidR="005F3C49" w:rsidRPr="00A85919" w:rsidRDefault="005F3C49" w:rsidP="001109AE">
            <w:pPr>
              <w:ind w:left="113" w:right="113"/>
              <w:jc w:val="center"/>
              <w:rPr>
                <w:bCs/>
                <w:sz w:val="20"/>
                <w:szCs w:val="20"/>
                <w:lang w:val="uk-UA"/>
              </w:rPr>
            </w:pPr>
            <w:r w:rsidRPr="00A85919">
              <w:rPr>
                <w:bCs/>
                <w:sz w:val="20"/>
                <w:szCs w:val="20"/>
                <w:lang w:val="uk-UA"/>
              </w:rPr>
              <w:t>НН</w:t>
            </w:r>
          </w:p>
        </w:tc>
        <w:tc>
          <w:tcPr>
            <w:tcW w:w="709" w:type="dxa"/>
            <w:vMerge/>
            <w:vAlign w:val="center"/>
          </w:tcPr>
          <w:p w:rsidR="005F3C49" w:rsidRPr="00A85919" w:rsidRDefault="005F3C49" w:rsidP="008D4C17">
            <w:pPr>
              <w:rPr>
                <w:sz w:val="20"/>
                <w:szCs w:val="20"/>
                <w:lang w:val="uk-UA"/>
              </w:rPr>
            </w:pPr>
          </w:p>
        </w:tc>
        <w:tc>
          <w:tcPr>
            <w:tcW w:w="709" w:type="dxa"/>
            <w:vMerge/>
            <w:vAlign w:val="center"/>
          </w:tcPr>
          <w:p w:rsidR="005F3C49" w:rsidRPr="00A85919" w:rsidRDefault="005F3C49" w:rsidP="008D4C17">
            <w:pPr>
              <w:rPr>
                <w:bCs/>
                <w:sz w:val="20"/>
                <w:szCs w:val="20"/>
                <w:lang w:val="uk-UA"/>
              </w:rPr>
            </w:pPr>
          </w:p>
        </w:tc>
        <w:tc>
          <w:tcPr>
            <w:tcW w:w="1643" w:type="dxa"/>
            <w:vMerge/>
            <w:vAlign w:val="center"/>
          </w:tcPr>
          <w:p w:rsidR="005F3C49" w:rsidRPr="00A85919" w:rsidRDefault="005F3C49" w:rsidP="008D4C17">
            <w:pPr>
              <w:rPr>
                <w:bCs/>
                <w:sz w:val="20"/>
                <w:szCs w:val="20"/>
                <w:lang w:val="uk-UA"/>
              </w:rPr>
            </w:pPr>
          </w:p>
        </w:tc>
        <w:tc>
          <w:tcPr>
            <w:tcW w:w="1559" w:type="dxa"/>
            <w:vMerge/>
            <w:vAlign w:val="center"/>
          </w:tcPr>
          <w:p w:rsidR="005F3C49" w:rsidRPr="00A85919" w:rsidRDefault="005F3C49" w:rsidP="00D6378E">
            <w:pPr>
              <w:jc w:val="center"/>
              <w:rPr>
                <w:sz w:val="20"/>
                <w:szCs w:val="20"/>
                <w:lang w:val="uk-UA"/>
              </w:rPr>
            </w:pPr>
          </w:p>
        </w:tc>
      </w:tr>
      <w:tr w:rsidR="005F3C49" w:rsidRPr="00A85919" w:rsidTr="0000339D">
        <w:trPr>
          <w:cantSplit/>
          <w:trHeight w:val="281"/>
        </w:trPr>
        <w:tc>
          <w:tcPr>
            <w:tcW w:w="545" w:type="dxa"/>
            <w:vAlign w:val="center"/>
          </w:tcPr>
          <w:p w:rsidR="005F3C49" w:rsidRPr="00A85919" w:rsidRDefault="005F3C49" w:rsidP="00A85919">
            <w:pPr>
              <w:jc w:val="center"/>
              <w:rPr>
                <w:bCs/>
                <w:sz w:val="20"/>
                <w:szCs w:val="20"/>
                <w:lang w:val="uk-UA"/>
              </w:rPr>
            </w:pPr>
            <w:r w:rsidRPr="00A85919">
              <w:rPr>
                <w:bCs/>
                <w:sz w:val="20"/>
                <w:szCs w:val="20"/>
                <w:lang w:val="uk-UA"/>
              </w:rPr>
              <w:t>1</w:t>
            </w:r>
          </w:p>
        </w:tc>
        <w:tc>
          <w:tcPr>
            <w:tcW w:w="731" w:type="dxa"/>
            <w:vAlign w:val="center"/>
          </w:tcPr>
          <w:p w:rsidR="005F3C49" w:rsidRPr="00A85919" w:rsidRDefault="005F3C49" w:rsidP="00A85919">
            <w:pPr>
              <w:jc w:val="center"/>
              <w:rPr>
                <w:bCs/>
                <w:sz w:val="20"/>
                <w:szCs w:val="20"/>
                <w:lang w:val="uk-UA"/>
              </w:rPr>
            </w:pPr>
            <w:r w:rsidRPr="00A85919">
              <w:rPr>
                <w:bCs/>
                <w:sz w:val="20"/>
                <w:szCs w:val="20"/>
                <w:lang w:val="uk-UA"/>
              </w:rPr>
              <w:t>2</w:t>
            </w:r>
          </w:p>
        </w:tc>
        <w:tc>
          <w:tcPr>
            <w:tcW w:w="850" w:type="dxa"/>
            <w:vAlign w:val="center"/>
          </w:tcPr>
          <w:p w:rsidR="005F3C49" w:rsidRPr="00A85919" w:rsidRDefault="005F3C49" w:rsidP="00A85919">
            <w:pPr>
              <w:jc w:val="center"/>
              <w:rPr>
                <w:bCs/>
                <w:sz w:val="20"/>
                <w:szCs w:val="20"/>
                <w:lang w:val="uk-UA"/>
              </w:rPr>
            </w:pPr>
            <w:r w:rsidRPr="00A85919">
              <w:rPr>
                <w:bCs/>
                <w:sz w:val="20"/>
                <w:szCs w:val="20"/>
                <w:lang w:val="uk-UA"/>
              </w:rPr>
              <w:t>3</w:t>
            </w:r>
          </w:p>
        </w:tc>
        <w:tc>
          <w:tcPr>
            <w:tcW w:w="484" w:type="dxa"/>
            <w:vAlign w:val="center"/>
          </w:tcPr>
          <w:p w:rsidR="005F3C49" w:rsidRPr="00A85919" w:rsidRDefault="005F3C49" w:rsidP="00A85919">
            <w:pPr>
              <w:jc w:val="center"/>
              <w:rPr>
                <w:bCs/>
                <w:sz w:val="20"/>
                <w:szCs w:val="20"/>
                <w:lang w:val="uk-UA"/>
              </w:rPr>
            </w:pPr>
            <w:r w:rsidRPr="00A85919">
              <w:rPr>
                <w:bCs/>
                <w:sz w:val="20"/>
                <w:szCs w:val="20"/>
                <w:lang w:val="uk-UA"/>
              </w:rPr>
              <w:t>4</w:t>
            </w:r>
          </w:p>
        </w:tc>
        <w:tc>
          <w:tcPr>
            <w:tcW w:w="425" w:type="dxa"/>
            <w:vAlign w:val="center"/>
          </w:tcPr>
          <w:p w:rsidR="005F3C49" w:rsidRPr="00A85919" w:rsidRDefault="005F3C49" w:rsidP="00A85919">
            <w:pPr>
              <w:jc w:val="center"/>
              <w:rPr>
                <w:bCs/>
                <w:sz w:val="20"/>
                <w:szCs w:val="20"/>
                <w:lang w:val="uk-UA"/>
              </w:rPr>
            </w:pPr>
            <w:r w:rsidRPr="00A85919">
              <w:rPr>
                <w:bCs/>
                <w:sz w:val="20"/>
                <w:szCs w:val="20"/>
                <w:lang w:val="uk-UA"/>
              </w:rPr>
              <w:t>5</w:t>
            </w:r>
          </w:p>
        </w:tc>
        <w:tc>
          <w:tcPr>
            <w:tcW w:w="708" w:type="dxa"/>
            <w:vAlign w:val="center"/>
          </w:tcPr>
          <w:p w:rsidR="005F3C49" w:rsidRPr="00A85919" w:rsidRDefault="005F3C49" w:rsidP="00A85919">
            <w:pPr>
              <w:jc w:val="center"/>
              <w:rPr>
                <w:bCs/>
                <w:sz w:val="20"/>
                <w:szCs w:val="20"/>
                <w:lang w:val="uk-UA"/>
              </w:rPr>
            </w:pPr>
            <w:r w:rsidRPr="00A85919">
              <w:rPr>
                <w:bCs/>
                <w:sz w:val="20"/>
                <w:szCs w:val="20"/>
                <w:lang w:val="uk-UA"/>
              </w:rPr>
              <w:t>6</w:t>
            </w:r>
          </w:p>
        </w:tc>
        <w:tc>
          <w:tcPr>
            <w:tcW w:w="992" w:type="dxa"/>
            <w:vAlign w:val="center"/>
          </w:tcPr>
          <w:p w:rsidR="005F3C49" w:rsidRPr="00A85919" w:rsidRDefault="005F3C49" w:rsidP="00A85919">
            <w:pPr>
              <w:jc w:val="center"/>
              <w:rPr>
                <w:bCs/>
                <w:sz w:val="20"/>
                <w:szCs w:val="20"/>
                <w:lang w:val="uk-UA"/>
              </w:rPr>
            </w:pPr>
            <w:r w:rsidRPr="00A85919">
              <w:rPr>
                <w:bCs/>
                <w:sz w:val="20"/>
                <w:szCs w:val="20"/>
                <w:lang w:val="uk-UA"/>
              </w:rPr>
              <w:t>7</w:t>
            </w:r>
          </w:p>
        </w:tc>
        <w:tc>
          <w:tcPr>
            <w:tcW w:w="567" w:type="dxa"/>
            <w:vAlign w:val="center"/>
          </w:tcPr>
          <w:p w:rsidR="005F3C49" w:rsidRPr="00A85919" w:rsidRDefault="005F3C49" w:rsidP="00A85919">
            <w:pPr>
              <w:jc w:val="center"/>
              <w:rPr>
                <w:bCs/>
                <w:sz w:val="20"/>
                <w:szCs w:val="20"/>
                <w:lang w:val="uk-UA"/>
              </w:rPr>
            </w:pPr>
            <w:r w:rsidRPr="00A85919">
              <w:rPr>
                <w:bCs/>
                <w:sz w:val="20"/>
                <w:szCs w:val="20"/>
                <w:lang w:val="uk-UA"/>
              </w:rPr>
              <w:t>8</w:t>
            </w:r>
          </w:p>
        </w:tc>
        <w:tc>
          <w:tcPr>
            <w:tcW w:w="357" w:type="dxa"/>
            <w:vAlign w:val="center"/>
          </w:tcPr>
          <w:p w:rsidR="005F3C49" w:rsidRPr="00A85919" w:rsidRDefault="005F3C49" w:rsidP="00A85919">
            <w:pPr>
              <w:jc w:val="center"/>
              <w:rPr>
                <w:bCs/>
                <w:sz w:val="20"/>
                <w:szCs w:val="20"/>
                <w:lang w:val="uk-UA"/>
              </w:rPr>
            </w:pPr>
            <w:r w:rsidRPr="00A85919">
              <w:rPr>
                <w:bCs/>
                <w:sz w:val="20"/>
                <w:szCs w:val="20"/>
                <w:lang w:val="uk-UA"/>
              </w:rPr>
              <w:t>9</w:t>
            </w:r>
          </w:p>
        </w:tc>
        <w:tc>
          <w:tcPr>
            <w:tcW w:w="425" w:type="dxa"/>
            <w:vAlign w:val="center"/>
          </w:tcPr>
          <w:p w:rsidR="005F3C49" w:rsidRPr="00A85919" w:rsidRDefault="005F3C49" w:rsidP="00A85919">
            <w:pPr>
              <w:jc w:val="center"/>
              <w:rPr>
                <w:bCs/>
                <w:sz w:val="20"/>
                <w:szCs w:val="20"/>
                <w:lang w:val="uk-UA"/>
              </w:rPr>
            </w:pPr>
            <w:r w:rsidRPr="00A85919">
              <w:rPr>
                <w:bCs/>
                <w:sz w:val="20"/>
                <w:szCs w:val="20"/>
                <w:lang w:val="uk-UA"/>
              </w:rPr>
              <w:t>10</w:t>
            </w:r>
          </w:p>
        </w:tc>
        <w:tc>
          <w:tcPr>
            <w:tcW w:w="425" w:type="dxa"/>
            <w:vAlign w:val="center"/>
          </w:tcPr>
          <w:p w:rsidR="005F3C49" w:rsidRPr="00A85919" w:rsidRDefault="005F3C49" w:rsidP="00A85919">
            <w:pPr>
              <w:jc w:val="center"/>
              <w:rPr>
                <w:bCs/>
                <w:sz w:val="20"/>
                <w:szCs w:val="20"/>
                <w:lang w:val="uk-UA"/>
              </w:rPr>
            </w:pPr>
            <w:r w:rsidRPr="00A85919">
              <w:rPr>
                <w:bCs/>
                <w:sz w:val="20"/>
                <w:szCs w:val="20"/>
                <w:lang w:val="uk-UA"/>
              </w:rPr>
              <w:t>11</w:t>
            </w:r>
          </w:p>
        </w:tc>
        <w:tc>
          <w:tcPr>
            <w:tcW w:w="494" w:type="dxa"/>
            <w:vAlign w:val="center"/>
          </w:tcPr>
          <w:p w:rsidR="005F3C49" w:rsidRPr="00A85919" w:rsidRDefault="005F3C49" w:rsidP="00A85919">
            <w:pPr>
              <w:jc w:val="center"/>
              <w:rPr>
                <w:bCs/>
                <w:sz w:val="20"/>
                <w:szCs w:val="20"/>
                <w:lang w:val="uk-UA"/>
              </w:rPr>
            </w:pPr>
            <w:r w:rsidRPr="00A85919">
              <w:rPr>
                <w:bCs/>
                <w:sz w:val="20"/>
                <w:szCs w:val="20"/>
                <w:lang w:val="uk-UA"/>
              </w:rPr>
              <w:t>12</w:t>
            </w:r>
          </w:p>
        </w:tc>
        <w:tc>
          <w:tcPr>
            <w:tcW w:w="426" w:type="dxa"/>
            <w:vAlign w:val="center"/>
          </w:tcPr>
          <w:p w:rsidR="005F3C49" w:rsidRPr="00A85919" w:rsidRDefault="005F3C49" w:rsidP="00A85919">
            <w:pPr>
              <w:jc w:val="center"/>
              <w:rPr>
                <w:bCs/>
                <w:sz w:val="20"/>
                <w:szCs w:val="20"/>
                <w:lang w:val="uk-UA"/>
              </w:rPr>
            </w:pPr>
            <w:r w:rsidRPr="00A85919">
              <w:rPr>
                <w:bCs/>
                <w:sz w:val="20"/>
                <w:szCs w:val="20"/>
                <w:lang w:val="uk-UA"/>
              </w:rPr>
              <w:t>13</w:t>
            </w:r>
          </w:p>
        </w:tc>
        <w:tc>
          <w:tcPr>
            <w:tcW w:w="425" w:type="dxa"/>
            <w:vAlign w:val="center"/>
          </w:tcPr>
          <w:p w:rsidR="005F3C49" w:rsidRPr="00A85919" w:rsidRDefault="005F3C49" w:rsidP="00A85919">
            <w:pPr>
              <w:jc w:val="center"/>
              <w:rPr>
                <w:bCs/>
                <w:sz w:val="20"/>
                <w:szCs w:val="20"/>
                <w:lang w:val="uk-UA"/>
              </w:rPr>
            </w:pPr>
            <w:r w:rsidRPr="00A85919">
              <w:rPr>
                <w:bCs/>
                <w:sz w:val="20"/>
                <w:szCs w:val="20"/>
                <w:lang w:val="uk-UA"/>
              </w:rPr>
              <w:t>14</w:t>
            </w:r>
          </w:p>
        </w:tc>
        <w:tc>
          <w:tcPr>
            <w:tcW w:w="425" w:type="dxa"/>
            <w:vAlign w:val="center"/>
          </w:tcPr>
          <w:p w:rsidR="005F3C49" w:rsidRPr="00A85919" w:rsidRDefault="005F3C49" w:rsidP="00A85919">
            <w:pPr>
              <w:jc w:val="center"/>
              <w:rPr>
                <w:bCs/>
                <w:sz w:val="20"/>
                <w:szCs w:val="20"/>
                <w:lang w:val="uk-UA"/>
              </w:rPr>
            </w:pPr>
            <w:r w:rsidRPr="00A85919">
              <w:rPr>
                <w:bCs/>
                <w:sz w:val="20"/>
                <w:szCs w:val="20"/>
                <w:lang w:val="uk-UA"/>
              </w:rPr>
              <w:t>15</w:t>
            </w:r>
          </w:p>
        </w:tc>
        <w:tc>
          <w:tcPr>
            <w:tcW w:w="426" w:type="dxa"/>
            <w:vAlign w:val="center"/>
          </w:tcPr>
          <w:p w:rsidR="005F3C49" w:rsidRPr="00A85919" w:rsidRDefault="005F3C49" w:rsidP="00A85919">
            <w:pPr>
              <w:jc w:val="center"/>
              <w:rPr>
                <w:bCs/>
                <w:sz w:val="20"/>
                <w:szCs w:val="20"/>
                <w:lang w:val="uk-UA"/>
              </w:rPr>
            </w:pPr>
            <w:r w:rsidRPr="00A85919">
              <w:rPr>
                <w:bCs/>
                <w:sz w:val="20"/>
                <w:szCs w:val="20"/>
                <w:lang w:val="uk-UA"/>
              </w:rPr>
              <w:t>16</w:t>
            </w:r>
          </w:p>
        </w:tc>
        <w:tc>
          <w:tcPr>
            <w:tcW w:w="425" w:type="dxa"/>
            <w:vAlign w:val="center"/>
          </w:tcPr>
          <w:p w:rsidR="005F3C49" w:rsidRPr="00A85919" w:rsidRDefault="005F3C49" w:rsidP="00A85919">
            <w:pPr>
              <w:jc w:val="center"/>
              <w:rPr>
                <w:bCs/>
                <w:sz w:val="20"/>
                <w:szCs w:val="20"/>
                <w:lang w:val="uk-UA"/>
              </w:rPr>
            </w:pPr>
            <w:r w:rsidRPr="00A85919">
              <w:rPr>
                <w:bCs/>
                <w:sz w:val="20"/>
                <w:szCs w:val="20"/>
                <w:lang w:val="uk-UA"/>
              </w:rPr>
              <w:t>17</w:t>
            </w:r>
          </w:p>
        </w:tc>
        <w:tc>
          <w:tcPr>
            <w:tcW w:w="426" w:type="dxa"/>
            <w:vAlign w:val="center"/>
          </w:tcPr>
          <w:p w:rsidR="005F3C49" w:rsidRPr="00A85919" w:rsidRDefault="005F3C49" w:rsidP="00A85919">
            <w:pPr>
              <w:jc w:val="center"/>
              <w:rPr>
                <w:bCs/>
                <w:sz w:val="20"/>
                <w:szCs w:val="20"/>
                <w:lang w:val="uk-UA"/>
              </w:rPr>
            </w:pPr>
            <w:r w:rsidRPr="00A85919">
              <w:rPr>
                <w:bCs/>
                <w:sz w:val="20"/>
                <w:szCs w:val="20"/>
                <w:lang w:val="uk-UA"/>
              </w:rPr>
              <w:t>18</w:t>
            </w:r>
          </w:p>
        </w:tc>
        <w:tc>
          <w:tcPr>
            <w:tcW w:w="425" w:type="dxa"/>
            <w:vAlign w:val="center"/>
          </w:tcPr>
          <w:p w:rsidR="005F3C49" w:rsidRPr="00A85919" w:rsidRDefault="005F3C49" w:rsidP="00A85919">
            <w:pPr>
              <w:jc w:val="center"/>
              <w:rPr>
                <w:bCs/>
                <w:sz w:val="20"/>
                <w:szCs w:val="20"/>
                <w:lang w:val="uk-UA"/>
              </w:rPr>
            </w:pPr>
            <w:r w:rsidRPr="00A85919">
              <w:rPr>
                <w:bCs/>
                <w:sz w:val="20"/>
                <w:szCs w:val="20"/>
                <w:lang w:val="uk-UA"/>
              </w:rPr>
              <w:t>19</w:t>
            </w:r>
          </w:p>
        </w:tc>
        <w:tc>
          <w:tcPr>
            <w:tcW w:w="425" w:type="dxa"/>
            <w:vAlign w:val="center"/>
          </w:tcPr>
          <w:p w:rsidR="005F3C49" w:rsidRPr="00A85919" w:rsidRDefault="005F3C49" w:rsidP="00A85919">
            <w:pPr>
              <w:jc w:val="center"/>
              <w:rPr>
                <w:bCs/>
                <w:sz w:val="20"/>
                <w:szCs w:val="20"/>
                <w:lang w:val="uk-UA"/>
              </w:rPr>
            </w:pPr>
            <w:r w:rsidRPr="00A85919">
              <w:rPr>
                <w:bCs/>
                <w:sz w:val="20"/>
                <w:szCs w:val="20"/>
                <w:lang w:val="uk-UA"/>
              </w:rPr>
              <w:t>20</w:t>
            </w:r>
          </w:p>
        </w:tc>
        <w:tc>
          <w:tcPr>
            <w:tcW w:w="709" w:type="dxa"/>
            <w:vAlign w:val="center"/>
          </w:tcPr>
          <w:p w:rsidR="005F3C49" w:rsidRPr="00A85919" w:rsidRDefault="005F3C49" w:rsidP="00A85919">
            <w:pPr>
              <w:jc w:val="center"/>
              <w:rPr>
                <w:sz w:val="20"/>
                <w:szCs w:val="20"/>
                <w:lang w:val="uk-UA"/>
              </w:rPr>
            </w:pPr>
            <w:r w:rsidRPr="00A85919">
              <w:rPr>
                <w:sz w:val="20"/>
                <w:szCs w:val="20"/>
                <w:lang w:val="uk-UA"/>
              </w:rPr>
              <w:t>21</w:t>
            </w:r>
          </w:p>
        </w:tc>
        <w:tc>
          <w:tcPr>
            <w:tcW w:w="709" w:type="dxa"/>
            <w:vAlign w:val="center"/>
          </w:tcPr>
          <w:p w:rsidR="005F3C49" w:rsidRPr="00A85919" w:rsidRDefault="005F3C49" w:rsidP="00A85919">
            <w:pPr>
              <w:jc w:val="center"/>
              <w:rPr>
                <w:bCs/>
                <w:sz w:val="20"/>
                <w:szCs w:val="20"/>
                <w:lang w:val="uk-UA"/>
              </w:rPr>
            </w:pPr>
            <w:r w:rsidRPr="00A85919">
              <w:rPr>
                <w:bCs/>
                <w:sz w:val="20"/>
                <w:szCs w:val="20"/>
                <w:lang w:val="uk-UA"/>
              </w:rPr>
              <w:t>22</w:t>
            </w:r>
          </w:p>
        </w:tc>
        <w:tc>
          <w:tcPr>
            <w:tcW w:w="1643" w:type="dxa"/>
            <w:vAlign w:val="center"/>
          </w:tcPr>
          <w:p w:rsidR="005F3C49" w:rsidRPr="00A85919" w:rsidRDefault="005F3C49" w:rsidP="00A85919">
            <w:pPr>
              <w:jc w:val="center"/>
              <w:rPr>
                <w:bCs/>
                <w:sz w:val="20"/>
                <w:szCs w:val="20"/>
                <w:lang w:val="uk-UA"/>
              </w:rPr>
            </w:pPr>
            <w:r w:rsidRPr="00A85919">
              <w:rPr>
                <w:bCs/>
                <w:sz w:val="20"/>
                <w:szCs w:val="20"/>
                <w:lang w:val="uk-UA"/>
              </w:rPr>
              <w:t>23</w:t>
            </w:r>
          </w:p>
        </w:tc>
        <w:tc>
          <w:tcPr>
            <w:tcW w:w="1559" w:type="dxa"/>
            <w:vAlign w:val="center"/>
          </w:tcPr>
          <w:p w:rsidR="005F3C49" w:rsidRPr="00A85919" w:rsidRDefault="005F3C49" w:rsidP="00A85919">
            <w:pPr>
              <w:jc w:val="center"/>
              <w:rPr>
                <w:sz w:val="20"/>
                <w:szCs w:val="20"/>
                <w:lang w:val="uk-UA"/>
              </w:rPr>
            </w:pPr>
            <w:r w:rsidRPr="00A85919">
              <w:rPr>
                <w:sz w:val="20"/>
                <w:szCs w:val="20"/>
                <w:lang w:val="uk-UA"/>
              </w:rPr>
              <w:t>24</w:t>
            </w:r>
          </w:p>
        </w:tc>
      </w:tr>
      <w:tr w:rsidR="005F3C49" w:rsidRPr="00A85919" w:rsidTr="0000339D">
        <w:trPr>
          <w:cantSplit/>
          <w:trHeight w:val="271"/>
        </w:trPr>
        <w:tc>
          <w:tcPr>
            <w:tcW w:w="545" w:type="dxa"/>
            <w:vAlign w:val="center"/>
          </w:tcPr>
          <w:p w:rsidR="005F3C49" w:rsidRPr="00A85919" w:rsidRDefault="005F3C49" w:rsidP="00A85919">
            <w:pPr>
              <w:jc w:val="center"/>
              <w:rPr>
                <w:bCs/>
                <w:sz w:val="20"/>
                <w:szCs w:val="20"/>
                <w:lang w:val="uk-UA"/>
              </w:rPr>
            </w:pPr>
          </w:p>
        </w:tc>
        <w:tc>
          <w:tcPr>
            <w:tcW w:w="731" w:type="dxa"/>
            <w:vAlign w:val="center"/>
          </w:tcPr>
          <w:p w:rsidR="005F3C49" w:rsidRPr="00A85919" w:rsidRDefault="005F3C49" w:rsidP="00A85919">
            <w:pPr>
              <w:jc w:val="center"/>
              <w:rPr>
                <w:bCs/>
                <w:sz w:val="20"/>
                <w:szCs w:val="20"/>
                <w:lang w:val="uk-UA"/>
              </w:rPr>
            </w:pPr>
          </w:p>
        </w:tc>
        <w:tc>
          <w:tcPr>
            <w:tcW w:w="850" w:type="dxa"/>
            <w:vAlign w:val="center"/>
          </w:tcPr>
          <w:p w:rsidR="005F3C49" w:rsidRPr="00A85919" w:rsidRDefault="005F3C49" w:rsidP="00A85919">
            <w:pPr>
              <w:jc w:val="center"/>
              <w:rPr>
                <w:bCs/>
                <w:sz w:val="20"/>
                <w:szCs w:val="20"/>
                <w:lang w:val="uk-UA"/>
              </w:rPr>
            </w:pPr>
          </w:p>
        </w:tc>
        <w:tc>
          <w:tcPr>
            <w:tcW w:w="484" w:type="dxa"/>
            <w:vAlign w:val="center"/>
          </w:tcPr>
          <w:p w:rsidR="005F3C49" w:rsidRPr="00A85919" w:rsidRDefault="005F3C49" w:rsidP="00A85919">
            <w:pPr>
              <w:jc w:val="center"/>
              <w:rPr>
                <w:bCs/>
                <w:sz w:val="20"/>
                <w:szCs w:val="20"/>
                <w:lang w:val="uk-UA"/>
              </w:rPr>
            </w:pPr>
          </w:p>
        </w:tc>
        <w:tc>
          <w:tcPr>
            <w:tcW w:w="425" w:type="dxa"/>
            <w:vAlign w:val="center"/>
          </w:tcPr>
          <w:p w:rsidR="005F3C49" w:rsidRPr="00A85919" w:rsidRDefault="005F3C49" w:rsidP="00A85919">
            <w:pPr>
              <w:jc w:val="center"/>
              <w:rPr>
                <w:bCs/>
                <w:sz w:val="20"/>
                <w:szCs w:val="20"/>
                <w:lang w:val="uk-UA"/>
              </w:rPr>
            </w:pPr>
          </w:p>
        </w:tc>
        <w:tc>
          <w:tcPr>
            <w:tcW w:w="708" w:type="dxa"/>
            <w:vAlign w:val="center"/>
          </w:tcPr>
          <w:p w:rsidR="005F3C49" w:rsidRPr="00A85919" w:rsidRDefault="005F3C49" w:rsidP="00A85919">
            <w:pPr>
              <w:jc w:val="center"/>
              <w:rPr>
                <w:bCs/>
                <w:sz w:val="20"/>
                <w:szCs w:val="20"/>
                <w:lang w:val="uk-UA"/>
              </w:rPr>
            </w:pPr>
          </w:p>
        </w:tc>
        <w:tc>
          <w:tcPr>
            <w:tcW w:w="992" w:type="dxa"/>
            <w:vAlign w:val="center"/>
          </w:tcPr>
          <w:p w:rsidR="005F3C49" w:rsidRPr="00A85919" w:rsidRDefault="005F3C49" w:rsidP="00A85919">
            <w:pPr>
              <w:jc w:val="center"/>
              <w:rPr>
                <w:bCs/>
                <w:sz w:val="20"/>
                <w:szCs w:val="20"/>
                <w:lang w:val="uk-UA"/>
              </w:rPr>
            </w:pPr>
          </w:p>
        </w:tc>
        <w:tc>
          <w:tcPr>
            <w:tcW w:w="567" w:type="dxa"/>
            <w:vAlign w:val="center"/>
          </w:tcPr>
          <w:p w:rsidR="005F3C49" w:rsidRPr="00A85919" w:rsidRDefault="005F3C49" w:rsidP="00A85919">
            <w:pPr>
              <w:jc w:val="center"/>
              <w:rPr>
                <w:bCs/>
                <w:sz w:val="20"/>
                <w:szCs w:val="20"/>
                <w:lang w:val="uk-UA"/>
              </w:rPr>
            </w:pPr>
          </w:p>
        </w:tc>
        <w:tc>
          <w:tcPr>
            <w:tcW w:w="357" w:type="dxa"/>
            <w:vAlign w:val="center"/>
          </w:tcPr>
          <w:p w:rsidR="005F3C49" w:rsidRPr="00A85919" w:rsidRDefault="005F3C49" w:rsidP="00A85919">
            <w:pPr>
              <w:jc w:val="center"/>
              <w:rPr>
                <w:bCs/>
                <w:sz w:val="20"/>
                <w:szCs w:val="20"/>
                <w:lang w:val="uk-UA"/>
              </w:rPr>
            </w:pPr>
          </w:p>
        </w:tc>
        <w:tc>
          <w:tcPr>
            <w:tcW w:w="425" w:type="dxa"/>
            <w:vAlign w:val="center"/>
          </w:tcPr>
          <w:p w:rsidR="005F3C49" w:rsidRPr="00A85919" w:rsidRDefault="005F3C49" w:rsidP="00A85919">
            <w:pPr>
              <w:jc w:val="center"/>
              <w:rPr>
                <w:bCs/>
                <w:sz w:val="20"/>
                <w:szCs w:val="20"/>
                <w:lang w:val="uk-UA"/>
              </w:rPr>
            </w:pPr>
          </w:p>
        </w:tc>
        <w:tc>
          <w:tcPr>
            <w:tcW w:w="425" w:type="dxa"/>
            <w:vAlign w:val="center"/>
          </w:tcPr>
          <w:p w:rsidR="005F3C49" w:rsidRPr="00A85919" w:rsidRDefault="005F3C49" w:rsidP="00A85919">
            <w:pPr>
              <w:jc w:val="center"/>
              <w:rPr>
                <w:bCs/>
                <w:sz w:val="20"/>
                <w:szCs w:val="20"/>
                <w:lang w:val="uk-UA"/>
              </w:rPr>
            </w:pPr>
          </w:p>
        </w:tc>
        <w:tc>
          <w:tcPr>
            <w:tcW w:w="494" w:type="dxa"/>
            <w:vAlign w:val="center"/>
          </w:tcPr>
          <w:p w:rsidR="005F3C49" w:rsidRPr="00A85919" w:rsidRDefault="005F3C49" w:rsidP="00A85919">
            <w:pPr>
              <w:jc w:val="center"/>
              <w:rPr>
                <w:bCs/>
                <w:sz w:val="20"/>
                <w:szCs w:val="20"/>
                <w:lang w:val="uk-UA"/>
              </w:rPr>
            </w:pPr>
          </w:p>
        </w:tc>
        <w:tc>
          <w:tcPr>
            <w:tcW w:w="426" w:type="dxa"/>
            <w:vAlign w:val="center"/>
          </w:tcPr>
          <w:p w:rsidR="005F3C49" w:rsidRPr="00A85919" w:rsidRDefault="005F3C49" w:rsidP="00A85919">
            <w:pPr>
              <w:jc w:val="center"/>
              <w:rPr>
                <w:bCs/>
                <w:sz w:val="20"/>
                <w:szCs w:val="20"/>
                <w:lang w:val="uk-UA"/>
              </w:rPr>
            </w:pPr>
          </w:p>
        </w:tc>
        <w:tc>
          <w:tcPr>
            <w:tcW w:w="425" w:type="dxa"/>
            <w:vAlign w:val="center"/>
          </w:tcPr>
          <w:p w:rsidR="005F3C49" w:rsidRPr="00A85919" w:rsidRDefault="005F3C49" w:rsidP="00A85919">
            <w:pPr>
              <w:jc w:val="center"/>
              <w:rPr>
                <w:bCs/>
                <w:sz w:val="20"/>
                <w:szCs w:val="20"/>
                <w:lang w:val="uk-UA"/>
              </w:rPr>
            </w:pPr>
          </w:p>
        </w:tc>
        <w:tc>
          <w:tcPr>
            <w:tcW w:w="425" w:type="dxa"/>
            <w:vAlign w:val="center"/>
          </w:tcPr>
          <w:p w:rsidR="005F3C49" w:rsidRPr="00A85919" w:rsidRDefault="005F3C49" w:rsidP="00A85919">
            <w:pPr>
              <w:jc w:val="center"/>
              <w:rPr>
                <w:bCs/>
                <w:sz w:val="20"/>
                <w:szCs w:val="20"/>
                <w:lang w:val="uk-UA"/>
              </w:rPr>
            </w:pPr>
          </w:p>
        </w:tc>
        <w:tc>
          <w:tcPr>
            <w:tcW w:w="426" w:type="dxa"/>
            <w:vAlign w:val="center"/>
          </w:tcPr>
          <w:p w:rsidR="005F3C49" w:rsidRPr="00A85919" w:rsidRDefault="005F3C49" w:rsidP="00A85919">
            <w:pPr>
              <w:jc w:val="center"/>
              <w:rPr>
                <w:bCs/>
                <w:sz w:val="20"/>
                <w:szCs w:val="20"/>
                <w:lang w:val="uk-UA"/>
              </w:rPr>
            </w:pPr>
          </w:p>
        </w:tc>
        <w:tc>
          <w:tcPr>
            <w:tcW w:w="425" w:type="dxa"/>
            <w:vAlign w:val="center"/>
          </w:tcPr>
          <w:p w:rsidR="005F3C49" w:rsidRPr="00A85919" w:rsidRDefault="005F3C49" w:rsidP="00A85919">
            <w:pPr>
              <w:jc w:val="center"/>
              <w:rPr>
                <w:bCs/>
                <w:sz w:val="20"/>
                <w:szCs w:val="20"/>
                <w:lang w:val="uk-UA"/>
              </w:rPr>
            </w:pPr>
          </w:p>
        </w:tc>
        <w:tc>
          <w:tcPr>
            <w:tcW w:w="426" w:type="dxa"/>
            <w:vAlign w:val="center"/>
          </w:tcPr>
          <w:p w:rsidR="005F3C49" w:rsidRPr="00A85919" w:rsidRDefault="005F3C49" w:rsidP="00A85919">
            <w:pPr>
              <w:jc w:val="center"/>
              <w:rPr>
                <w:bCs/>
                <w:sz w:val="20"/>
                <w:szCs w:val="20"/>
                <w:lang w:val="uk-UA"/>
              </w:rPr>
            </w:pPr>
          </w:p>
        </w:tc>
        <w:tc>
          <w:tcPr>
            <w:tcW w:w="425" w:type="dxa"/>
            <w:vAlign w:val="center"/>
          </w:tcPr>
          <w:p w:rsidR="005F3C49" w:rsidRPr="00A85919" w:rsidRDefault="005F3C49" w:rsidP="00A85919">
            <w:pPr>
              <w:jc w:val="center"/>
              <w:rPr>
                <w:bCs/>
                <w:sz w:val="20"/>
                <w:szCs w:val="20"/>
                <w:lang w:val="uk-UA"/>
              </w:rPr>
            </w:pPr>
          </w:p>
        </w:tc>
        <w:tc>
          <w:tcPr>
            <w:tcW w:w="425" w:type="dxa"/>
            <w:vAlign w:val="center"/>
          </w:tcPr>
          <w:p w:rsidR="005F3C49" w:rsidRPr="00A85919" w:rsidRDefault="005F3C49" w:rsidP="00A85919">
            <w:pPr>
              <w:jc w:val="center"/>
              <w:rPr>
                <w:bCs/>
                <w:sz w:val="20"/>
                <w:szCs w:val="20"/>
                <w:lang w:val="uk-UA"/>
              </w:rPr>
            </w:pPr>
          </w:p>
        </w:tc>
        <w:tc>
          <w:tcPr>
            <w:tcW w:w="709" w:type="dxa"/>
            <w:vAlign w:val="center"/>
          </w:tcPr>
          <w:p w:rsidR="005F3C49" w:rsidRPr="00A85919" w:rsidRDefault="005F3C49" w:rsidP="00A85919">
            <w:pPr>
              <w:jc w:val="center"/>
              <w:rPr>
                <w:sz w:val="20"/>
                <w:szCs w:val="20"/>
                <w:lang w:val="uk-UA"/>
              </w:rPr>
            </w:pPr>
          </w:p>
        </w:tc>
        <w:tc>
          <w:tcPr>
            <w:tcW w:w="709" w:type="dxa"/>
            <w:vAlign w:val="center"/>
          </w:tcPr>
          <w:p w:rsidR="005F3C49" w:rsidRPr="00A85919" w:rsidRDefault="005F3C49" w:rsidP="00A85919">
            <w:pPr>
              <w:jc w:val="center"/>
              <w:rPr>
                <w:bCs/>
                <w:sz w:val="20"/>
                <w:szCs w:val="20"/>
                <w:lang w:val="uk-UA"/>
              </w:rPr>
            </w:pPr>
          </w:p>
        </w:tc>
        <w:tc>
          <w:tcPr>
            <w:tcW w:w="1643" w:type="dxa"/>
            <w:vAlign w:val="center"/>
          </w:tcPr>
          <w:p w:rsidR="005F3C49" w:rsidRPr="00A85919" w:rsidRDefault="005F3C49" w:rsidP="00A85919">
            <w:pPr>
              <w:jc w:val="center"/>
              <w:rPr>
                <w:bCs/>
                <w:sz w:val="20"/>
                <w:szCs w:val="20"/>
                <w:lang w:val="uk-UA"/>
              </w:rPr>
            </w:pPr>
          </w:p>
        </w:tc>
        <w:tc>
          <w:tcPr>
            <w:tcW w:w="1559" w:type="dxa"/>
            <w:vAlign w:val="center"/>
          </w:tcPr>
          <w:p w:rsidR="005F3C49" w:rsidRPr="00A85919" w:rsidRDefault="005F3C49" w:rsidP="00A85919">
            <w:pPr>
              <w:jc w:val="center"/>
              <w:rPr>
                <w:sz w:val="20"/>
                <w:szCs w:val="20"/>
                <w:lang w:val="uk-UA"/>
              </w:rPr>
            </w:pPr>
          </w:p>
        </w:tc>
      </w:tr>
    </w:tbl>
    <w:p w:rsidR="005F3C49" w:rsidRDefault="005F3C49" w:rsidP="008D4C17">
      <w:pPr>
        <w:ind w:firstLine="540"/>
        <w:jc w:val="both"/>
        <w:rPr>
          <w:lang w:val="uk-UA"/>
        </w:rPr>
      </w:pPr>
    </w:p>
    <w:p w:rsidR="005F3C49" w:rsidRPr="00A07FF0" w:rsidRDefault="005F3C49" w:rsidP="008D4C17">
      <w:pPr>
        <w:ind w:firstLine="540"/>
        <w:jc w:val="both"/>
        <w:rPr>
          <w:lang w:val="uk-UA"/>
        </w:rPr>
      </w:pPr>
    </w:p>
    <w:p w:rsidR="005F3C49" w:rsidRPr="00A07FF0" w:rsidRDefault="005F3C49" w:rsidP="008D4C17">
      <w:pPr>
        <w:ind w:firstLine="540"/>
        <w:jc w:val="both"/>
        <w:rPr>
          <w:lang w:val="uk-UA"/>
        </w:rPr>
      </w:pPr>
    </w:p>
    <w:p w:rsidR="005F3C49" w:rsidRPr="00A07FF0" w:rsidRDefault="005F3C49" w:rsidP="00A50146">
      <w:pPr>
        <w:jc w:val="both"/>
        <w:rPr>
          <w:lang w:val="uk-UA"/>
        </w:rPr>
      </w:pPr>
    </w:p>
    <w:p w:rsidR="005F3C49" w:rsidRPr="00A07FF0" w:rsidRDefault="005F3C49" w:rsidP="008D4C17">
      <w:pPr>
        <w:ind w:firstLine="540"/>
        <w:jc w:val="both"/>
        <w:rPr>
          <w:lang w:val="uk-UA"/>
        </w:rPr>
      </w:pPr>
      <w:r w:rsidRPr="00A07FF0">
        <w:rPr>
          <w:lang w:val="uk-UA"/>
        </w:rPr>
        <w:t>2. Розрахунок втрат електричної енергії в лініях (повітряних, кабельних) виконується відповідно до  розділу 7.2, розділу 7.4 розділу 7.5, розділу 7.6 Методичних рекомендацій для перелічених  нижче ТКО за наступними вихідними даними:</w:t>
      </w:r>
    </w:p>
    <w:tbl>
      <w:tblPr>
        <w:tblpPr w:leftFromText="180" w:rightFromText="180" w:vertAnchor="text" w:horzAnchor="margin" w:tblpX="108" w:tblpY="186"/>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684"/>
        <w:gridCol w:w="851"/>
        <w:gridCol w:w="567"/>
        <w:gridCol w:w="567"/>
        <w:gridCol w:w="567"/>
        <w:gridCol w:w="850"/>
        <w:gridCol w:w="567"/>
        <w:gridCol w:w="567"/>
        <w:gridCol w:w="540"/>
        <w:gridCol w:w="1303"/>
        <w:gridCol w:w="1276"/>
        <w:gridCol w:w="1840"/>
        <w:gridCol w:w="844"/>
        <w:gridCol w:w="7"/>
        <w:gridCol w:w="713"/>
        <w:gridCol w:w="1274"/>
        <w:gridCol w:w="1416"/>
      </w:tblGrid>
      <w:tr w:rsidR="005F3C49" w:rsidRPr="00A50146" w:rsidTr="0000339D">
        <w:trPr>
          <w:cantSplit/>
          <w:trHeight w:val="2966"/>
        </w:trPr>
        <w:tc>
          <w:tcPr>
            <w:tcW w:w="558" w:type="dxa"/>
            <w:noWrap/>
            <w:vAlign w:val="center"/>
          </w:tcPr>
          <w:p w:rsidR="005F3C49" w:rsidRPr="00A50146" w:rsidRDefault="005F3C49" w:rsidP="0000339D">
            <w:pPr>
              <w:jc w:val="center"/>
              <w:rPr>
                <w:bCs/>
                <w:sz w:val="20"/>
                <w:szCs w:val="20"/>
                <w:lang w:val="uk-UA"/>
              </w:rPr>
            </w:pPr>
            <w:r w:rsidRPr="00A50146">
              <w:rPr>
                <w:bCs/>
                <w:sz w:val="20"/>
                <w:szCs w:val="20"/>
                <w:lang w:val="uk-UA"/>
              </w:rPr>
              <w:t>№ п/п</w:t>
            </w:r>
          </w:p>
        </w:tc>
        <w:tc>
          <w:tcPr>
            <w:tcW w:w="684" w:type="dxa"/>
            <w:textDirection w:val="btLr"/>
            <w:vAlign w:val="center"/>
          </w:tcPr>
          <w:p w:rsidR="005F3C49" w:rsidRPr="00A50146" w:rsidRDefault="005F3C49" w:rsidP="0000339D">
            <w:pPr>
              <w:ind w:left="113" w:right="113"/>
              <w:jc w:val="center"/>
              <w:rPr>
                <w:bCs/>
                <w:sz w:val="20"/>
                <w:szCs w:val="20"/>
                <w:lang w:val="uk-UA"/>
              </w:rPr>
            </w:pPr>
            <w:r w:rsidRPr="00A50146">
              <w:rPr>
                <w:bCs/>
                <w:sz w:val="20"/>
                <w:szCs w:val="20"/>
                <w:lang w:val="uk-UA"/>
              </w:rPr>
              <w:t>Номер ТКО згідно Додатку №1</w:t>
            </w:r>
          </w:p>
        </w:tc>
        <w:tc>
          <w:tcPr>
            <w:tcW w:w="851" w:type="dxa"/>
            <w:textDirection w:val="btLr"/>
            <w:vAlign w:val="center"/>
          </w:tcPr>
          <w:p w:rsidR="005F3C49" w:rsidRDefault="005F3C49" w:rsidP="0000339D">
            <w:pPr>
              <w:ind w:left="113" w:right="113"/>
              <w:jc w:val="center"/>
              <w:rPr>
                <w:bCs/>
                <w:sz w:val="20"/>
                <w:szCs w:val="20"/>
                <w:lang w:val="uk-UA"/>
              </w:rPr>
            </w:pPr>
            <w:r>
              <w:rPr>
                <w:bCs/>
                <w:sz w:val="20"/>
                <w:szCs w:val="20"/>
                <w:lang w:val="uk-UA"/>
              </w:rPr>
              <w:t>Номер Додатку №3/..</w:t>
            </w:r>
            <w:r w:rsidRPr="00A85919">
              <w:rPr>
                <w:bCs/>
                <w:sz w:val="20"/>
                <w:szCs w:val="20"/>
                <w:lang w:val="uk-UA"/>
              </w:rPr>
              <w:t xml:space="preserve">. </w:t>
            </w:r>
          </w:p>
          <w:p w:rsidR="005F3C49" w:rsidRPr="00A50146" w:rsidRDefault="005F3C49" w:rsidP="0000339D">
            <w:pPr>
              <w:ind w:left="113" w:right="113"/>
              <w:jc w:val="center"/>
              <w:rPr>
                <w:bCs/>
                <w:sz w:val="20"/>
                <w:szCs w:val="20"/>
                <w:lang w:val="uk-UA"/>
              </w:rPr>
            </w:pPr>
            <w:r w:rsidRPr="00A85919">
              <w:rPr>
                <w:bCs/>
                <w:sz w:val="20"/>
                <w:szCs w:val="20"/>
                <w:lang w:val="uk-UA"/>
              </w:rPr>
              <w:t>до цього Договору</w:t>
            </w:r>
          </w:p>
        </w:tc>
        <w:tc>
          <w:tcPr>
            <w:tcW w:w="567" w:type="dxa"/>
            <w:textDirection w:val="btLr"/>
            <w:vAlign w:val="center"/>
          </w:tcPr>
          <w:p w:rsidR="005F3C49" w:rsidRPr="00A50146" w:rsidRDefault="005F3C49" w:rsidP="0000339D">
            <w:pPr>
              <w:ind w:left="113" w:right="113"/>
              <w:jc w:val="center"/>
              <w:rPr>
                <w:bCs/>
                <w:sz w:val="20"/>
                <w:szCs w:val="20"/>
                <w:lang w:val="uk-UA"/>
              </w:rPr>
            </w:pPr>
            <w:r w:rsidRPr="00A50146">
              <w:rPr>
                <w:bCs/>
                <w:sz w:val="20"/>
                <w:szCs w:val="20"/>
                <w:lang w:val="uk-UA"/>
              </w:rPr>
              <w:t>Найменування підстанції</w:t>
            </w:r>
          </w:p>
        </w:tc>
        <w:tc>
          <w:tcPr>
            <w:tcW w:w="567" w:type="dxa"/>
            <w:textDirection w:val="btLr"/>
            <w:vAlign w:val="center"/>
          </w:tcPr>
          <w:p w:rsidR="005F3C49" w:rsidRPr="00A50146" w:rsidRDefault="005F3C49" w:rsidP="0000339D">
            <w:pPr>
              <w:ind w:left="113" w:right="113"/>
              <w:jc w:val="center"/>
              <w:rPr>
                <w:bCs/>
                <w:sz w:val="20"/>
                <w:szCs w:val="20"/>
                <w:lang w:val="uk-UA"/>
              </w:rPr>
            </w:pPr>
            <w:r w:rsidRPr="00A50146">
              <w:rPr>
                <w:bCs/>
                <w:sz w:val="20"/>
                <w:szCs w:val="20"/>
                <w:lang w:val="uk-UA"/>
              </w:rPr>
              <w:t>Найменування ділянки ЛЕП</w:t>
            </w:r>
          </w:p>
        </w:tc>
        <w:tc>
          <w:tcPr>
            <w:tcW w:w="567" w:type="dxa"/>
            <w:textDirection w:val="btLr"/>
            <w:vAlign w:val="center"/>
          </w:tcPr>
          <w:p w:rsidR="005F3C49" w:rsidRPr="00A50146" w:rsidRDefault="005F3C49" w:rsidP="0000339D">
            <w:pPr>
              <w:ind w:left="113" w:right="113"/>
              <w:jc w:val="center"/>
              <w:rPr>
                <w:bCs/>
                <w:sz w:val="20"/>
                <w:szCs w:val="20"/>
                <w:lang w:val="uk-UA"/>
              </w:rPr>
            </w:pPr>
            <w:r w:rsidRPr="00A50146">
              <w:rPr>
                <w:bCs/>
                <w:sz w:val="20"/>
                <w:szCs w:val="20"/>
                <w:lang w:val="uk-UA"/>
              </w:rPr>
              <w:t>Рівень інформаційного забезпечення (А/Б)</w:t>
            </w:r>
          </w:p>
        </w:tc>
        <w:tc>
          <w:tcPr>
            <w:tcW w:w="850" w:type="dxa"/>
            <w:textDirection w:val="btLr"/>
            <w:vAlign w:val="center"/>
          </w:tcPr>
          <w:p w:rsidR="005F3C49" w:rsidRDefault="005F3C49" w:rsidP="0000339D">
            <w:pPr>
              <w:ind w:left="113" w:right="113"/>
              <w:jc w:val="center"/>
              <w:rPr>
                <w:bCs/>
                <w:sz w:val="20"/>
                <w:szCs w:val="20"/>
                <w:lang w:val="uk-UA"/>
              </w:rPr>
            </w:pPr>
            <w:r w:rsidRPr="00A50146">
              <w:rPr>
                <w:bCs/>
                <w:sz w:val="20"/>
                <w:szCs w:val="20"/>
                <w:lang w:val="uk-UA"/>
              </w:rPr>
              <w:t>Коефіцієнт форми графіку навантаження</w:t>
            </w:r>
          </w:p>
          <w:p w:rsidR="005F3C49" w:rsidRPr="00A50146" w:rsidRDefault="005F3C49" w:rsidP="0000339D">
            <w:pPr>
              <w:ind w:left="113" w:right="113"/>
              <w:jc w:val="center"/>
              <w:rPr>
                <w:bCs/>
                <w:sz w:val="20"/>
                <w:szCs w:val="20"/>
                <w:lang w:val="uk-UA"/>
              </w:rPr>
            </w:pPr>
            <w:r w:rsidRPr="00A50146">
              <w:rPr>
                <w:bCs/>
                <w:sz w:val="20"/>
                <w:szCs w:val="20"/>
                <w:lang w:val="uk-UA"/>
              </w:rPr>
              <w:t xml:space="preserve"> (для рівня А)</w:t>
            </w:r>
          </w:p>
        </w:tc>
        <w:tc>
          <w:tcPr>
            <w:tcW w:w="567" w:type="dxa"/>
            <w:noWrap/>
            <w:textDirection w:val="btLr"/>
            <w:vAlign w:val="center"/>
          </w:tcPr>
          <w:p w:rsidR="005F3C49" w:rsidRPr="00A50146" w:rsidRDefault="005F3C49" w:rsidP="0000339D">
            <w:pPr>
              <w:ind w:left="113" w:right="113"/>
              <w:jc w:val="center"/>
              <w:rPr>
                <w:bCs/>
                <w:sz w:val="20"/>
                <w:szCs w:val="20"/>
                <w:lang w:val="uk-UA"/>
              </w:rPr>
            </w:pPr>
            <w:r w:rsidRPr="00A50146">
              <w:rPr>
                <w:bCs/>
                <w:sz w:val="20"/>
                <w:szCs w:val="20"/>
                <w:lang w:val="uk-UA"/>
              </w:rPr>
              <w:t>U</w:t>
            </w:r>
            <w:r>
              <w:rPr>
                <w:bCs/>
                <w:sz w:val="20"/>
                <w:szCs w:val="20"/>
                <w:lang w:val="uk-UA"/>
              </w:rPr>
              <w:t xml:space="preserve"> </w:t>
            </w:r>
            <w:r w:rsidRPr="00A50146">
              <w:rPr>
                <w:bCs/>
                <w:sz w:val="20"/>
                <w:szCs w:val="20"/>
                <w:lang w:val="uk-UA"/>
              </w:rPr>
              <w:t>ном</w:t>
            </w:r>
            <w:r>
              <w:rPr>
                <w:bCs/>
                <w:sz w:val="20"/>
                <w:szCs w:val="20"/>
                <w:lang w:val="uk-UA"/>
              </w:rPr>
              <w:t>.</w:t>
            </w:r>
            <w:r w:rsidRPr="00A50146">
              <w:rPr>
                <w:bCs/>
                <w:sz w:val="20"/>
                <w:szCs w:val="20"/>
                <w:lang w:val="uk-UA"/>
              </w:rPr>
              <w:t>, кВ</w:t>
            </w:r>
          </w:p>
        </w:tc>
        <w:tc>
          <w:tcPr>
            <w:tcW w:w="567" w:type="dxa"/>
            <w:textDirection w:val="btLr"/>
            <w:vAlign w:val="center"/>
          </w:tcPr>
          <w:p w:rsidR="005F3C49" w:rsidRPr="00A50146" w:rsidRDefault="005F3C49" w:rsidP="0000339D">
            <w:pPr>
              <w:ind w:left="113" w:right="113"/>
              <w:jc w:val="center"/>
              <w:rPr>
                <w:bCs/>
                <w:sz w:val="20"/>
                <w:szCs w:val="20"/>
                <w:lang w:val="uk-UA"/>
              </w:rPr>
            </w:pPr>
            <w:r w:rsidRPr="00A50146">
              <w:rPr>
                <w:bCs/>
                <w:sz w:val="20"/>
                <w:szCs w:val="20"/>
                <w:lang w:val="uk-UA"/>
              </w:rPr>
              <w:t>Марка проводу</w:t>
            </w:r>
          </w:p>
        </w:tc>
        <w:tc>
          <w:tcPr>
            <w:tcW w:w="540" w:type="dxa"/>
            <w:textDirection w:val="btLr"/>
            <w:vAlign w:val="center"/>
          </w:tcPr>
          <w:p w:rsidR="005F3C49" w:rsidRPr="00A50146" w:rsidRDefault="005F3C49" w:rsidP="0000339D">
            <w:pPr>
              <w:ind w:left="113" w:right="113"/>
              <w:jc w:val="center"/>
              <w:rPr>
                <w:bCs/>
                <w:sz w:val="20"/>
                <w:szCs w:val="20"/>
                <w:lang w:val="uk-UA"/>
              </w:rPr>
            </w:pPr>
            <w:r w:rsidRPr="00A50146">
              <w:rPr>
                <w:bCs/>
                <w:sz w:val="20"/>
                <w:szCs w:val="20"/>
                <w:lang w:val="uk-UA"/>
              </w:rPr>
              <w:t>Rо, Ом/км</w:t>
            </w:r>
          </w:p>
        </w:tc>
        <w:tc>
          <w:tcPr>
            <w:tcW w:w="1303" w:type="dxa"/>
            <w:noWrap/>
            <w:vAlign w:val="center"/>
          </w:tcPr>
          <w:p w:rsidR="005F3C49" w:rsidRPr="00A50146" w:rsidRDefault="005F3C49" w:rsidP="0000339D">
            <w:pPr>
              <w:jc w:val="center"/>
              <w:rPr>
                <w:sz w:val="20"/>
                <w:szCs w:val="20"/>
                <w:lang w:val="uk-UA"/>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9.45pt;margin-top:13.05pt;width:48.4pt;height:29.25pt;z-index:251659264;mso-wrap-style:tight;mso-position-horizontal-relative:text;mso-position-vertical-relative:text">
                  <v:imagedata r:id="rId10" o:title=""/>
                  <w10:anchorlock/>
                </v:shape>
                <o:OLEObject Type="Embed" ProgID="Equation.3" ShapeID="_x0000_s1029" DrawAspect="Content" ObjectID="_1683543203" r:id="rId11"/>
              </w:pict>
            </w:r>
          </w:p>
          <w:p w:rsidR="005F3C49" w:rsidRPr="00A50146" w:rsidRDefault="005F3C49" w:rsidP="0000339D">
            <w:pPr>
              <w:jc w:val="center"/>
              <w:rPr>
                <w:bCs/>
                <w:sz w:val="20"/>
                <w:szCs w:val="20"/>
                <w:lang w:val="uk-UA"/>
              </w:rPr>
            </w:pPr>
          </w:p>
          <w:p w:rsidR="005F3C49" w:rsidRPr="00A50146" w:rsidRDefault="005F3C49" w:rsidP="0000339D">
            <w:pPr>
              <w:jc w:val="center"/>
              <w:rPr>
                <w:bCs/>
                <w:sz w:val="20"/>
                <w:szCs w:val="20"/>
                <w:lang w:val="uk-UA"/>
              </w:rPr>
            </w:pPr>
          </w:p>
          <w:p w:rsidR="005F3C49" w:rsidRDefault="005F3C49" w:rsidP="0000339D">
            <w:pPr>
              <w:jc w:val="center"/>
              <w:rPr>
                <w:bCs/>
                <w:sz w:val="20"/>
                <w:szCs w:val="20"/>
                <w:lang w:val="uk-UA"/>
              </w:rPr>
            </w:pPr>
          </w:p>
          <w:p w:rsidR="005F3C49" w:rsidRPr="00A50146" w:rsidRDefault="005F3C49" w:rsidP="0000339D">
            <w:pPr>
              <w:jc w:val="center"/>
              <w:rPr>
                <w:bCs/>
                <w:sz w:val="20"/>
                <w:szCs w:val="20"/>
                <w:lang w:val="uk-UA"/>
              </w:rPr>
            </w:pPr>
            <w:r w:rsidRPr="00A50146">
              <w:rPr>
                <w:bCs/>
                <w:sz w:val="20"/>
                <w:szCs w:val="20"/>
                <w:lang w:val="uk-UA"/>
              </w:rPr>
              <w:t>довжина ЛЕП, км</w:t>
            </w:r>
          </w:p>
        </w:tc>
        <w:tc>
          <w:tcPr>
            <w:tcW w:w="1276" w:type="dxa"/>
            <w:noWrap/>
            <w:vAlign w:val="center"/>
          </w:tcPr>
          <w:p w:rsidR="005F3C49" w:rsidRPr="00A50146" w:rsidRDefault="005F3C49" w:rsidP="0000339D">
            <w:pPr>
              <w:jc w:val="center"/>
              <w:rPr>
                <w:sz w:val="20"/>
                <w:szCs w:val="20"/>
                <w:lang w:val="uk-UA"/>
              </w:rPr>
            </w:pPr>
          </w:p>
          <w:p w:rsidR="005F3C49" w:rsidRPr="00A50146" w:rsidRDefault="005F3C49" w:rsidP="0000339D">
            <w:pPr>
              <w:jc w:val="center"/>
              <w:rPr>
                <w:sz w:val="20"/>
                <w:szCs w:val="20"/>
                <w:lang w:val="uk-UA"/>
              </w:rPr>
            </w:pPr>
            <w:r>
              <w:rPr>
                <w:noProof/>
              </w:rPr>
              <w:pict>
                <v:shape id="_x0000_s1030" type="#_x0000_t75" style="position:absolute;left:0;text-align:left;margin-left:9.85pt;margin-top:.95pt;width:36.75pt;height:29.85pt;z-index:251660288">
                  <v:imagedata r:id="rId12" o:title=""/>
                </v:shape>
                <o:OLEObject Type="Embed" ProgID="Equation.3" ShapeID="_x0000_s1030" DrawAspect="Content" ObjectID="_1683543204" r:id="rId13"/>
              </w:pict>
            </w:r>
          </w:p>
          <w:p w:rsidR="005F3C49" w:rsidRPr="00A50146" w:rsidRDefault="005F3C49" w:rsidP="0000339D">
            <w:pPr>
              <w:jc w:val="center"/>
              <w:rPr>
                <w:sz w:val="20"/>
                <w:szCs w:val="20"/>
                <w:lang w:val="uk-UA"/>
              </w:rPr>
            </w:pPr>
          </w:p>
          <w:p w:rsidR="005F3C49" w:rsidRPr="00A50146" w:rsidRDefault="005F3C49" w:rsidP="0000339D">
            <w:pPr>
              <w:rPr>
                <w:sz w:val="20"/>
                <w:szCs w:val="20"/>
                <w:lang w:val="uk-UA"/>
              </w:rPr>
            </w:pPr>
          </w:p>
          <w:p w:rsidR="005F3C49" w:rsidRPr="00A50146" w:rsidRDefault="005F3C49" w:rsidP="0000339D">
            <w:pPr>
              <w:jc w:val="center"/>
              <w:rPr>
                <w:bCs/>
                <w:sz w:val="20"/>
                <w:szCs w:val="20"/>
                <w:lang w:val="uk-UA"/>
              </w:rPr>
            </w:pPr>
            <w:r w:rsidRPr="00A50146">
              <w:rPr>
                <w:bCs/>
                <w:sz w:val="20"/>
                <w:szCs w:val="20"/>
                <w:lang w:val="uk-UA"/>
              </w:rPr>
              <w:t xml:space="preserve">питома </w:t>
            </w:r>
          </w:p>
          <w:p w:rsidR="005F3C49" w:rsidRPr="00A50146" w:rsidRDefault="005F3C49" w:rsidP="0000339D">
            <w:pPr>
              <w:jc w:val="center"/>
              <w:rPr>
                <w:bCs/>
                <w:sz w:val="20"/>
                <w:szCs w:val="20"/>
                <w:lang w:val="uk-UA"/>
              </w:rPr>
            </w:pPr>
            <w:r w:rsidRPr="00A50146">
              <w:rPr>
                <w:bCs/>
                <w:sz w:val="20"/>
                <w:szCs w:val="20"/>
                <w:lang w:val="uk-UA"/>
              </w:rPr>
              <w:t xml:space="preserve">зарядна потужність кабелю, </w:t>
            </w:r>
          </w:p>
          <w:p w:rsidR="005F3C49" w:rsidRPr="00A50146" w:rsidRDefault="005F3C49" w:rsidP="0000339D">
            <w:pPr>
              <w:jc w:val="center"/>
              <w:rPr>
                <w:sz w:val="20"/>
                <w:szCs w:val="20"/>
                <w:lang w:val="uk-UA"/>
              </w:rPr>
            </w:pPr>
            <w:r w:rsidRPr="00A50146">
              <w:rPr>
                <w:bCs/>
                <w:sz w:val="20"/>
                <w:szCs w:val="20"/>
                <w:lang w:val="uk-UA"/>
              </w:rPr>
              <w:t>кВАр/км</w:t>
            </w:r>
          </w:p>
        </w:tc>
        <w:tc>
          <w:tcPr>
            <w:tcW w:w="1840" w:type="dxa"/>
            <w:noWrap/>
            <w:vAlign w:val="bottom"/>
          </w:tcPr>
          <w:p w:rsidR="005F3C49" w:rsidRPr="00A50146" w:rsidRDefault="005F3C49" w:rsidP="0000339D">
            <w:pPr>
              <w:jc w:val="center"/>
              <w:rPr>
                <w:sz w:val="20"/>
                <w:szCs w:val="20"/>
                <w:lang w:val="uk-UA"/>
              </w:rPr>
            </w:pPr>
          </w:p>
          <w:p w:rsidR="005F3C49" w:rsidRPr="00A50146" w:rsidRDefault="005F3C49" w:rsidP="0000339D">
            <w:pPr>
              <w:jc w:val="center"/>
              <w:rPr>
                <w:sz w:val="20"/>
                <w:szCs w:val="20"/>
                <w:lang w:val="uk-UA"/>
              </w:rPr>
            </w:pPr>
            <w:r>
              <w:rPr>
                <w:noProof/>
              </w:rPr>
              <w:pict>
                <v:shape id="_x0000_s1031" type="#_x0000_t75" style="position:absolute;left:0;text-align:left;margin-left:21.05pt;margin-top:3.75pt;width:44.3pt;height:27.05pt;z-index:251661312">
                  <v:imagedata r:id="rId14" o:title=""/>
                </v:shape>
                <o:OLEObject Type="Embed" ProgID="Equation.3" ShapeID="_x0000_s1031" DrawAspect="Content" ObjectID="_1683543205" r:id="rId15"/>
              </w:pict>
            </w:r>
          </w:p>
          <w:p w:rsidR="005F3C49" w:rsidRDefault="005F3C49" w:rsidP="0000339D">
            <w:pPr>
              <w:jc w:val="center"/>
              <w:rPr>
                <w:sz w:val="20"/>
                <w:szCs w:val="20"/>
                <w:lang w:val="uk-UA"/>
              </w:rPr>
            </w:pPr>
          </w:p>
          <w:p w:rsidR="005F3C49" w:rsidRPr="00A50146" w:rsidRDefault="005F3C49" w:rsidP="0000339D">
            <w:pPr>
              <w:jc w:val="center"/>
              <w:rPr>
                <w:sz w:val="20"/>
                <w:szCs w:val="20"/>
                <w:lang w:val="uk-UA"/>
              </w:rPr>
            </w:pPr>
          </w:p>
          <w:p w:rsidR="005F3C49" w:rsidRPr="00A50146" w:rsidRDefault="005F3C49" w:rsidP="0000339D">
            <w:pPr>
              <w:jc w:val="center"/>
              <w:rPr>
                <w:bCs/>
                <w:sz w:val="20"/>
                <w:szCs w:val="20"/>
                <w:lang w:val="uk-UA"/>
              </w:rPr>
            </w:pPr>
            <w:r>
              <w:rPr>
                <w:bCs/>
                <w:sz w:val="20"/>
                <w:szCs w:val="20"/>
                <w:lang w:val="uk-UA"/>
              </w:rPr>
              <w:t>з</w:t>
            </w:r>
            <w:r w:rsidRPr="00A50146">
              <w:rPr>
                <w:bCs/>
                <w:sz w:val="20"/>
                <w:szCs w:val="20"/>
                <w:lang w:val="uk-UA"/>
              </w:rPr>
              <w:t>нак</w:t>
            </w:r>
          </w:p>
          <w:p w:rsidR="005F3C49" w:rsidRPr="00A50146" w:rsidRDefault="005F3C49" w:rsidP="0000339D">
            <w:pPr>
              <w:jc w:val="center"/>
              <w:rPr>
                <w:bCs/>
                <w:sz w:val="20"/>
                <w:szCs w:val="20"/>
                <w:lang w:val="uk-UA"/>
              </w:rPr>
            </w:pPr>
            <w:r w:rsidRPr="00A50146">
              <w:rPr>
                <w:bCs/>
                <w:sz w:val="20"/>
                <w:szCs w:val="20"/>
                <w:lang w:val="uk-UA"/>
              </w:rPr>
              <w:t>урахування втрат для обсягу ЕЕ, зафіксованого</w:t>
            </w:r>
          </w:p>
          <w:p w:rsidR="005F3C49" w:rsidRPr="00A50146" w:rsidRDefault="005F3C49" w:rsidP="0000339D">
            <w:pPr>
              <w:jc w:val="center"/>
              <w:rPr>
                <w:sz w:val="20"/>
                <w:szCs w:val="20"/>
                <w:lang w:val="uk-UA"/>
              </w:rPr>
            </w:pPr>
            <w:r w:rsidRPr="00A50146">
              <w:rPr>
                <w:bCs/>
                <w:sz w:val="20"/>
                <w:szCs w:val="20"/>
                <w:lang w:val="uk-UA"/>
              </w:rPr>
              <w:t>в ТКО</w:t>
            </w:r>
            <w:r w:rsidRPr="00A50146">
              <w:rPr>
                <w:bCs/>
                <w:sz w:val="20"/>
                <w:szCs w:val="20"/>
                <w:lang w:val="uk-UA"/>
              </w:rPr>
              <w:br/>
            </w:r>
            <w:r w:rsidRPr="00A50146">
              <w:rPr>
                <w:sz w:val="20"/>
                <w:szCs w:val="20"/>
                <w:lang w:val="uk-UA"/>
              </w:rPr>
              <w:t>("+" - додаються,</w:t>
            </w:r>
          </w:p>
          <w:p w:rsidR="005F3C49" w:rsidRPr="00A50146" w:rsidRDefault="005F3C49" w:rsidP="0000339D">
            <w:pPr>
              <w:jc w:val="center"/>
              <w:rPr>
                <w:sz w:val="20"/>
                <w:szCs w:val="20"/>
                <w:lang w:val="uk-UA"/>
              </w:rPr>
            </w:pPr>
            <w:r w:rsidRPr="00A50146">
              <w:rPr>
                <w:sz w:val="20"/>
                <w:szCs w:val="20"/>
                <w:lang w:val="uk-UA"/>
              </w:rPr>
              <w:t>"-" - віднімаються)</w:t>
            </w:r>
          </w:p>
        </w:tc>
        <w:tc>
          <w:tcPr>
            <w:tcW w:w="844" w:type="dxa"/>
            <w:textDirection w:val="btLr"/>
            <w:vAlign w:val="center"/>
          </w:tcPr>
          <w:p w:rsidR="005F3C49" w:rsidRPr="00A50146" w:rsidRDefault="005F3C49" w:rsidP="0000339D">
            <w:pPr>
              <w:ind w:left="113" w:right="113"/>
              <w:jc w:val="center"/>
              <w:rPr>
                <w:bCs/>
                <w:sz w:val="20"/>
                <w:szCs w:val="20"/>
                <w:lang w:val="uk-UA"/>
              </w:rPr>
            </w:pPr>
            <w:r w:rsidRPr="00A50146">
              <w:rPr>
                <w:bCs/>
                <w:sz w:val="20"/>
                <w:szCs w:val="20"/>
                <w:lang w:val="uk-UA"/>
              </w:rPr>
              <w:t>R, Ом/км</w:t>
            </w:r>
          </w:p>
        </w:tc>
        <w:tc>
          <w:tcPr>
            <w:tcW w:w="720" w:type="dxa"/>
            <w:gridSpan w:val="2"/>
            <w:textDirection w:val="btLr"/>
            <w:vAlign w:val="center"/>
          </w:tcPr>
          <w:p w:rsidR="005F3C49" w:rsidRPr="00A50146" w:rsidRDefault="005F3C49" w:rsidP="0000339D">
            <w:pPr>
              <w:ind w:left="113" w:right="113"/>
              <w:jc w:val="center"/>
              <w:rPr>
                <w:bCs/>
                <w:sz w:val="20"/>
                <w:szCs w:val="20"/>
                <w:lang w:val="uk-UA"/>
              </w:rPr>
            </w:pPr>
            <w:r w:rsidRPr="00A50146">
              <w:rPr>
                <w:bCs/>
                <w:sz w:val="20"/>
                <w:szCs w:val="20"/>
                <w:lang w:val="uk-UA"/>
              </w:rPr>
              <w:t>Х, Ом/км</w:t>
            </w:r>
          </w:p>
        </w:tc>
        <w:tc>
          <w:tcPr>
            <w:tcW w:w="1274" w:type="dxa"/>
            <w:textDirection w:val="btLr"/>
            <w:vAlign w:val="center"/>
          </w:tcPr>
          <w:p w:rsidR="005F3C49" w:rsidRDefault="005F3C49" w:rsidP="0000339D">
            <w:pPr>
              <w:ind w:left="113" w:right="113"/>
              <w:jc w:val="center"/>
              <w:rPr>
                <w:bCs/>
                <w:sz w:val="20"/>
                <w:szCs w:val="20"/>
                <w:lang w:val="uk-UA"/>
              </w:rPr>
            </w:pPr>
            <w:r w:rsidRPr="00A50146">
              <w:rPr>
                <w:bCs/>
                <w:sz w:val="20"/>
                <w:szCs w:val="20"/>
                <w:lang w:val="uk-UA"/>
              </w:rPr>
              <w:t>Тангенс</w:t>
            </w:r>
            <w:r>
              <w:rPr>
                <w:bCs/>
                <w:sz w:val="20"/>
                <w:szCs w:val="20"/>
                <w:lang w:val="uk-UA"/>
              </w:rPr>
              <w:t xml:space="preserve"> </w:t>
            </w:r>
            <w:r w:rsidRPr="00A50146">
              <w:rPr>
                <w:bCs/>
                <w:sz w:val="20"/>
                <w:szCs w:val="20"/>
                <w:lang w:val="uk-UA"/>
              </w:rPr>
              <w:t>кута</w:t>
            </w:r>
          </w:p>
          <w:p w:rsidR="005F3C49" w:rsidRPr="00A50146" w:rsidRDefault="005F3C49" w:rsidP="0000339D">
            <w:pPr>
              <w:ind w:left="113" w:right="113"/>
              <w:jc w:val="center"/>
              <w:rPr>
                <w:bCs/>
                <w:sz w:val="20"/>
                <w:szCs w:val="20"/>
                <w:lang w:val="uk-UA"/>
              </w:rPr>
            </w:pPr>
            <w:r w:rsidRPr="00A50146">
              <w:rPr>
                <w:bCs/>
                <w:sz w:val="20"/>
                <w:szCs w:val="20"/>
                <w:lang w:val="uk-UA"/>
              </w:rPr>
              <w:t xml:space="preserve"> діелектричних втрат</w:t>
            </w:r>
          </w:p>
          <w:p w:rsidR="005F3C49" w:rsidRPr="00A50146" w:rsidRDefault="005F3C49" w:rsidP="0000339D">
            <w:pPr>
              <w:ind w:left="113" w:right="113"/>
              <w:jc w:val="center"/>
              <w:rPr>
                <w:bCs/>
                <w:sz w:val="20"/>
                <w:szCs w:val="20"/>
                <w:lang w:val="uk-UA"/>
              </w:rPr>
            </w:pPr>
            <w:r w:rsidRPr="00A50146">
              <w:rPr>
                <w:bCs/>
                <w:sz w:val="20"/>
                <w:szCs w:val="20"/>
                <w:lang w:val="uk-UA"/>
              </w:rPr>
              <w:t>для</w:t>
            </w:r>
            <w:r>
              <w:rPr>
                <w:bCs/>
                <w:sz w:val="20"/>
                <w:szCs w:val="20"/>
                <w:lang w:val="uk-UA"/>
              </w:rPr>
              <w:t xml:space="preserve"> </w:t>
            </w:r>
            <w:r w:rsidRPr="00A50146">
              <w:rPr>
                <w:bCs/>
                <w:sz w:val="20"/>
                <w:szCs w:val="20"/>
                <w:lang w:val="uk-UA"/>
              </w:rPr>
              <w:t>кабельних ліній,</w:t>
            </w:r>
            <w:r w:rsidRPr="00A50146">
              <w:rPr>
                <w:bCs/>
                <w:sz w:val="20"/>
                <w:szCs w:val="20"/>
                <w:lang w:val="uk-UA"/>
              </w:rPr>
              <w:br/>
              <w:t xml:space="preserve"> tgд</w:t>
            </w:r>
          </w:p>
        </w:tc>
        <w:tc>
          <w:tcPr>
            <w:tcW w:w="1416" w:type="dxa"/>
            <w:textDirection w:val="btLr"/>
            <w:vAlign w:val="center"/>
          </w:tcPr>
          <w:p w:rsidR="005F3C49" w:rsidRDefault="005F3C49" w:rsidP="0000339D">
            <w:pPr>
              <w:ind w:left="113" w:right="113"/>
              <w:jc w:val="center"/>
              <w:rPr>
                <w:bCs/>
                <w:sz w:val="20"/>
                <w:szCs w:val="20"/>
                <w:lang w:val="uk-UA"/>
              </w:rPr>
            </w:pPr>
            <w:r w:rsidRPr="00A50146">
              <w:rPr>
                <w:bCs/>
                <w:sz w:val="20"/>
                <w:szCs w:val="20"/>
                <w:lang w:val="uk-UA"/>
              </w:rPr>
              <w:t>Розподіл втрат</w:t>
            </w:r>
          </w:p>
          <w:p w:rsidR="005F3C49" w:rsidRDefault="005F3C49" w:rsidP="0000339D">
            <w:pPr>
              <w:ind w:left="113" w:right="113"/>
              <w:jc w:val="center"/>
              <w:rPr>
                <w:sz w:val="20"/>
                <w:szCs w:val="20"/>
                <w:lang w:val="uk-UA"/>
              </w:rPr>
            </w:pPr>
            <w:r w:rsidRPr="00A50146">
              <w:rPr>
                <w:bCs/>
                <w:sz w:val="20"/>
                <w:szCs w:val="20"/>
                <w:lang w:val="uk-UA"/>
              </w:rPr>
              <w:t xml:space="preserve"> </w:t>
            </w:r>
            <w:r w:rsidRPr="00A50146">
              <w:rPr>
                <w:sz w:val="20"/>
                <w:szCs w:val="20"/>
                <w:lang w:val="uk-UA"/>
              </w:rPr>
              <w:t xml:space="preserve">(вказати  найменування ОСР, </w:t>
            </w:r>
          </w:p>
          <w:p w:rsidR="005F3C49" w:rsidRPr="00A50146" w:rsidRDefault="005F3C49" w:rsidP="0000339D">
            <w:pPr>
              <w:ind w:left="113" w:right="113"/>
              <w:jc w:val="center"/>
              <w:rPr>
                <w:sz w:val="20"/>
                <w:szCs w:val="20"/>
                <w:lang w:val="uk-UA"/>
              </w:rPr>
            </w:pPr>
            <w:r w:rsidRPr="00A50146">
              <w:rPr>
                <w:sz w:val="20"/>
                <w:szCs w:val="20"/>
                <w:lang w:val="uk-UA"/>
              </w:rPr>
              <w:t xml:space="preserve">до обсягу розподілу </w:t>
            </w:r>
          </w:p>
          <w:p w:rsidR="005F3C49" w:rsidRDefault="005F3C49" w:rsidP="0000339D">
            <w:pPr>
              <w:ind w:left="113" w:right="113"/>
              <w:jc w:val="center"/>
              <w:rPr>
                <w:sz w:val="20"/>
                <w:szCs w:val="20"/>
                <w:lang w:val="uk-UA"/>
              </w:rPr>
            </w:pPr>
            <w:r w:rsidRPr="00A50146">
              <w:rPr>
                <w:sz w:val="20"/>
                <w:szCs w:val="20"/>
                <w:lang w:val="uk-UA"/>
              </w:rPr>
              <w:t xml:space="preserve">якого відносяться </w:t>
            </w:r>
          </w:p>
          <w:p w:rsidR="005F3C49" w:rsidRPr="00A50146" w:rsidRDefault="005F3C49" w:rsidP="0000339D">
            <w:pPr>
              <w:ind w:left="113" w:right="113"/>
              <w:jc w:val="center"/>
              <w:rPr>
                <w:bCs/>
                <w:sz w:val="20"/>
                <w:szCs w:val="20"/>
                <w:lang w:val="uk-UA"/>
              </w:rPr>
            </w:pPr>
            <w:r w:rsidRPr="00A50146">
              <w:rPr>
                <w:sz w:val="20"/>
                <w:szCs w:val="20"/>
                <w:lang w:val="uk-UA"/>
              </w:rPr>
              <w:t>розраховані втрати)</w:t>
            </w:r>
          </w:p>
        </w:tc>
      </w:tr>
      <w:tr w:rsidR="005F3C49" w:rsidRPr="00A50146" w:rsidTr="0000339D">
        <w:trPr>
          <w:trHeight w:val="285"/>
        </w:trPr>
        <w:tc>
          <w:tcPr>
            <w:tcW w:w="558" w:type="dxa"/>
            <w:noWrap/>
            <w:vAlign w:val="center"/>
          </w:tcPr>
          <w:p w:rsidR="005F3C49" w:rsidRPr="00A50146" w:rsidRDefault="005F3C49" w:rsidP="0000339D">
            <w:pPr>
              <w:jc w:val="center"/>
              <w:rPr>
                <w:bCs/>
                <w:sz w:val="20"/>
                <w:szCs w:val="20"/>
                <w:lang w:val="uk-UA"/>
              </w:rPr>
            </w:pPr>
            <w:r w:rsidRPr="00A50146">
              <w:rPr>
                <w:bCs/>
                <w:sz w:val="20"/>
                <w:szCs w:val="20"/>
                <w:lang w:val="uk-UA"/>
              </w:rPr>
              <w:t>1</w:t>
            </w:r>
          </w:p>
        </w:tc>
        <w:tc>
          <w:tcPr>
            <w:tcW w:w="684" w:type="dxa"/>
            <w:vAlign w:val="center"/>
          </w:tcPr>
          <w:p w:rsidR="005F3C49" w:rsidRPr="00A50146" w:rsidRDefault="005F3C49" w:rsidP="0000339D">
            <w:pPr>
              <w:jc w:val="center"/>
              <w:rPr>
                <w:bCs/>
                <w:sz w:val="20"/>
                <w:szCs w:val="20"/>
                <w:lang w:val="uk-UA"/>
              </w:rPr>
            </w:pPr>
            <w:r w:rsidRPr="00A50146">
              <w:rPr>
                <w:bCs/>
                <w:sz w:val="20"/>
                <w:szCs w:val="20"/>
                <w:lang w:val="uk-UA"/>
              </w:rPr>
              <w:t>2</w:t>
            </w:r>
          </w:p>
        </w:tc>
        <w:tc>
          <w:tcPr>
            <w:tcW w:w="851" w:type="dxa"/>
            <w:vAlign w:val="center"/>
          </w:tcPr>
          <w:p w:rsidR="005F3C49" w:rsidRPr="00A50146" w:rsidRDefault="005F3C49" w:rsidP="0000339D">
            <w:pPr>
              <w:jc w:val="center"/>
              <w:rPr>
                <w:bCs/>
                <w:sz w:val="20"/>
                <w:szCs w:val="20"/>
                <w:lang w:val="uk-UA"/>
              </w:rPr>
            </w:pPr>
            <w:r w:rsidRPr="00A50146">
              <w:rPr>
                <w:bCs/>
                <w:sz w:val="20"/>
                <w:szCs w:val="20"/>
                <w:lang w:val="uk-UA"/>
              </w:rPr>
              <w:t>3</w:t>
            </w:r>
          </w:p>
        </w:tc>
        <w:tc>
          <w:tcPr>
            <w:tcW w:w="567" w:type="dxa"/>
            <w:vAlign w:val="center"/>
          </w:tcPr>
          <w:p w:rsidR="005F3C49" w:rsidRPr="00A50146" w:rsidRDefault="005F3C49" w:rsidP="0000339D">
            <w:pPr>
              <w:jc w:val="center"/>
              <w:rPr>
                <w:bCs/>
                <w:sz w:val="20"/>
                <w:szCs w:val="20"/>
                <w:lang w:val="uk-UA"/>
              </w:rPr>
            </w:pPr>
            <w:r w:rsidRPr="00A50146">
              <w:rPr>
                <w:bCs/>
                <w:sz w:val="20"/>
                <w:szCs w:val="20"/>
                <w:lang w:val="uk-UA"/>
              </w:rPr>
              <w:t>4</w:t>
            </w:r>
          </w:p>
        </w:tc>
        <w:tc>
          <w:tcPr>
            <w:tcW w:w="567" w:type="dxa"/>
            <w:vAlign w:val="center"/>
          </w:tcPr>
          <w:p w:rsidR="005F3C49" w:rsidRPr="00A50146" w:rsidRDefault="005F3C49" w:rsidP="0000339D">
            <w:pPr>
              <w:jc w:val="center"/>
              <w:rPr>
                <w:bCs/>
                <w:sz w:val="20"/>
                <w:szCs w:val="20"/>
                <w:lang w:val="uk-UA"/>
              </w:rPr>
            </w:pPr>
            <w:r w:rsidRPr="00A50146">
              <w:rPr>
                <w:bCs/>
                <w:sz w:val="20"/>
                <w:szCs w:val="20"/>
                <w:lang w:val="uk-UA"/>
              </w:rPr>
              <w:t>5</w:t>
            </w:r>
          </w:p>
        </w:tc>
        <w:tc>
          <w:tcPr>
            <w:tcW w:w="567" w:type="dxa"/>
            <w:noWrap/>
            <w:vAlign w:val="center"/>
          </w:tcPr>
          <w:p w:rsidR="005F3C49" w:rsidRPr="00A50146" w:rsidRDefault="005F3C49" w:rsidP="0000339D">
            <w:pPr>
              <w:jc w:val="center"/>
              <w:rPr>
                <w:bCs/>
                <w:sz w:val="20"/>
                <w:szCs w:val="20"/>
                <w:lang w:val="uk-UA"/>
              </w:rPr>
            </w:pPr>
            <w:r w:rsidRPr="00A50146">
              <w:rPr>
                <w:bCs/>
                <w:sz w:val="20"/>
                <w:szCs w:val="20"/>
                <w:lang w:val="uk-UA"/>
              </w:rPr>
              <w:t>6</w:t>
            </w:r>
          </w:p>
        </w:tc>
        <w:tc>
          <w:tcPr>
            <w:tcW w:w="850" w:type="dxa"/>
            <w:noWrap/>
            <w:vAlign w:val="center"/>
          </w:tcPr>
          <w:p w:rsidR="005F3C49" w:rsidRPr="00A50146" w:rsidRDefault="005F3C49" w:rsidP="0000339D">
            <w:pPr>
              <w:jc w:val="center"/>
              <w:rPr>
                <w:bCs/>
                <w:sz w:val="20"/>
                <w:szCs w:val="20"/>
                <w:lang w:val="uk-UA"/>
              </w:rPr>
            </w:pPr>
            <w:r w:rsidRPr="00A50146">
              <w:rPr>
                <w:bCs/>
                <w:sz w:val="20"/>
                <w:szCs w:val="20"/>
                <w:lang w:val="uk-UA"/>
              </w:rPr>
              <w:t> 7</w:t>
            </w:r>
          </w:p>
        </w:tc>
        <w:tc>
          <w:tcPr>
            <w:tcW w:w="567" w:type="dxa"/>
            <w:vAlign w:val="center"/>
          </w:tcPr>
          <w:p w:rsidR="005F3C49" w:rsidRPr="00A50146" w:rsidRDefault="005F3C49" w:rsidP="0000339D">
            <w:pPr>
              <w:jc w:val="center"/>
              <w:rPr>
                <w:bCs/>
                <w:sz w:val="20"/>
                <w:szCs w:val="20"/>
                <w:lang w:val="uk-UA"/>
              </w:rPr>
            </w:pPr>
            <w:r w:rsidRPr="00A50146">
              <w:rPr>
                <w:bCs/>
                <w:sz w:val="20"/>
                <w:szCs w:val="20"/>
                <w:lang w:val="uk-UA"/>
              </w:rPr>
              <w:t>8</w:t>
            </w:r>
          </w:p>
        </w:tc>
        <w:tc>
          <w:tcPr>
            <w:tcW w:w="567" w:type="dxa"/>
            <w:vAlign w:val="center"/>
          </w:tcPr>
          <w:p w:rsidR="005F3C49" w:rsidRPr="00A50146" w:rsidRDefault="005F3C49" w:rsidP="0000339D">
            <w:pPr>
              <w:jc w:val="center"/>
              <w:rPr>
                <w:bCs/>
                <w:sz w:val="20"/>
                <w:szCs w:val="20"/>
                <w:lang w:val="uk-UA"/>
              </w:rPr>
            </w:pPr>
            <w:r w:rsidRPr="00A50146">
              <w:rPr>
                <w:bCs/>
                <w:sz w:val="20"/>
                <w:szCs w:val="20"/>
                <w:lang w:val="uk-UA"/>
              </w:rPr>
              <w:t>9</w:t>
            </w:r>
          </w:p>
        </w:tc>
        <w:tc>
          <w:tcPr>
            <w:tcW w:w="540" w:type="dxa"/>
            <w:vAlign w:val="center"/>
          </w:tcPr>
          <w:p w:rsidR="005F3C49" w:rsidRPr="00A50146" w:rsidRDefault="005F3C49" w:rsidP="0000339D">
            <w:pPr>
              <w:jc w:val="center"/>
              <w:rPr>
                <w:bCs/>
                <w:sz w:val="20"/>
                <w:szCs w:val="20"/>
                <w:lang w:val="uk-UA"/>
              </w:rPr>
            </w:pPr>
            <w:r w:rsidRPr="00A50146">
              <w:rPr>
                <w:bCs/>
                <w:sz w:val="20"/>
                <w:szCs w:val="20"/>
                <w:lang w:val="uk-UA"/>
              </w:rPr>
              <w:t>10</w:t>
            </w:r>
          </w:p>
        </w:tc>
        <w:tc>
          <w:tcPr>
            <w:tcW w:w="1303" w:type="dxa"/>
            <w:vAlign w:val="center"/>
          </w:tcPr>
          <w:p w:rsidR="005F3C49" w:rsidRPr="00A50146" w:rsidRDefault="005F3C49" w:rsidP="0000339D">
            <w:pPr>
              <w:jc w:val="center"/>
              <w:rPr>
                <w:bCs/>
                <w:sz w:val="20"/>
                <w:szCs w:val="20"/>
                <w:lang w:val="uk-UA"/>
              </w:rPr>
            </w:pPr>
            <w:r w:rsidRPr="00A50146">
              <w:rPr>
                <w:bCs/>
                <w:sz w:val="20"/>
                <w:szCs w:val="20"/>
                <w:lang w:val="uk-UA"/>
              </w:rPr>
              <w:t>11</w:t>
            </w:r>
          </w:p>
        </w:tc>
        <w:tc>
          <w:tcPr>
            <w:tcW w:w="1276" w:type="dxa"/>
            <w:noWrap/>
            <w:vAlign w:val="center"/>
          </w:tcPr>
          <w:p w:rsidR="005F3C49" w:rsidRPr="00A50146" w:rsidRDefault="005F3C49" w:rsidP="0000339D">
            <w:pPr>
              <w:jc w:val="center"/>
              <w:rPr>
                <w:bCs/>
                <w:sz w:val="20"/>
                <w:szCs w:val="20"/>
                <w:lang w:val="uk-UA"/>
              </w:rPr>
            </w:pPr>
            <w:r w:rsidRPr="00A50146">
              <w:rPr>
                <w:bCs/>
                <w:sz w:val="20"/>
                <w:szCs w:val="20"/>
                <w:lang w:val="uk-UA"/>
              </w:rPr>
              <w:t>12</w:t>
            </w:r>
          </w:p>
        </w:tc>
        <w:tc>
          <w:tcPr>
            <w:tcW w:w="1840" w:type="dxa"/>
            <w:noWrap/>
            <w:vAlign w:val="center"/>
          </w:tcPr>
          <w:p w:rsidR="005F3C49" w:rsidRPr="00A50146" w:rsidRDefault="005F3C49" w:rsidP="0000339D">
            <w:pPr>
              <w:jc w:val="center"/>
              <w:rPr>
                <w:bCs/>
                <w:sz w:val="20"/>
                <w:szCs w:val="20"/>
                <w:lang w:val="uk-UA"/>
              </w:rPr>
            </w:pPr>
            <w:r w:rsidRPr="00A50146">
              <w:rPr>
                <w:bCs/>
                <w:sz w:val="20"/>
                <w:szCs w:val="20"/>
                <w:lang w:val="uk-UA"/>
              </w:rPr>
              <w:t>13</w:t>
            </w:r>
          </w:p>
        </w:tc>
        <w:tc>
          <w:tcPr>
            <w:tcW w:w="851" w:type="dxa"/>
            <w:gridSpan w:val="2"/>
            <w:vAlign w:val="center"/>
          </w:tcPr>
          <w:p w:rsidR="005F3C49" w:rsidRPr="00A50146" w:rsidRDefault="005F3C49" w:rsidP="0000339D">
            <w:pPr>
              <w:jc w:val="center"/>
              <w:rPr>
                <w:bCs/>
                <w:sz w:val="20"/>
                <w:szCs w:val="20"/>
                <w:lang w:val="uk-UA"/>
              </w:rPr>
            </w:pPr>
            <w:r w:rsidRPr="00A50146">
              <w:rPr>
                <w:bCs/>
                <w:sz w:val="20"/>
                <w:szCs w:val="20"/>
                <w:lang w:val="uk-UA"/>
              </w:rPr>
              <w:t>14</w:t>
            </w:r>
          </w:p>
        </w:tc>
        <w:tc>
          <w:tcPr>
            <w:tcW w:w="713" w:type="dxa"/>
            <w:vAlign w:val="center"/>
          </w:tcPr>
          <w:p w:rsidR="005F3C49" w:rsidRPr="00A50146" w:rsidRDefault="005F3C49" w:rsidP="0000339D">
            <w:pPr>
              <w:jc w:val="center"/>
              <w:rPr>
                <w:bCs/>
                <w:sz w:val="20"/>
                <w:szCs w:val="20"/>
                <w:lang w:val="uk-UA"/>
              </w:rPr>
            </w:pPr>
            <w:r w:rsidRPr="00A50146">
              <w:rPr>
                <w:bCs/>
                <w:sz w:val="20"/>
                <w:szCs w:val="20"/>
                <w:lang w:val="uk-UA"/>
              </w:rPr>
              <w:t>15</w:t>
            </w:r>
          </w:p>
        </w:tc>
        <w:tc>
          <w:tcPr>
            <w:tcW w:w="1274" w:type="dxa"/>
            <w:vAlign w:val="center"/>
          </w:tcPr>
          <w:p w:rsidR="005F3C49" w:rsidRPr="00A50146" w:rsidRDefault="005F3C49" w:rsidP="0000339D">
            <w:pPr>
              <w:jc w:val="center"/>
              <w:rPr>
                <w:bCs/>
                <w:sz w:val="20"/>
                <w:szCs w:val="20"/>
                <w:lang w:val="uk-UA"/>
              </w:rPr>
            </w:pPr>
            <w:r w:rsidRPr="00A50146">
              <w:rPr>
                <w:bCs/>
                <w:sz w:val="20"/>
                <w:szCs w:val="20"/>
                <w:lang w:val="uk-UA"/>
              </w:rPr>
              <w:t>16</w:t>
            </w:r>
          </w:p>
        </w:tc>
        <w:tc>
          <w:tcPr>
            <w:tcW w:w="1416" w:type="dxa"/>
            <w:vAlign w:val="center"/>
          </w:tcPr>
          <w:p w:rsidR="005F3C49" w:rsidRPr="00A50146" w:rsidRDefault="005F3C49" w:rsidP="0000339D">
            <w:pPr>
              <w:jc w:val="center"/>
              <w:rPr>
                <w:bCs/>
                <w:sz w:val="20"/>
                <w:szCs w:val="20"/>
                <w:lang w:val="uk-UA"/>
              </w:rPr>
            </w:pPr>
            <w:r w:rsidRPr="00A50146">
              <w:rPr>
                <w:bCs/>
                <w:sz w:val="20"/>
                <w:szCs w:val="20"/>
                <w:lang w:val="uk-UA"/>
              </w:rPr>
              <w:t>17</w:t>
            </w:r>
          </w:p>
        </w:tc>
      </w:tr>
      <w:tr w:rsidR="005F3C49" w:rsidRPr="00A50146" w:rsidTr="0000339D">
        <w:trPr>
          <w:trHeight w:val="285"/>
        </w:trPr>
        <w:tc>
          <w:tcPr>
            <w:tcW w:w="558" w:type="dxa"/>
            <w:noWrap/>
            <w:vAlign w:val="center"/>
          </w:tcPr>
          <w:p w:rsidR="005F3C49" w:rsidRPr="00A50146" w:rsidRDefault="005F3C49" w:rsidP="0000339D">
            <w:pPr>
              <w:jc w:val="center"/>
              <w:rPr>
                <w:bCs/>
                <w:sz w:val="20"/>
                <w:szCs w:val="20"/>
                <w:lang w:val="uk-UA"/>
              </w:rPr>
            </w:pPr>
          </w:p>
        </w:tc>
        <w:tc>
          <w:tcPr>
            <w:tcW w:w="684" w:type="dxa"/>
            <w:vAlign w:val="center"/>
          </w:tcPr>
          <w:p w:rsidR="005F3C49" w:rsidRPr="00A50146" w:rsidRDefault="005F3C49" w:rsidP="0000339D">
            <w:pPr>
              <w:jc w:val="center"/>
              <w:rPr>
                <w:bCs/>
                <w:sz w:val="20"/>
                <w:szCs w:val="20"/>
                <w:lang w:val="uk-UA"/>
              </w:rPr>
            </w:pPr>
          </w:p>
        </w:tc>
        <w:tc>
          <w:tcPr>
            <w:tcW w:w="851" w:type="dxa"/>
            <w:vAlign w:val="center"/>
          </w:tcPr>
          <w:p w:rsidR="005F3C49" w:rsidRPr="00A50146" w:rsidRDefault="005F3C49" w:rsidP="0000339D">
            <w:pPr>
              <w:jc w:val="center"/>
              <w:rPr>
                <w:bCs/>
                <w:sz w:val="20"/>
                <w:szCs w:val="20"/>
                <w:lang w:val="uk-UA"/>
              </w:rPr>
            </w:pPr>
          </w:p>
        </w:tc>
        <w:tc>
          <w:tcPr>
            <w:tcW w:w="567" w:type="dxa"/>
            <w:vAlign w:val="center"/>
          </w:tcPr>
          <w:p w:rsidR="005F3C49" w:rsidRPr="00A50146" w:rsidRDefault="005F3C49" w:rsidP="0000339D">
            <w:pPr>
              <w:jc w:val="center"/>
              <w:rPr>
                <w:bCs/>
                <w:sz w:val="20"/>
                <w:szCs w:val="20"/>
                <w:lang w:val="uk-UA"/>
              </w:rPr>
            </w:pPr>
          </w:p>
        </w:tc>
        <w:tc>
          <w:tcPr>
            <w:tcW w:w="567" w:type="dxa"/>
            <w:vAlign w:val="center"/>
          </w:tcPr>
          <w:p w:rsidR="005F3C49" w:rsidRPr="00A50146" w:rsidRDefault="005F3C49" w:rsidP="0000339D">
            <w:pPr>
              <w:jc w:val="center"/>
              <w:rPr>
                <w:bCs/>
                <w:sz w:val="20"/>
                <w:szCs w:val="20"/>
                <w:lang w:val="uk-UA"/>
              </w:rPr>
            </w:pPr>
          </w:p>
        </w:tc>
        <w:tc>
          <w:tcPr>
            <w:tcW w:w="567" w:type="dxa"/>
            <w:noWrap/>
            <w:vAlign w:val="center"/>
          </w:tcPr>
          <w:p w:rsidR="005F3C49" w:rsidRPr="00A50146" w:rsidRDefault="005F3C49" w:rsidP="0000339D">
            <w:pPr>
              <w:jc w:val="center"/>
              <w:rPr>
                <w:bCs/>
                <w:sz w:val="20"/>
                <w:szCs w:val="20"/>
                <w:lang w:val="uk-UA"/>
              </w:rPr>
            </w:pPr>
          </w:p>
        </w:tc>
        <w:tc>
          <w:tcPr>
            <w:tcW w:w="850" w:type="dxa"/>
            <w:noWrap/>
            <w:vAlign w:val="center"/>
          </w:tcPr>
          <w:p w:rsidR="005F3C49" w:rsidRPr="00A50146" w:rsidRDefault="005F3C49" w:rsidP="0000339D">
            <w:pPr>
              <w:jc w:val="center"/>
              <w:rPr>
                <w:bCs/>
                <w:sz w:val="20"/>
                <w:szCs w:val="20"/>
                <w:lang w:val="uk-UA"/>
              </w:rPr>
            </w:pPr>
          </w:p>
        </w:tc>
        <w:tc>
          <w:tcPr>
            <w:tcW w:w="567" w:type="dxa"/>
            <w:vAlign w:val="center"/>
          </w:tcPr>
          <w:p w:rsidR="005F3C49" w:rsidRPr="00A50146" w:rsidRDefault="005F3C49" w:rsidP="0000339D">
            <w:pPr>
              <w:jc w:val="center"/>
              <w:rPr>
                <w:bCs/>
                <w:sz w:val="20"/>
                <w:szCs w:val="20"/>
                <w:lang w:val="uk-UA"/>
              </w:rPr>
            </w:pPr>
          </w:p>
        </w:tc>
        <w:tc>
          <w:tcPr>
            <w:tcW w:w="567" w:type="dxa"/>
            <w:vAlign w:val="center"/>
          </w:tcPr>
          <w:p w:rsidR="005F3C49" w:rsidRPr="00A50146" w:rsidRDefault="005F3C49" w:rsidP="0000339D">
            <w:pPr>
              <w:jc w:val="center"/>
              <w:rPr>
                <w:bCs/>
                <w:sz w:val="20"/>
                <w:szCs w:val="20"/>
                <w:lang w:val="uk-UA"/>
              </w:rPr>
            </w:pPr>
          </w:p>
        </w:tc>
        <w:tc>
          <w:tcPr>
            <w:tcW w:w="540" w:type="dxa"/>
            <w:vAlign w:val="center"/>
          </w:tcPr>
          <w:p w:rsidR="005F3C49" w:rsidRPr="00A50146" w:rsidRDefault="005F3C49" w:rsidP="0000339D">
            <w:pPr>
              <w:jc w:val="center"/>
              <w:rPr>
                <w:bCs/>
                <w:sz w:val="20"/>
                <w:szCs w:val="20"/>
                <w:lang w:val="uk-UA"/>
              </w:rPr>
            </w:pPr>
          </w:p>
        </w:tc>
        <w:tc>
          <w:tcPr>
            <w:tcW w:w="1303" w:type="dxa"/>
            <w:vAlign w:val="center"/>
          </w:tcPr>
          <w:p w:rsidR="005F3C49" w:rsidRPr="00A50146" w:rsidRDefault="005F3C49" w:rsidP="0000339D">
            <w:pPr>
              <w:jc w:val="center"/>
              <w:rPr>
                <w:bCs/>
                <w:sz w:val="20"/>
                <w:szCs w:val="20"/>
                <w:lang w:val="uk-UA"/>
              </w:rPr>
            </w:pPr>
          </w:p>
        </w:tc>
        <w:tc>
          <w:tcPr>
            <w:tcW w:w="1276" w:type="dxa"/>
            <w:noWrap/>
            <w:vAlign w:val="center"/>
          </w:tcPr>
          <w:p w:rsidR="005F3C49" w:rsidRPr="00A50146" w:rsidRDefault="005F3C49" w:rsidP="0000339D">
            <w:pPr>
              <w:jc w:val="center"/>
              <w:rPr>
                <w:bCs/>
                <w:sz w:val="20"/>
                <w:szCs w:val="20"/>
                <w:lang w:val="uk-UA"/>
              </w:rPr>
            </w:pPr>
          </w:p>
        </w:tc>
        <w:tc>
          <w:tcPr>
            <w:tcW w:w="1840" w:type="dxa"/>
            <w:noWrap/>
            <w:vAlign w:val="center"/>
          </w:tcPr>
          <w:p w:rsidR="005F3C49" w:rsidRPr="00A50146" w:rsidRDefault="005F3C49" w:rsidP="0000339D">
            <w:pPr>
              <w:jc w:val="center"/>
              <w:rPr>
                <w:bCs/>
                <w:sz w:val="20"/>
                <w:szCs w:val="20"/>
                <w:lang w:val="uk-UA"/>
              </w:rPr>
            </w:pPr>
          </w:p>
        </w:tc>
        <w:tc>
          <w:tcPr>
            <w:tcW w:w="851" w:type="dxa"/>
            <w:gridSpan w:val="2"/>
            <w:vAlign w:val="center"/>
          </w:tcPr>
          <w:p w:rsidR="005F3C49" w:rsidRPr="00A50146" w:rsidRDefault="005F3C49" w:rsidP="0000339D">
            <w:pPr>
              <w:jc w:val="center"/>
              <w:rPr>
                <w:bCs/>
                <w:sz w:val="20"/>
                <w:szCs w:val="20"/>
                <w:lang w:val="uk-UA"/>
              </w:rPr>
            </w:pPr>
          </w:p>
        </w:tc>
        <w:tc>
          <w:tcPr>
            <w:tcW w:w="713" w:type="dxa"/>
            <w:vAlign w:val="center"/>
          </w:tcPr>
          <w:p w:rsidR="005F3C49" w:rsidRPr="00A50146" w:rsidRDefault="005F3C49" w:rsidP="0000339D">
            <w:pPr>
              <w:jc w:val="center"/>
              <w:rPr>
                <w:bCs/>
                <w:sz w:val="20"/>
                <w:szCs w:val="20"/>
                <w:lang w:val="uk-UA"/>
              </w:rPr>
            </w:pPr>
          </w:p>
        </w:tc>
        <w:tc>
          <w:tcPr>
            <w:tcW w:w="1274" w:type="dxa"/>
            <w:vAlign w:val="center"/>
          </w:tcPr>
          <w:p w:rsidR="005F3C49" w:rsidRPr="00A50146" w:rsidRDefault="005F3C49" w:rsidP="0000339D">
            <w:pPr>
              <w:jc w:val="center"/>
              <w:rPr>
                <w:bCs/>
                <w:sz w:val="20"/>
                <w:szCs w:val="20"/>
                <w:lang w:val="uk-UA"/>
              </w:rPr>
            </w:pPr>
          </w:p>
        </w:tc>
        <w:tc>
          <w:tcPr>
            <w:tcW w:w="1416" w:type="dxa"/>
            <w:vAlign w:val="center"/>
          </w:tcPr>
          <w:p w:rsidR="005F3C49" w:rsidRPr="00A50146" w:rsidRDefault="005F3C49" w:rsidP="0000339D">
            <w:pPr>
              <w:jc w:val="center"/>
              <w:rPr>
                <w:bCs/>
                <w:sz w:val="20"/>
                <w:szCs w:val="20"/>
                <w:lang w:val="uk-UA"/>
              </w:rPr>
            </w:pPr>
          </w:p>
        </w:tc>
      </w:tr>
    </w:tbl>
    <w:p w:rsidR="005F3C49" w:rsidRPr="00A07FF0" w:rsidRDefault="005F3C49" w:rsidP="008D4C17">
      <w:pPr>
        <w:ind w:firstLine="540"/>
        <w:jc w:val="both"/>
        <w:rPr>
          <w:lang w:val="uk-UA"/>
        </w:rPr>
      </w:pPr>
    </w:p>
    <w:p w:rsidR="005F3C49" w:rsidRPr="00A07FF0" w:rsidRDefault="005F3C49" w:rsidP="008D4C17">
      <w:pPr>
        <w:ind w:firstLine="540"/>
        <w:jc w:val="both"/>
        <w:rPr>
          <w:lang w:val="uk-UA"/>
        </w:rPr>
      </w:pPr>
      <w:r w:rsidRPr="00A07FF0">
        <w:rPr>
          <w:lang w:val="uk-UA"/>
        </w:rPr>
        <w:t>У разі, якщо, з урахуванням схеми електропостачання та/або обліку,  для  проведення коректного розрахунку /розподілу втрат необхідно використовувати  ті чи інші алгоритми, Сторони описують та узгоджують  між собою такі алгоритми окремим (и) доповненням (и) до цього Додатку, які оформляються в довільній формі.</w:t>
      </w:r>
    </w:p>
    <w:p w:rsidR="005F3C49" w:rsidRPr="00A07FF0" w:rsidRDefault="005F3C49" w:rsidP="008D4C17">
      <w:pPr>
        <w:ind w:firstLine="540"/>
        <w:jc w:val="both"/>
        <w:rPr>
          <w:lang w:val="uk-UA"/>
        </w:rPr>
      </w:pPr>
    </w:p>
    <w:p w:rsidR="005F3C49" w:rsidRPr="00A07FF0" w:rsidRDefault="005F3C49" w:rsidP="008D4C17">
      <w:pPr>
        <w:ind w:firstLine="540"/>
        <w:jc w:val="both"/>
        <w:rPr>
          <w:lang w:val="uk-UA"/>
        </w:rPr>
      </w:pPr>
    </w:p>
    <w:tbl>
      <w:tblPr>
        <w:tblW w:w="9900" w:type="dxa"/>
        <w:tblCellSpacing w:w="22" w:type="dxa"/>
        <w:tblInd w:w="2624" w:type="dxa"/>
        <w:tblCellMar>
          <w:top w:w="60" w:type="dxa"/>
          <w:left w:w="60" w:type="dxa"/>
          <w:bottom w:w="60" w:type="dxa"/>
          <w:right w:w="60" w:type="dxa"/>
        </w:tblCellMar>
        <w:tblLook w:val="00A0"/>
      </w:tblPr>
      <w:tblGrid>
        <w:gridCol w:w="4680"/>
        <w:gridCol w:w="5220"/>
      </w:tblGrid>
      <w:tr w:rsidR="005F3C49" w:rsidRPr="00A07FF0" w:rsidTr="006A0527">
        <w:trPr>
          <w:trHeight w:val="207"/>
          <w:tblCellSpacing w:w="22" w:type="dxa"/>
        </w:trPr>
        <w:tc>
          <w:tcPr>
            <w:tcW w:w="2330" w:type="pct"/>
          </w:tcPr>
          <w:p w:rsidR="005F3C49" w:rsidRPr="00A07FF0" w:rsidRDefault="005F3C49" w:rsidP="006A0527">
            <w:pPr>
              <w:pStyle w:val="NormalWeb"/>
              <w:spacing w:before="0" w:beforeAutospacing="0" w:after="0" w:afterAutospacing="0"/>
              <w:rPr>
                <w:b/>
                <w:lang w:val="uk-UA"/>
              </w:rPr>
            </w:pPr>
            <w:r w:rsidRPr="00A07FF0">
              <w:rPr>
                <w:b/>
                <w:u w:val="single"/>
                <w:lang w:val="uk-UA"/>
              </w:rPr>
              <w:t>ОСР-1</w:t>
            </w:r>
            <w:r w:rsidRPr="00A07FF0">
              <w:rPr>
                <w:b/>
                <w:lang w:val="uk-UA"/>
              </w:rPr>
              <w:t>:</w:t>
            </w:r>
          </w:p>
        </w:tc>
        <w:tc>
          <w:tcPr>
            <w:tcW w:w="2603" w:type="pct"/>
          </w:tcPr>
          <w:p w:rsidR="005F3C49" w:rsidRPr="00A07FF0" w:rsidRDefault="005F3C49" w:rsidP="006A0527">
            <w:pPr>
              <w:pStyle w:val="NormalWeb"/>
              <w:rPr>
                <w:b/>
                <w:lang w:val="uk-UA"/>
              </w:rPr>
            </w:pPr>
            <w:r w:rsidRPr="00A07FF0">
              <w:rPr>
                <w:b/>
                <w:u w:val="single"/>
                <w:lang w:val="uk-UA"/>
              </w:rPr>
              <w:t>ОСР-2</w:t>
            </w:r>
            <w:r w:rsidRPr="00A07FF0">
              <w:rPr>
                <w:b/>
                <w:lang w:val="uk-UA"/>
              </w:rPr>
              <w:t>:</w:t>
            </w:r>
          </w:p>
        </w:tc>
      </w:tr>
      <w:tr w:rsidR="005F3C49" w:rsidRPr="00A07FF0" w:rsidTr="006A0527">
        <w:trPr>
          <w:trHeight w:val="1507"/>
          <w:tblCellSpacing w:w="22" w:type="dxa"/>
        </w:trPr>
        <w:tc>
          <w:tcPr>
            <w:tcW w:w="2330" w:type="pct"/>
          </w:tcPr>
          <w:p w:rsidR="005F3C49" w:rsidRPr="00A07FF0" w:rsidRDefault="005F3C49" w:rsidP="006A0527">
            <w:pPr>
              <w:rPr>
                <w:lang w:val="uk-UA"/>
              </w:rPr>
            </w:pPr>
            <w:r w:rsidRPr="00A07FF0">
              <w:rPr>
                <w:lang w:val="uk-UA"/>
              </w:rPr>
              <w:t xml:space="preserve"> </w:t>
            </w:r>
            <w:r w:rsidRPr="00A07FF0">
              <w:rPr>
                <w:u w:val="single"/>
                <w:lang w:val="uk-UA"/>
              </w:rPr>
              <w:t xml:space="preserve">Керівник </w:t>
            </w:r>
            <w:r w:rsidRPr="00A07FF0">
              <w:rPr>
                <w:u w:val="single"/>
                <w:lang w:val="uk-UA"/>
              </w:rPr>
              <w:br/>
            </w:r>
            <w:r w:rsidRPr="00A07FF0">
              <w:rPr>
                <w:lang w:val="uk-UA"/>
              </w:rPr>
              <w:t xml:space="preserve">  ________________ / _______________ /</w:t>
            </w:r>
          </w:p>
          <w:p w:rsidR="005F3C49" w:rsidRPr="006023D6" w:rsidRDefault="005F3C49" w:rsidP="006A0527">
            <w:pPr>
              <w:rPr>
                <w:vertAlign w:val="superscript"/>
                <w:lang w:val="uk-UA"/>
              </w:rPr>
            </w:pPr>
            <w:r w:rsidRPr="006023D6">
              <w:rPr>
                <w:vertAlign w:val="superscript"/>
                <w:lang w:val="uk-UA"/>
              </w:rPr>
              <w:t xml:space="preserve">              </w:t>
            </w:r>
            <w:r>
              <w:rPr>
                <w:vertAlign w:val="superscript"/>
                <w:lang w:val="uk-UA"/>
              </w:rPr>
              <w:t xml:space="preserve">    </w:t>
            </w:r>
            <w:r w:rsidRPr="006023D6">
              <w:rPr>
                <w:vertAlign w:val="superscript"/>
                <w:lang w:val="uk-UA"/>
              </w:rPr>
              <w:t xml:space="preserve"> підпис                         </w:t>
            </w:r>
            <w:r>
              <w:rPr>
                <w:vertAlign w:val="superscript"/>
                <w:lang w:val="uk-UA"/>
              </w:rPr>
              <w:t xml:space="preserve">                 </w:t>
            </w:r>
            <w:r w:rsidRPr="006023D6">
              <w:rPr>
                <w:vertAlign w:val="superscript"/>
                <w:lang w:val="uk-UA"/>
              </w:rPr>
              <w:t xml:space="preserve"> ПІБ</w:t>
            </w:r>
          </w:p>
          <w:p w:rsidR="005F3C49" w:rsidRPr="006023D6" w:rsidRDefault="005F3C49" w:rsidP="006A0527">
            <w:pPr>
              <w:pStyle w:val="NormalWeb"/>
              <w:rPr>
                <w:vertAlign w:val="superscript"/>
                <w:lang w:val="uk-UA"/>
              </w:rPr>
            </w:pPr>
            <w:r w:rsidRPr="006023D6">
              <w:rPr>
                <w:vertAlign w:val="superscript"/>
                <w:lang w:val="uk-UA"/>
              </w:rPr>
              <w:t xml:space="preserve">     М. П.</w:t>
            </w:r>
          </w:p>
        </w:tc>
        <w:tc>
          <w:tcPr>
            <w:tcW w:w="2603" w:type="pct"/>
          </w:tcPr>
          <w:p w:rsidR="005F3C49" w:rsidRPr="00A07FF0" w:rsidRDefault="005F3C49" w:rsidP="006A0527">
            <w:pPr>
              <w:rPr>
                <w:lang w:val="uk-UA"/>
              </w:rPr>
            </w:pPr>
            <w:r w:rsidRPr="00A07FF0">
              <w:rPr>
                <w:lang w:val="uk-UA"/>
              </w:rPr>
              <w:t xml:space="preserve">  </w:t>
            </w:r>
            <w:r w:rsidRPr="00A07FF0">
              <w:rPr>
                <w:u w:val="single"/>
                <w:lang w:val="uk-UA"/>
              </w:rPr>
              <w:t xml:space="preserve"> Керівник </w:t>
            </w:r>
            <w:r w:rsidRPr="00A07FF0">
              <w:rPr>
                <w:u w:val="single"/>
                <w:lang w:val="uk-UA"/>
              </w:rPr>
              <w:br/>
            </w:r>
            <w:r w:rsidRPr="00A07FF0">
              <w:rPr>
                <w:lang w:val="uk-UA"/>
              </w:rPr>
              <w:t xml:space="preserve">   ________________ / ________________ /</w:t>
            </w:r>
          </w:p>
          <w:p w:rsidR="005F3C49" w:rsidRPr="006023D6" w:rsidRDefault="005F3C49" w:rsidP="006A0527">
            <w:pPr>
              <w:rPr>
                <w:vertAlign w:val="superscript"/>
                <w:lang w:val="uk-UA"/>
              </w:rPr>
            </w:pPr>
            <w:r w:rsidRPr="00A07FF0">
              <w:rPr>
                <w:lang w:val="uk-UA"/>
              </w:rPr>
              <w:t xml:space="preserve">               </w:t>
            </w:r>
            <w:r w:rsidRPr="006023D6">
              <w:rPr>
                <w:vertAlign w:val="superscript"/>
                <w:lang w:val="uk-UA"/>
              </w:rPr>
              <w:t xml:space="preserve">підпис                        </w:t>
            </w:r>
            <w:r>
              <w:rPr>
                <w:vertAlign w:val="superscript"/>
                <w:lang w:val="uk-UA"/>
              </w:rPr>
              <w:t xml:space="preserve">                </w:t>
            </w:r>
            <w:r w:rsidRPr="006023D6">
              <w:rPr>
                <w:vertAlign w:val="superscript"/>
                <w:lang w:val="uk-UA"/>
              </w:rPr>
              <w:t xml:space="preserve"> ПІБ</w:t>
            </w:r>
          </w:p>
          <w:p w:rsidR="005F3C49" w:rsidRPr="006023D6" w:rsidRDefault="005F3C49" w:rsidP="006A0527">
            <w:pPr>
              <w:pStyle w:val="NormalWeb"/>
              <w:rPr>
                <w:vertAlign w:val="superscript"/>
                <w:lang w:val="uk-UA"/>
              </w:rPr>
            </w:pPr>
            <w:r w:rsidRPr="006023D6">
              <w:rPr>
                <w:vertAlign w:val="superscript"/>
                <w:lang w:val="uk-UA"/>
              </w:rPr>
              <w:t xml:space="preserve">     М. П.</w:t>
            </w:r>
          </w:p>
        </w:tc>
      </w:tr>
    </w:tbl>
    <w:p w:rsidR="005F3C49" w:rsidRPr="00A07FF0" w:rsidRDefault="005F3C49" w:rsidP="006A0527">
      <w:pPr>
        <w:ind w:left="1980" w:hanging="1440"/>
        <w:jc w:val="both"/>
        <w:rPr>
          <w:lang w:val="uk-UA"/>
        </w:rPr>
      </w:pPr>
    </w:p>
    <w:p w:rsidR="005F3C49" w:rsidRPr="00A07FF0" w:rsidRDefault="005F3C49" w:rsidP="008D4C17">
      <w:pPr>
        <w:ind w:firstLine="540"/>
        <w:jc w:val="both"/>
        <w:rPr>
          <w:lang w:val="uk-UA"/>
        </w:rPr>
      </w:pPr>
    </w:p>
    <w:p w:rsidR="005F3C49" w:rsidRPr="00A07FF0" w:rsidRDefault="005F3C49" w:rsidP="006A0527">
      <w:pPr>
        <w:jc w:val="both"/>
        <w:rPr>
          <w:lang w:val="uk-UA"/>
        </w:rPr>
      </w:pPr>
    </w:p>
    <w:p w:rsidR="005F3C49" w:rsidRPr="00A07FF0" w:rsidRDefault="005F3C49" w:rsidP="008D4C17">
      <w:pPr>
        <w:ind w:firstLine="540"/>
        <w:jc w:val="both"/>
        <w:rPr>
          <w:lang w:val="uk-UA"/>
        </w:rPr>
      </w:pPr>
    </w:p>
    <w:p w:rsidR="005F3C49" w:rsidRPr="00A07FF0" w:rsidRDefault="005F3C49" w:rsidP="008D4C17">
      <w:pPr>
        <w:ind w:firstLine="540"/>
        <w:jc w:val="both"/>
        <w:rPr>
          <w:lang w:val="uk-UA"/>
        </w:rPr>
      </w:pPr>
    </w:p>
    <w:p w:rsidR="005F3C49" w:rsidRPr="00A07FF0" w:rsidRDefault="005F3C49" w:rsidP="008D4C17">
      <w:pPr>
        <w:ind w:firstLine="540"/>
        <w:jc w:val="both"/>
        <w:rPr>
          <w:lang w:val="uk-UA"/>
        </w:rPr>
      </w:pPr>
    </w:p>
    <w:p w:rsidR="005F3C49" w:rsidRPr="00A07FF0" w:rsidRDefault="005F3C49" w:rsidP="008D4C17">
      <w:pPr>
        <w:ind w:firstLine="540"/>
        <w:jc w:val="both"/>
        <w:rPr>
          <w:lang w:val="uk-UA"/>
        </w:rPr>
      </w:pPr>
    </w:p>
    <w:p w:rsidR="005F3C49" w:rsidRPr="00A07FF0" w:rsidRDefault="005F3C49" w:rsidP="003E0D5C">
      <w:pPr>
        <w:jc w:val="both"/>
        <w:rPr>
          <w:lang w:val="uk-UA"/>
        </w:rPr>
        <w:sectPr w:rsidR="005F3C49" w:rsidRPr="00A07FF0" w:rsidSect="00DE354C">
          <w:pgSz w:w="16838" w:h="11906" w:orient="landscape"/>
          <w:pgMar w:top="719" w:right="818" w:bottom="748" w:left="900" w:header="709" w:footer="709" w:gutter="0"/>
          <w:cols w:space="708"/>
          <w:docGrid w:linePitch="360"/>
        </w:sectPr>
      </w:pPr>
    </w:p>
    <w:p w:rsidR="005F3C49" w:rsidRDefault="005F3C49" w:rsidP="006023D6">
      <w:pPr>
        <w:rPr>
          <w:lang w:val="uk-UA"/>
        </w:rPr>
      </w:pPr>
      <w:r>
        <w:rPr>
          <w:lang w:val="uk-UA"/>
        </w:rPr>
        <w:t xml:space="preserve">                                                                                                 </w:t>
      </w:r>
      <w:r w:rsidRPr="00A07FF0">
        <w:rPr>
          <w:lang w:val="uk-UA"/>
        </w:rPr>
        <w:t>Додаток №5</w:t>
      </w:r>
      <w:r w:rsidRPr="00A07FF0">
        <w:rPr>
          <w:lang w:val="uk-UA"/>
        </w:rPr>
        <w:br/>
      </w:r>
      <w:r>
        <w:rPr>
          <w:lang w:val="uk-UA"/>
        </w:rPr>
        <w:t xml:space="preserve">                                                                                                 </w:t>
      </w:r>
      <w:r w:rsidRPr="00A07FF0">
        <w:rPr>
          <w:lang w:val="uk-UA"/>
        </w:rPr>
        <w:t xml:space="preserve">до Договору про надання послуг </w:t>
      </w:r>
    </w:p>
    <w:p w:rsidR="005F3C49" w:rsidRDefault="005F3C49" w:rsidP="006023D6">
      <w:pPr>
        <w:rPr>
          <w:lang w:val="uk-UA"/>
        </w:rPr>
      </w:pPr>
      <w:r>
        <w:rPr>
          <w:lang w:val="uk-UA"/>
        </w:rPr>
        <w:t xml:space="preserve">                                                                                                 </w:t>
      </w:r>
      <w:r w:rsidRPr="00A07FF0">
        <w:rPr>
          <w:lang w:val="uk-UA"/>
        </w:rPr>
        <w:t xml:space="preserve">з розподілу електричної енергії </w:t>
      </w:r>
    </w:p>
    <w:p w:rsidR="005F3C49" w:rsidRPr="00A07FF0" w:rsidRDefault="005F3C49" w:rsidP="006023D6">
      <w:pPr>
        <w:rPr>
          <w:lang w:val="uk-UA"/>
        </w:rPr>
      </w:pPr>
      <w:r>
        <w:rPr>
          <w:lang w:val="uk-UA"/>
        </w:rPr>
        <w:t xml:space="preserve">                                                                                                 </w:t>
      </w:r>
      <w:r w:rsidRPr="00A07FF0">
        <w:rPr>
          <w:lang w:val="uk-UA"/>
        </w:rPr>
        <w:t>між ОСР та суміжним ОСР</w:t>
      </w:r>
    </w:p>
    <w:p w:rsidR="005F3C49" w:rsidRPr="00A07FF0" w:rsidRDefault="005F3C49" w:rsidP="003E0D5C">
      <w:pPr>
        <w:ind w:left="5400"/>
        <w:rPr>
          <w:lang w:val="uk-UA"/>
        </w:rPr>
      </w:pPr>
      <w:r>
        <w:rPr>
          <w:lang w:val="uk-UA"/>
        </w:rPr>
        <w:t xml:space="preserve">       </w:t>
      </w:r>
      <w:r w:rsidRPr="00A07FF0">
        <w:rPr>
          <w:lang w:val="uk-UA"/>
        </w:rPr>
        <w:t>№______від «____» ___________ 20____ р.</w:t>
      </w:r>
    </w:p>
    <w:p w:rsidR="005F3C49" w:rsidRPr="00A07FF0" w:rsidRDefault="005F3C49" w:rsidP="003E0D5C">
      <w:pPr>
        <w:ind w:left="6096"/>
        <w:rPr>
          <w:lang w:val="uk-UA"/>
        </w:rPr>
      </w:pPr>
    </w:p>
    <w:p w:rsidR="005F3C49" w:rsidRPr="00A07FF0" w:rsidRDefault="005F3C49" w:rsidP="0000339D">
      <w:pPr>
        <w:jc w:val="center"/>
        <w:rPr>
          <w:b/>
          <w:lang w:val="uk-UA"/>
        </w:rPr>
      </w:pPr>
      <w:r w:rsidRPr="00A07FF0">
        <w:rPr>
          <w:b/>
          <w:lang w:val="uk-UA"/>
        </w:rPr>
        <w:t>Порядок інформаційної взаємодії</w:t>
      </w:r>
    </w:p>
    <w:p w:rsidR="005F3C49" w:rsidRPr="00A07FF0" w:rsidRDefault="005F3C49" w:rsidP="00403161">
      <w:pPr>
        <w:ind w:hanging="284"/>
        <w:jc w:val="center"/>
        <w:rPr>
          <w:b/>
          <w:lang w:val="uk-UA"/>
        </w:rPr>
      </w:pPr>
      <w:r>
        <w:rPr>
          <w:b/>
          <w:lang w:val="uk-UA"/>
        </w:rPr>
        <w:t xml:space="preserve">     </w:t>
      </w:r>
      <w:r w:rsidRPr="00A07FF0">
        <w:rPr>
          <w:b/>
          <w:lang w:val="uk-UA"/>
        </w:rPr>
        <w:t>між ОСР-1 ПАТ «Черкасиобленерго» (ЕІС-код 62X5432595690400)</w:t>
      </w:r>
    </w:p>
    <w:p w:rsidR="005F3C49" w:rsidRDefault="005F3C49" w:rsidP="00403161">
      <w:pPr>
        <w:jc w:val="center"/>
        <w:rPr>
          <w:b/>
          <w:lang w:val="uk-UA"/>
        </w:rPr>
      </w:pPr>
      <w:r w:rsidRPr="00A07FF0">
        <w:rPr>
          <w:b/>
          <w:lang w:val="uk-UA"/>
        </w:rPr>
        <w:t xml:space="preserve">та ОСР-2 ________________________(ЕІС-код </w:t>
      </w:r>
      <w:r w:rsidRPr="00A07FF0">
        <w:rPr>
          <w:b/>
          <w:noProof/>
          <w:lang w:val="uk-UA"/>
        </w:rPr>
        <w:t>________________</w:t>
      </w:r>
      <w:r w:rsidRPr="00A07FF0">
        <w:rPr>
          <w:b/>
          <w:lang w:val="uk-UA"/>
        </w:rPr>
        <w:t>)</w:t>
      </w:r>
    </w:p>
    <w:p w:rsidR="005F3C49" w:rsidRPr="00A07FF0" w:rsidRDefault="005F3C49" w:rsidP="00403161">
      <w:pPr>
        <w:jc w:val="center"/>
        <w:rPr>
          <w:b/>
          <w:lang w:val="uk-UA"/>
        </w:rPr>
      </w:pPr>
      <w:r w:rsidRPr="00A07FF0">
        <w:rPr>
          <w:b/>
          <w:lang w:val="uk-UA"/>
        </w:rPr>
        <w:t>при зборі, формуванні та обміні погодинних даних комерційного обліку електроенергії</w:t>
      </w:r>
    </w:p>
    <w:p w:rsidR="005F3C49" w:rsidRPr="00A07FF0" w:rsidRDefault="005F3C49" w:rsidP="003E0D5C">
      <w:pPr>
        <w:rPr>
          <w:lang w:val="uk-UA"/>
        </w:rPr>
      </w:pPr>
    </w:p>
    <w:p w:rsidR="005F3C49" w:rsidRPr="00A07FF0" w:rsidRDefault="005F3C49" w:rsidP="003E0D5C">
      <w:pPr>
        <w:tabs>
          <w:tab w:val="left" w:pos="1276"/>
        </w:tabs>
        <w:jc w:val="both"/>
        <w:rPr>
          <w:lang w:val="uk-UA"/>
        </w:rPr>
      </w:pPr>
      <w:r w:rsidRPr="00A07FF0">
        <w:rPr>
          <w:lang w:val="uk-UA"/>
        </w:rPr>
        <w:t xml:space="preserve">            1. Даний Порядок інформаційної взаємодії між ОСР-1 та ОСР-2  при зборі, формуванні та обміні погодинних даних комерційного обліку електроенергії (далі - Порядок) визначає порядок організації передачі даних комерційного обліку електроенергії між ОСР-1 та ОСР-2 при виконанні функцій (ролей) передбачених ККО. </w:t>
      </w:r>
    </w:p>
    <w:p w:rsidR="005F3C49" w:rsidRPr="00A07FF0" w:rsidRDefault="005F3C49" w:rsidP="003E0D5C">
      <w:pPr>
        <w:tabs>
          <w:tab w:val="left" w:pos="851"/>
        </w:tabs>
        <w:ind w:firstLine="567"/>
        <w:jc w:val="both"/>
        <w:rPr>
          <w:rStyle w:val="FontStyle22"/>
          <w:sz w:val="24"/>
          <w:lang w:val="uk-UA" w:eastAsia="uk-UA"/>
        </w:rPr>
      </w:pPr>
      <w:r w:rsidRPr="00A07FF0">
        <w:rPr>
          <w:rStyle w:val="FontStyle22"/>
          <w:sz w:val="24"/>
          <w:lang w:val="uk-UA" w:eastAsia="uk-UA"/>
        </w:rPr>
        <w:t xml:space="preserve">   2. З метою формування даних комерційного обліку Сторони використовують погодинні дані зчитані з розрахункових багатофункціональних лічильників електричної енергії, встановлених в точках вимірювання згідно Додатку №1 до Договору.</w:t>
      </w:r>
    </w:p>
    <w:p w:rsidR="005F3C49" w:rsidRPr="00A07FF0" w:rsidRDefault="005F3C49" w:rsidP="003E0D5C">
      <w:pPr>
        <w:ind w:firstLine="720"/>
        <w:jc w:val="both"/>
        <w:rPr>
          <w:lang w:val="uk-UA"/>
        </w:rPr>
      </w:pPr>
      <w:r w:rsidRPr="00A07FF0">
        <w:rPr>
          <w:lang w:val="uk-UA"/>
        </w:rPr>
        <w:t xml:space="preserve">3. </w:t>
      </w:r>
      <w:r w:rsidRPr="00A07FF0">
        <w:rPr>
          <w:bCs/>
          <w:lang w:val="uk-UA"/>
        </w:rPr>
        <w:t xml:space="preserve">Сторони </w:t>
      </w:r>
      <w:r w:rsidRPr="00A07FF0">
        <w:rPr>
          <w:lang w:val="uk-UA"/>
        </w:rPr>
        <w:t xml:space="preserve">вживають заходи щодо забезпечення синхронності вимірювань та працездатності програмно-технічних засобів у складі своїх АСКОЕ та оперативного усунення недоліків у їх роботі. </w:t>
      </w:r>
    </w:p>
    <w:p w:rsidR="005F3C49" w:rsidRPr="00A07FF0" w:rsidRDefault="005F3C49" w:rsidP="003E0D5C">
      <w:pPr>
        <w:pStyle w:val="NormalWeb"/>
        <w:spacing w:before="0" w:beforeAutospacing="0" w:after="0" w:afterAutospacing="0"/>
        <w:ind w:firstLine="673"/>
        <w:jc w:val="both"/>
        <w:rPr>
          <w:lang w:val="uk-UA"/>
        </w:rPr>
      </w:pPr>
      <w:r w:rsidRPr="00A07FF0">
        <w:rPr>
          <w:lang w:val="uk-UA"/>
        </w:rPr>
        <w:t xml:space="preserve"> 4. З метою додаткового контролю за достовірністю сформованих даних кожна із Сторін  має забезпечити можливість здійснювати дистанційне зчитування даних з первинної бази лічильників електричної енергії іншої Сторони, в точках вимірювання що відносяться до суміжних ТКО Сторін. </w:t>
      </w:r>
    </w:p>
    <w:p w:rsidR="005F3C49" w:rsidRPr="00A07FF0" w:rsidRDefault="005F3C49" w:rsidP="003E0D5C">
      <w:pPr>
        <w:tabs>
          <w:tab w:val="left" w:pos="1276"/>
        </w:tabs>
        <w:jc w:val="both"/>
        <w:rPr>
          <w:lang w:val="uk-UA"/>
        </w:rPr>
      </w:pPr>
      <w:r w:rsidRPr="00A07FF0">
        <w:rPr>
          <w:lang w:val="uk-UA"/>
        </w:rPr>
        <w:t xml:space="preserve">            5. Сторони  забезпечують обмін даними комерційного обліку в форматі файлів макетів 30817, 30818, 30917 згідно Додатку №5А до Договору, або в іншому форматі достатньому для формування та завантаження даних на платформу ОСП (систему MMS) в терміни встановлені ОСП.</w:t>
      </w:r>
    </w:p>
    <w:p w:rsidR="005F3C49" w:rsidRPr="00A07FF0" w:rsidRDefault="005F3C49" w:rsidP="003E0D5C">
      <w:pPr>
        <w:ind w:firstLine="666"/>
        <w:jc w:val="both"/>
        <w:rPr>
          <w:lang w:val="uk-UA"/>
        </w:rPr>
      </w:pPr>
      <w:r w:rsidRPr="00A07FF0">
        <w:rPr>
          <w:lang w:val="uk-UA"/>
        </w:rPr>
        <w:t xml:space="preserve">6. У режимі регламентованого доступу </w:t>
      </w:r>
      <w:r w:rsidRPr="00A07FF0">
        <w:rPr>
          <w:bCs/>
          <w:lang w:val="uk-UA"/>
        </w:rPr>
        <w:t>Сторони</w:t>
      </w:r>
      <w:r w:rsidRPr="00A07FF0">
        <w:rPr>
          <w:rStyle w:val="FontStyle22"/>
          <w:sz w:val="24"/>
          <w:lang w:val="uk-UA" w:eastAsia="uk-UA"/>
        </w:rPr>
        <w:t xml:space="preserve"> </w:t>
      </w:r>
      <w:r w:rsidRPr="00A07FF0">
        <w:rPr>
          <w:lang w:val="uk-UA"/>
        </w:rPr>
        <w:t xml:space="preserve">формують: </w:t>
      </w:r>
    </w:p>
    <w:p w:rsidR="005F3C49" w:rsidRPr="00A07FF0" w:rsidRDefault="005F3C49" w:rsidP="003E0D5C">
      <w:pPr>
        <w:ind w:left="720"/>
        <w:jc w:val="both"/>
        <w:rPr>
          <w:lang w:val="uk-UA"/>
        </w:rPr>
      </w:pPr>
      <w:r w:rsidRPr="00A07FF0">
        <w:rPr>
          <w:lang w:val="uk-UA"/>
        </w:rPr>
        <w:t xml:space="preserve">- повні первинні дані з точок комерційного обліку; </w:t>
      </w:r>
    </w:p>
    <w:p w:rsidR="005F3C49" w:rsidRPr="00A07FF0" w:rsidRDefault="005F3C49" w:rsidP="003E0D5C">
      <w:pPr>
        <w:ind w:firstLine="709"/>
        <w:jc w:val="both"/>
        <w:rPr>
          <w:lang w:val="uk-UA"/>
        </w:rPr>
      </w:pPr>
      <w:r w:rsidRPr="00A07FF0">
        <w:rPr>
          <w:lang w:val="uk-UA"/>
        </w:rPr>
        <w:t xml:space="preserve">- повні первинні - оброблені (приведені до меж балансової належності електричних мереж) дані по точках комерційного обліку; </w:t>
      </w:r>
    </w:p>
    <w:p w:rsidR="005F3C49" w:rsidRPr="00A07FF0" w:rsidRDefault="005F3C49" w:rsidP="003E0D5C">
      <w:pPr>
        <w:ind w:firstLine="709"/>
        <w:jc w:val="both"/>
        <w:rPr>
          <w:lang w:val="uk-UA"/>
        </w:rPr>
      </w:pPr>
      <w:r w:rsidRPr="00A07FF0">
        <w:rPr>
          <w:lang w:val="uk-UA"/>
        </w:rPr>
        <w:t>- агреговані дані по точках комерційного обліку;</w:t>
      </w:r>
    </w:p>
    <w:p w:rsidR="005F3C49" w:rsidRPr="00A07FF0" w:rsidRDefault="005F3C49" w:rsidP="003E0D5C">
      <w:pPr>
        <w:ind w:firstLine="709"/>
        <w:jc w:val="both"/>
        <w:rPr>
          <w:lang w:val="uk-UA"/>
        </w:rPr>
      </w:pPr>
      <w:r w:rsidRPr="00A07FF0">
        <w:rPr>
          <w:lang w:val="uk-UA"/>
        </w:rPr>
        <w:t xml:space="preserve">- інформацію про позаштатні ситуації по точці обліку. </w:t>
      </w:r>
    </w:p>
    <w:p w:rsidR="005F3C49" w:rsidRPr="00A07FF0" w:rsidRDefault="005F3C49" w:rsidP="003E0D5C">
      <w:pPr>
        <w:pStyle w:val="Style16"/>
        <w:widowControl/>
        <w:tabs>
          <w:tab w:val="left" w:pos="709"/>
          <w:tab w:val="left" w:pos="851"/>
        </w:tabs>
        <w:spacing w:line="240" w:lineRule="auto"/>
        <w:ind w:firstLine="567"/>
        <w:jc w:val="both"/>
        <w:rPr>
          <w:rStyle w:val="FontStyle22"/>
          <w:sz w:val="24"/>
          <w:lang w:val="uk-UA" w:eastAsia="uk-UA"/>
        </w:rPr>
      </w:pPr>
      <w:r w:rsidRPr="00A07FF0">
        <w:rPr>
          <w:rStyle w:val="FontStyle22"/>
          <w:sz w:val="24"/>
          <w:lang w:val="uk-UA" w:eastAsia="uk-UA"/>
        </w:rPr>
        <w:t xml:space="preserve">   7. Сторони забезпечують необхідну точність при зборі даних наступним чином:</w:t>
      </w:r>
    </w:p>
    <w:p w:rsidR="005F3C49" w:rsidRPr="00A07FF0" w:rsidRDefault="005F3C49" w:rsidP="003E0D5C">
      <w:pPr>
        <w:pStyle w:val="Style16"/>
        <w:widowControl/>
        <w:spacing w:line="240" w:lineRule="auto"/>
        <w:ind w:firstLine="567"/>
        <w:jc w:val="both"/>
        <w:rPr>
          <w:rStyle w:val="FontStyle22"/>
          <w:sz w:val="24"/>
          <w:lang w:val="uk-UA" w:eastAsia="uk-UA"/>
        </w:rPr>
      </w:pPr>
      <w:r w:rsidRPr="00A07FF0">
        <w:rPr>
          <w:rStyle w:val="FontStyle22"/>
          <w:sz w:val="24"/>
          <w:lang w:val="uk-UA" w:eastAsia="uk-UA"/>
        </w:rPr>
        <w:t xml:space="preserve">  -  покази лічильника знімаються зі всіма знаками після коми;</w:t>
      </w:r>
    </w:p>
    <w:p w:rsidR="005F3C49" w:rsidRPr="00A07FF0" w:rsidRDefault="005F3C49" w:rsidP="003E0D5C">
      <w:pPr>
        <w:pStyle w:val="Style13"/>
        <w:widowControl/>
        <w:tabs>
          <w:tab w:val="left" w:pos="851"/>
        </w:tabs>
        <w:spacing w:line="240" w:lineRule="auto"/>
        <w:ind w:firstLine="567"/>
        <w:rPr>
          <w:rStyle w:val="FontStyle22"/>
          <w:sz w:val="24"/>
          <w:lang w:val="uk-UA" w:eastAsia="uk-UA"/>
        </w:rPr>
      </w:pPr>
      <w:r w:rsidRPr="00A07FF0">
        <w:rPr>
          <w:rStyle w:val="FontStyle22"/>
          <w:sz w:val="24"/>
          <w:lang w:val="uk-UA" w:eastAsia="uk-UA"/>
        </w:rPr>
        <w:t xml:space="preserve">  - зняті покази лічильників перемножуються на розрахункові коефіцієнти вузлів обліку. Якщо лічильники встановлені не на межі балансової належності електричних мереж, до величини обсягів електроенергії зафіксованих лічильником додається величина втрат електроенергії, розраховані згідно Додатку №4 до Договору;</w:t>
      </w:r>
    </w:p>
    <w:p w:rsidR="005F3C49" w:rsidRPr="00A07FF0" w:rsidRDefault="005F3C49" w:rsidP="003E0D5C">
      <w:pPr>
        <w:pStyle w:val="Style13"/>
        <w:widowControl/>
        <w:tabs>
          <w:tab w:val="left" w:pos="567"/>
        </w:tabs>
        <w:spacing w:line="240" w:lineRule="auto"/>
        <w:ind w:firstLine="0"/>
        <w:rPr>
          <w:rStyle w:val="FontStyle22"/>
          <w:sz w:val="24"/>
          <w:lang w:val="uk-UA" w:eastAsia="uk-UA"/>
        </w:rPr>
      </w:pPr>
      <w:r w:rsidRPr="00A07FF0">
        <w:rPr>
          <w:rStyle w:val="FontStyle22"/>
          <w:sz w:val="24"/>
          <w:lang w:val="uk-UA" w:eastAsia="uk-UA"/>
        </w:rPr>
        <w:tab/>
        <w:t xml:space="preserve">  - отримані значення округлюються до цілої величини в </w:t>
      </w:r>
      <w:r w:rsidRPr="00A07FF0">
        <w:rPr>
          <w:rStyle w:val="FontStyle23"/>
          <w:i w:val="0"/>
          <w:iCs/>
          <w:sz w:val="24"/>
          <w:lang w:val="uk-UA" w:eastAsia="uk-UA"/>
        </w:rPr>
        <w:t xml:space="preserve">кВт*г </w:t>
      </w:r>
      <w:r w:rsidRPr="00A07FF0">
        <w:rPr>
          <w:rStyle w:val="FontStyle22"/>
          <w:sz w:val="24"/>
          <w:lang w:val="uk-UA" w:eastAsia="uk-UA"/>
        </w:rPr>
        <w:t>до найближчого цілого числа згідно правил математики;</w:t>
      </w:r>
    </w:p>
    <w:p w:rsidR="005F3C49" w:rsidRPr="00A07FF0" w:rsidRDefault="005F3C49" w:rsidP="003E0D5C">
      <w:pPr>
        <w:pStyle w:val="Style13"/>
        <w:widowControl/>
        <w:tabs>
          <w:tab w:val="left" w:pos="567"/>
        </w:tabs>
        <w:spacing w:line="240" w:lineRule="auto"/>
        <w:ind w:firstLine="0"/>
        <w:rPr>
          <w:rStyle w:val="FontStyle22"/>
          <w:sz w:val="24"/>
          <w:lang w:val="uk-UA" w:eastAsia="uk-UA"/>
        </w:rPr>
      </w:pPr>
      <w:r w:rsidRPr="00A07FF0">
        <w:rPr>
          <w:rStyle w:val="FontStyle22"/>
          <w:sz w:val="24"/>
          <w:lang w:val="uk-UA" w:eastAsia="uk-UA"/>
        </w:rPr>
        <w:tab/>
        <w:t xml:space="preserve">  - різниця між округленим та не округленим значенням додається до значення, отриманого за наступну годину;</w:t>
      </w:r>
    </w:p>
    <w:p w:rsidR="005F3C49" w:rsidRPr="00A07FF0" w:rsidRDefault="005F3C49" w:rsidP="003E0D5C">
      <w:pPr>
        <w:pStyle w:val="Style13"/>
        <w:widowControl/>
        <w:tabs>
          <w:tab w:val="left" w:pos="567"/>
        </w:tabs>
        <w:spacing w:line="240" w:lineRule="auto"/>
        <w:ind w:firstLine="0"/>
        <w:rPr>
          <w:rStyle w:val="FontStyle22"/>
          <w:sz w:val="24"/>
          <w:lang w:val="uk-UA" w:eastAsia="uk-UA"/>
        </w:rPr>
      </w:pPr>
      <w:r w:rsidRPr="00A07FF0">
        <w:rPr>
          <w:rStyle w:val="FontStyle22"/>
          <w:sz w:val="24"/>
          <w:lang w:val="uk-UA" w:eastAsia="uk-UA"/>
        </w:rPr>
        <w:tab/>
        <w:t xml:space="preserve">  - обчислюється залишок у вигляді різниці між не округленим значенням і округленим;</w:t>
      </w:r>
    </w:p>
    <w:p w:rsidR="005F3C49" w:rsidRPr="00A07FF0" w:rsidRDefault="005F3C49" w:rsidP="003E0D5C">
      <w:pPr>
        <w:pStyle w:val="Style13"/>
        <w:widowControl/>
        <w:tabs>
          <w:tab w:val="left" w:pos="567"/>
        </w:tabs>
        <w:spacing w:line="240" w:lineRule="auto"/>
        <w:ind w:firstLine="0"/>
        <w:rPr>
          <w:rStyle w:val="FontStyle22"/>
          <w:sz w:val="24"/>
          <w:lang w:val="uk-UA" w:eastAsia="uk-UA"/>
        </w:rPr>
      </w:pPr>
      <w:r w:rsidRPr="00A07FF0">
        <w:rPr>
          <w:rStyle w:val="FontStyle22"/>
          <w:sz w:val="24"/>
          <w:lang w:val="uk-UA" w:eastAsia="uk-UA"/>
        </w:rPr>
        <w:tab/>
        <w:t xml:space="preserve">  - отриманий залишок додається зі своїм знаком до значення перетоку електроенергії за наступну годину;</w:t>
      </w:r>
    </w:p>
    <w:p w:rsidR="005F3C49" w:rsidRPr="00A07FF0" w:rsidRDefault="005F3C49" w:rsidP="003E0D5C">
      <w:pPr>
        <w:pStyle w:val="Style13"/>
        <w:widowControl/>
        <w:tabs>
          <w:tab w:val="left" w:pos="710"/>
        </w:tabs>
        <w:spacing w:line="240" w:lineRule="auto"/>
        <w:ind w:left="567" w:firstLine="0"/>
        <w:rPr>
          <w:rStyle w:val="FontStyle22"/>
          <w:sz w:val="24"/>
          <w:lang w:val="uk-UA" w:eastAsia="uk-UA"/>
        </w:rPr>
      </w:pPr>
      <w:r w:rsidRPr="00A07FF0">
        <w:rPr>
          <w:rStyle w:val="FontStyle22"/>
          <w:sz w:val="24"/>
          <w:lang w:val="uk-UA" w:eastAsia="uk-UA"/>
        </w:rPr>
        <w:t xml:space="preserve">  - залишок отриманий у кінці доби відкидається;</w:t>
      </w:r>
    </w:p>
    <w:p w:rsidR="005F3C49" w:rsidRPr="00A07FF0" w:rsidRDefault="005F3C49" w:rsidP="003E0D5C">
      <w:pPr>
        <w:pStyle w:val="Style13"/>
        <w:widowControl/>
        <w:tabs>
          <w:tab w:val="left" w:pos="710"/>
        </w:tabs>
        <w:spacing w:line="240" w:lineRule="auto"/>
        <w:ind w:firstLine="0"/>
        <w:rPr>
          <w:rStyle w:val="FontStyle22"/>
          <w:sz w:val="24"/>
          <w:lang w:val="uk-UA" w:eastAsia="uk-UA"/>
        </w:rPr>
      </w:pPr>
      <w:r w:rsidRPr="00A07FF0">
        <w:rPr>
          <w:rStyle w:val="FontStyle22"/>
          <w:sz w:val="24"/>
          <w:lang w:val="uk-UA" w:eastAsia="uk-UA"/>
        </w:rPr>
        <w:t xml:space="preserve">           - якщо обсяг електроенергії визначається за показниками кількох лічильників, необхідно врахувати суму всіх лічильників та отримане значення округлити до цілого.</w:t>
      </w:r>
    </w:p>
    <w:p w:rsidR="005F3C49" w:rsidRPr="00A07FF0" w:rsidRDefault="005F3C49" w:rsidP="003E0D5C">
      <w:pPr>
        <w:pStyle w:val="Style2"/>
        <w:widowControl/>
        <w:tabs>
          <w:tab w:val="left" w:pos="709"/>
        </w:tabs>
        <w:spacing w:line="240" w:lineRule="auto"/>
        <w:ind w:firstLine="567"/>
        <w:rPr>
          <w:rStyle w:val="FontStyle22"/>
          <w:sz w:val="24"/>
          <w:lang w:val="uk-UA" w:eastAsia="uk-UA"/>
        </w:rPr>
      </w:pPr>
      <w:r w:rsidRPr="00A07FF0">
        <w:rPr>
          <w:rStyle w:val="FontStyle22"/>
          <w:sz w:val="24"/>
          <w:lang w:val="uk-UA" w:eastAsia="uk-UA"/>
        </w:rPr>
        <w:t xml:space="preserve"> 8. Після завершення розрахункової доби </w:t>
      </w:r>
      <w:r w:rsidRPr="00A07FF0">
        <w:rPr>
          <w:lang w:val="uk-UA"/>
        </w:rPr>
        <w:t>Сторони</w:t>
      </w:r>
      <w:r w:rsidRPr="00A07FF0">
        <w:rPr>
          <w:rStyle w:val="FontStyle22"/>
          <w:sz w:val="24"/>
          <w:lang w:val="uk-UA" w:eastAsia="uk-UA"/>
        </w:rPr>
        <w:t xml:space="preserve"> здійснюють:</w:t>
      </w:r>
    </w:p>
    <w:p w:rsidR="005F3C49" w:rsidRPr="00A07FF0" w:rsidRDefault="005F3C49" w:rsidP="003E0D5C">
      <w:pPr>
        <w:pStyle w:val="Style2"/>
        <w:widowControl/>
        <w:spacing w:line="240" w:lineRule="auto"/>
        <w:ind w:firstLine="567"/>
        <w:rPr>
          <w:rStyle w:val="FontStyle22"/>
          <w:sz w:val="24"/>
          <w:lang w:val="uk-UA" w:eastAsia="uk-UA"/>
        </w:rPr>
      </w:pPr>
      <w:r w:rsidRPr="00A07FF0">
        <w:rPr>
          <w:rStyle w:val="FontStyle22"/>
          <w:sz w:val="24"/>
          <w:lang w:val="uk-UA" w:eastAsia="uk-UA"/>
        </w:rPr>
        <w:t xml:space="preserve"> 1) Автоматично, до 01:30 години доби, наступної за розрахунковою, збір та занесення до бази даних, добових та погодинних облікових даних із власних засобів обліку електроенергії.</w:t>
      </w:r>
    </w:p>
    <w:p w:rsidR="005F3C49" w:rsidRPr="00A07FF0" w:rsidRDefault="005F3C49" w:rsidP="003E0D5C">
      <w:pPr>
        <w:pStyle w:val="NormalWeb"/>
        <w:spacing w:before="0" w:beforeAutospacing="0" w:after="0" w:afterAutospacing="0"/>
        <w:jc w:val="both"/>
        <w:rPr>
          <w:rStyle w:val="FontStyle22"/>
          <w:sz w:val="24"/>
          <w:lang w:val="uk-UA" w:eastAsia="uk-UA"/>
        </w:rPr>
      </w:pPr>
      <w:r w:rsidRPr="00A07FF0">
        <w:rPr>
          <w:rStyle w:val="FontStyle22"/>
          <w:sz w:val="24"/>
          <w:lang w:val="uk-UA" w:eastAsia="uk-UA"/>
        </w:rPr>
        <w:t xml:space="preserve">          2) Аналіз наявності та повноти даних від усіх вузлів обліку. </w:t>
      </w:r>
    </w:p>
    <w:p w:rsidR="005F3C49" w:rsidRPr="00A07FF0" w:rsidRDefault="005F3C49" w:rsidP="003E0D5C">
      <w:pPr>
        <w:pStyle w:val="NormalWeb"/>
        <w:tabs>
          <w:tab w:val="left" w:pos="709"/>
        </w:tabs>
        <w:spacing w:before="0" w:beforeAutospacing="0" w:after="0" w:afterAutospacing="0"/>
        <w:jc w:val="both"/>
        <w:rPr>
          <w:lang w:val="uk-UA"/>
        </w:rPr>
      </w:pPr>
      <w:r w:rsidRPr="00A07FF0">
        <w:rPr>
          <w:rStyle w:val="FontStyle22"/>
          <w:sz w:val="24"/>
          <w:lang w:val="uk-UA" w:eastAsia="uk-UA"/>
        </w:rPr>
        <w:t xml:space="preserve">         </w:t>
      </w:r>
      <w:r w:rsidRPr="00A07FF0">
        <w:rPr>
          <w:lang w:val="uk-UA"/>
        </w:rPr>
        <w:t>Якщо неможливо отримати результати вимірювання для ТКО в автоматичному режимі, Сторони повинні негайно вжити всіх можливих заходів для отримання цих даних в установлені строки та в повному обсязі, зокрема для виявлення і, якщо це можливо, усунення причини відсутності даних.</w:t>
      </w:r>
      <w:bookmarkStart w:id="2" w:name="n1856"/>
      <w:bookmarkEnd w:id="2"/>
      <w:r w:rsidRPr="00A07FF0">
        <w:rPr>
          <w:lang w:val="uk-UA"/>
        </w:rPr>
        <w:t xml:space="preserve"> </w:t>
      </w:r>
    </w:p>
    <w:p w:rsidR="005F3C49" w:rsidRPr="00A07FF0" w:rsidRDefault="005F3C49" w:rsidP="003E0D5C">
      <w:pPr>
        <w:pStyle w:val="NormalWeb"/>
        <w:spacing w:before="0" w:beforeAutospacing="0" w:after="0" w:afterAutospacing="0"/>
        <w:jc w:val="both"/>
        <w:rPr>
          <w:rStyle w:val="FontStyle22"/>
          <w:sz w:val="24"/>
          <w:lang w:val="uk-UA" w:eastAsia="uk-UA"/>
        </w:rPr>
      </w:pPr>
      <w:r w:rsidRPr="00A07FF0">
        <w:rPr>
          <w:lang w:val="uk-UA"/>
        </w:rPr>
        <w:t xml:space="preserve">         У разі виходу з ладу обладнання для дистанційного зчитування лічильника і передачі даних або каналів зв'язку Сторони повинні здійснити локальне зчитування даних з лічильника, </w:t>
      </w:r>
      <w:r w:rsidRPr="00A07FF0">
        <w:rPr>
          <w:rStyle w:val="FontStyle22"/>
          <w:sz w:val="24"/>
          <w:lang w:val="uk-UA" w:eastAsia="uk-UA"/>
        </w:rPr>
        <w:t xml:space="preserve">за допомогою терміналу для зчитування, або знімають покази візуально. </w:t>
      </w:r>
    </w:p>
    <w:p w:rsidR="005F3C49" w:rsidRPr="00A07FF0" w:rsidRDefault="005F3C49" w:rsidP="003E0D5C">
      <w:pPr>
        <w:pStyle w:val="NormalWeb"/>
        <w:spacing w:before="0" w:beforeAutospacing="0" w:after="0" w:afterAutospacing="0"/>
        <w:jc w:val="both"/>
        <w:rPr>
          <w:lang w:val="uk-UA"/>
        </w:rPr>
      </w:pPr>
      <w:r w:rsidRPr="00A07FF0">
        <w:rPr>
          <w:rStyle w:val="FontStyle22"/>
          <w:sz w:val="24"/>
          <w:lang w:val="uk-UA" w:eastAsia="uk-UA"/>
        </w:rPr>
        <w:t xml:space="preserve">        При неможливості отримання даних шляхом локального зчитування даних лічильника, </w:t>
      </w:r>
      <w:r w:rsidRPr="00A07FF0">
        <w:rPr>
          <w:bCs/>
          <w:lang w:val="uk-UA"/>
        </w:rPr>
        <w:t>Сторони</w:t>
      </w:r>
      <w:r w:rsidRPr="00A07FF0">
        <w:rPr>
          <w:lang w:val="uk-UA"/>
        </w:rPr>
        <w:t xml:space="preserve"> формують дані комерційного обліку за допомогою процедури «ручного вводу». Визначення величин даних для «ручного вводу» виконується за погодженням Сторін згідно: даних дублюю</w:t>
      </w:r>
      <w:r w:rsidRPr="00A07FF0">
        <w:rPr>
          <w:lang w:val="uk-UA"/>
        </w:rPr>
        <w:softHyphen/>
        <w:t xml:space="preserve">чих лічильників, статистичні даних відповідного попереднього періоду, вимірів добових графіків споживання електричної енергії, даних телевимірювань та інше. </w:t>
      </w:r>
    </w:p>
    <w:p w:rsidR="005F3C49" w:rsidRPr="00A07FF0" w:rsidRDefault="005F3C49" w:rsidP="003E0D5C">
      <w:pPr>
        <w:jc w:val="both"/>
        <w:rPr>
          <w:rStyle w:val="FontStyle22"/>
          <w:sz w:val="24"/>
          <w:lang w:val="uk-UA" w:eastAsia="uk-UA"/>
        </w:rPr>
      </w:pPr>
      <w:r w:rsidRPr="00A07FF0">
        <w:rPr>
          <w:rStyle w:val="FontStyle22"/>
          <w:sz w:val="24"/>
          <w:lang w:val="uk-UA" w:eastAsia="uk-UA"/>
        </w:rPr>
        <w:t xml:space="preserve">         3) При визначенні даних обліку враховують:</w:t>
      </w:r>
    </w:p>
    <w:p w:rsidR="005F3C49" w:rsidRPr="00A07FF0" w:rsidRDefault="005F3C49" w:rsidP="003E0D5C">
      <w:pPr>
        <w:jc w:val="both"/>
        <w:rPr>
          <w:rStyle w:val="FontStyle22"/>
          <w:sz w:val="24"/>
          <w:lang w:val="uk-UA" w:eastAsia="uk-UA"/>
        </w:rPr>
      </w:pPr>
      <w:r w:rsidRPr="00A07FF0">
        <w:rPr>
          <w:rStyle w:val="FontStyle22"/>
          <w:sz w:val="24"/>
          <w:lang w:val="uk-UA" w:eastAsia="uk-UA"/>
        </w:rPr>
        <w:t xml:space="preserve">         - перехід контрольованих приєднань на ОВ</w:t>
      </w:r>
      <w:r>
        <w:rPr>
          <w:rStyle w:val="FontStyle22"/>
          <w:sz w:val="24"/>
          <w:lang w:val="uk-UA" w:eastAsia="uk-UA"/>
        </w:rPr>
        <w:t xml:space="preserve"> </w:t>
      </w:r>
      <w:r w:rsidRPr="00A07FF0">
        <w:rPr>
          <w:rStyle w:val="FontStyle22"/>
          <w:sz w:val="24"/>
          <w:lang w:val="uk-UA" w:eastAsia="uk-UA"/>
        </w:rPr>
        <w:t>(ШРВ);</w:t>
      </w:r>
    </w:p>
    <w:p w:rsidR="005F3C49" w:rsidRPr="00A07FF0" w:rsidRDefault="005F3C49" w:rsidP="003E0D5C">
      <w:pPr>
        <w:pStyle w:val="Style17"/>
        <w:widowControl/>
        <w:tabs>
          <w:tab w:val="left" w:pos="0"/>
        </w:tabs>
        <w:spacing w:line="240" w:lineRule="auto"/>
        <w:ind w:firstLine="0"/>
        <w:jc w:val="both"/>
        <w:rPr>
          <w:rStyle w:val="FontStyle22"/>
          <w:sz w:val="24"/>
          <w:lang w:val="uk-UA" w:eastAsia="uk-UA"/>
        </w:rPr>
      </w:pPr>
      <w:r w:rsidRPr="00A07FF0">
        <w:rPr>
          <w:rStyle w:val="FontStyle22"/>
          <w:sz w:val="24"/>
          <w:lang w:val="uk-UA" w:eastAsia="uk-UA"/>
        </w:rPr>
        <w:t xml:space="preserve">         - виведення приєднань в резерв, повернення в роботу та їх відключення на певний час;</w:t>
      </w:r>
    </w:p>
    <w:p w:rsidR="005F3C49" w:rsidRPr="00A07FF0" w:rsidRDefault="005F3C49" w:rsidP="003E0D5C">
      <w:pPr>
        <w:pStyle w:val="Style17"/>
        <w:widowControl/>
        <w:tabs>
          <w:tab w:val="left" w:pos="0"/>
        </w:tabs>
        <w:spacing w:line="240" w:lineRule="auto"/>
        <w:ind w:firstLine="0"/>
        <w:jc w:val="both"/>
        <w:rPr>
          <w:rStyle w:val="FontStyle22"/>
          <w:sz w:val="24"/>
          <w:lang w:val="uk-UA" w:eastAsia="uk-UA"/>
        </w:rPr>
      </w:pPr>
      <w:r w:rsidRPr="00A07FF0">
        <w:rPr>
          <w:rStyle w:val="FontStyle22"/>
          <w:sz w:val="24"/>
          <w:lang w:val="uk-UA" w:eastAsia="uk-UA"/>
        </w:rPr>
        <w:t xml:space="preserve">         - перевірки чи заміни засобів обліку, або елементів вузла обліку.</w:t>
      </w:r>
    </w:p>
    <w:p w:rsidR="005F3C49" w:rsidRPr="00A07FF0" w:rsidRDefault="005F3C49" w:rsidP="003E0D5C">
      <w:pPr>
        <w:pStyle w:val="Style17"/>
        <w:widowControl/>
        <w:tabs>
          <w:tab w:val="left" w:pos="0"/>
        </w:tabs>
        <w:spacing w:line="240" w:lineRule="auto"/>
        <w:ind w:firstLine="0"/>
        <w:jc w:val="both"/>
        <w:rPr>
          <w:rStyle w:val="FontStyle22"/>
          <w:sz w:val="24"/>
          <w:lang w:val="uk-UA" w:eastAsia="uk-UA"/>
        </w:rPr>
      </w:pPr>
      <w:r w:rsidRPr="00A07FF0">
        <w:rPr>
          <w:rStyle w:val="FontStyle22"/>
          <w:sz w:val="24"/>
          <w:lang w:val="uk-UA" w:eastAsia="uk-UA"/>
        </w:rPr>
        <w:t xml:space="preserve">         4) Приведення даних визначених у точці вимірювання до межі балансової належності електричних мереж, з врахуванням втрат відповідно до Додатку №4 до Договору. </w:t>
      </w:r>
    </w:p>
    <w:p w:rsidR="005F3C49" w:rsidRPr="00A07FF0" w:rsidRDefault="005F3C49" w:rsidP="003E0D5C">
      <w:pPr>
        <w:pStyle w:val="Style4"/>
        <w:widowControl/>
        <w:tabs>
          <w:tab w:val="left" w:pos="1430"/>
        </w:tabs>
        <w:spacing w:line="240" w:lineRule="auto"/>
        <w:ind w:firstLine="567"/>
        <w:rPr>
          <w:rStyle w:val="FontStyle22"/>
          <w:sz w:val="24"/>
          <w:lang w:val="uk-UA" w:eastAsia="uk-UA"/>
        </w:rPr>
      </w:pPr>
      <w:r w:rsidRPr="00A07FF0">
        <w:rPr>
          <w:rStyle w:val="FontStyle22"/>
          <w:sz w:val="24"/>
          <w:lang w:val="uk-UA" w:eastAsia="uk-UA"/>
        </w:rPr>
        <w:t>5) Перевірку достовірності даних на відповідність фізичним та техно</w:t>
      </w:r>
      <w:r w:rsidRPr="00A07FF0">
        <w:rPr>
          <w:rStyle w:val="FontStyle22"/>
          <w:sz w:val="24"/>
          <w:lang w:val="uk-UA" w:eastAsia="uk-UA"/>
        </w:rPr>
        <w:softHyphen/>
        <w:t>логічним граничним значенням, режимним обмеженням, статистичним даним минулих періодів, пе</w:t>
      </w:r>
      <w:r w:rsidRPr="00A07FF0">
        <w:rPr>
          <w:rStyle w:val="FontStyle22"/>
          <w:sz w:val="24"/>
          <w:lang w:val="uk-UA" w:eastAsia="uk-UA"/>
        </w:rPr>
        <w:softHyphen/>
        <w:t>ревірка на відповідність суми погодинних даних величині добових даних, розрахунки балансів, аналіз небалансів електроенергії, тощо.</w:t>
      </w:r>
    </w:p>
    <w:p w:rsidR="005F3C49" w:rsidRPr="00A07FF0" w:rsidRDefault="005F3C49" w:rsidP="003E0D5C">
      <w:pPr>
        <w:pStyle w:val="Style4"/>
        <w:widowControl/>
        <w:tabs>
          <w:tab w:val="left" w:pos="1430"/>
        </w:tabs>
        <w:spacing w:line="240" w:lineRule="auto"/>
        <w:ind w:firstLine="567"/>
        <w:rPr>
          <w:rStyle w:val="FontStyle22"/>
          <w:sz w:val="24"/>
          <w:lang w:val="uk-UA" w:eastAsia="uk-UA"/>
        </w:rPr>
      </w:pPr>
      <w:r w:rsidRPr="00A07FF0">
        <w:rPr>
          <w:rStyle w:val="FontStyle22"/>
          <w:sz w:val="24"/>
          <w:lang w:val="uk-UA" w:eastAsia="uk-UA"/>
        </w:rPr>
        <w:t xml:space="preserve">6) До 8:30 </w:t>
      </w:r>
      <w:r w:rsidRPr="00A07FF0">
        <w:rPr>
          <w:lang w:val="uk-UA"/>
        </w:rPr>
        <w:t>доби, наступної за розрахунковою (далі – D+1)</w:t>
      </w:r>
      <w:r w:rsidRPr="00A07FF0">
        <w:rPr>
          <w:rStyle w:val="FontStyle22"/>
          <w:sz w:val="24"/>
          <w:lang w:val="uk-UA" w:eastAsia="uk-UA"/>
        </w:rPr>
        <w:t xml:space="preserve">, передачу погодинних даних іншій Стороні. </w:t>
      </w:r>
    </w:p>
    <w:p w:rsidR="005F3C49" w:rsidRPr="00A07FF0" w:rsidRDefault="005F3C49" w:rsidP="003E0D5C">
      <w:pPr>
        <w:pStyle w:val="Style4"/>
        <w:tabs>
          <w:tab w:val="left" w:pos="567"/>
          <w:tab w:val="left" w:pos="1214"/>
        </w:tabs>
        <w:spacing w:line="240" w:lineRule="auto"/>
        <w:ind w:firstLine="0"/>
        <w:rPr>
          <w:rStyle w:val="FontStyle22"/>
          <w:sz w:val="24"/>
          <w:lang w:val="uk-UA" w:eastAsia="uk-UA"/>
        </w:rPr>
      </w:pPr>
      <w:r w:rsidRPr="00A07FF0">
        <w:rPr>
          <w:rStyle w:val="FontStyle22"/>
          <w:sz w:val="24"/>
          <w:lang w:val="uk-UA" w:eastAsia="uk-UA"/>
        </w:rPr>
        <w:t xml:space="preserve">         9. Якщо з технічних причин передача даних не відбулась, Сторони організовують передачу та прийняття даних іншим способом (телефон, факс, тощо).</w:t>
      </w:r>
    </w:p>
    <w:p w:rsidR="005F3C49" w:rsidRPr="00A07FF0" w:rsidRDefault="005F3C49" w:rsidP="003E0D5C">
      <w:pPr>
        <w:pStyle w:val="Style2"/>
        <w:widowControl/>
        <w:spacing w:line="240" w:lineRule="auto"/>
        <w:ind w:firstLine="567"/>
        <w:rPr>
          <w:lang w:val="uk-UA"/>
        </w:rPr>
      </w:pPr>
      <w:r w:rsidRPr="00A07FF0">
        <w:rPr>
          <w:lang w:val="uk-UA"/>
        </w:rPr>
        <w:t>10.  До 08:30 D+1, Сторони виконують перевірку даних, отриманих від іншої Сторони.</w:t>
      </w:r>
    </w:p>
    <w:p w:rsidR="005F3C49" w:rsidRPr="00A07FF0" w:rsidRDefault="005F3C49" w:rsidP="003E0D5C">
      <w:pPr>
        <w:pStyle w:val="NormalWeb"/>
        <w:spacing w:before="0" w:beforeAutospacing="0" w:after="0" w:afterAutospacing="0"/>
        <w:jc w:val="both"/>
        <w:rPr>
          <w:lang w:val="uk-UA"/>
        </w:rPr>
      </w:pPr>
      <w:r w:rsidRPr="00A07FF0">
        <w:rPr>
          <w:rStyle w:val="FontStyle22"/>
          <w:sz w:val="24"/>
          <w:lang w:val="uk-UA" w:eastAsia="uk-UA"/>
        </w:rPr>
        <w:t xml:space="preserve">         11.</w:t>
      </w:r>
      <w:r w:rsidRPr="00A07FF0">
        <w:rPr>
          <w:lang w:val="uk-UA"/>
        </w:rPr>
        <w:t xml:space="preserve"> У випадку виявлення однією із </w:t>
      </w:r>
      <w:r w:rsidRPr="00A07FF0">
        <w:rPr>
          <w:bCs/>
          <w:lang w:val="uk-UA"/>
        </w:rPr>
        <w:t xml:space="preserve">Сторін </w:t>
      </w:r>
      <w:r w:rsidRPr="00A07FF0">
        <w:rPr>
          <w:lang w:val="uk-UA"/>
        </w:rPr>
        <w:t xml:space="preserve">недостовірності інформації наданої іншою Стороною, Сторона яка сформувала та надала недостовірну інформацію  зобов'язана терміново усунути виявлені недоліки. </w:t>
      </w:r>
    </w:p>
    <w:p w:rsidR="005F3C49" w:rsidRPr="00A07FF0" w:rsidRDefault="005F3C49" w:rsidP="003E0D5C">
      <w:pPr>
        <w:tabs>
          <w:tab w:val="left" w:pos="1276"/>
        </w:tabs>
        <w:jc w:val="both"/>
        <w:rPr>
          <w:noProof/>
          <w:lang w:val="uk-UA"/>
        </w:rPr>
      </w:pPr>
      <w:r w:rsidRPr="00A07FF0">
        <w:rPr>
          <w:noProof/>
          <w:lang w:val="uk-UA"/>
        </w:rPr>
        <w:t xml:space="preserve">         12. До 10:00 у </w:t>
      </w:r>
      <w:r w:rsidRPr="00A07FF0">
        <w:rPr>
          <w:lang w:val="uk-UA"/>
        </w:rPr>
        <w:t xml:space="preserve">D+1, </w:t>
      </w:r>
      <w:r w:rsidRPr="00A07FF0">
        <w:rPr>
          <w:noProof/>
          <w:lang w:val="uk-UA"/>
        </w:rPr>
        <w:t>ОСР-</w:t>
      </w:r>
      <w:r>
        <w:rPr>
          <w:noProof/>
          <w:lang w:val="uk-UA"/>
        </w:rPr>
        <w:t xml:space="preserve">1 </w:t>
      </w:r>
      <w:r w:rsidRPr="009062E2">
        <w:rPr>
          <w:noProof/>
        </w:rPr>
        <w:t>(</w:t>
      </w:r>
      <w:r>
        <w:rPr>
          <w:noProof/>
          <w:lang w:val="uk-UA"/>
        </w:rPr>
        <w:t>ОСР-</w:t>
      </w:r>
      <w:r w:rsidRPr="00A07FF0">
        <w:rPr>
          <w:noProof/>
          <w:lang w:val="uk-UA"/>
        </w:rPr>
        <w:t>2</w:t>
      </w:r>
      <w:r w:rsidRPr="009062E2">
        <w:rPr>
          <w:noProof/>
        </w:rPr>
        <w:t>)</w:t>
      </w:r>
      <w:r w:rsidRPr="00A07FF0">
        <w:rPr>
          <w:noProof/>
          <w:lang w:val="uk-UA"/>
        </w:rPr>
        <w:t xml:space="preserve"> забезпечує завантаження погодинних даних на платформу ОСП (систему MMS).</w:t>
      </w:r>
    </w:p>
    <w:p w:rsidR="005F3C49" w:rsidRPr="00A07FF0" w:rsidRDefault="005F3C49" w:rsidP="003E0D5C">
      <w:pPr>
        <w:tabs>
          <w:tab w:val="left" w:pos="1276"/>
        </w:tabs>
        <w:jc w:val="both"/>
        <w:rPr>
          <w:lang w:val="uk-UA"/>
        </w:rPr>
      </w:pPr>
      <w:r w:rsidRPr="00A07FF0">
        <w:rPr>
          <w:noProof/>
          <w:lang w:val="uk-UA"/>
        </w:rPr>
        <w:t xml:space="preserve">         13. Після 10:30 у </w:t>
      </w:r>
      <w:r w:rsidRPr="00A07FF0">
        <w:rPr>
          <w:lang w:val="uk-UA"/>
        </w:rPr>
        <w:t xml:space="preserve">D+1, Сторони здійснюють контроль (в системі MMS): </w:t>
      </w:r>
    </w:p>
    <w:p w:rsidR="005F3C49" w:rsidRPr="00A07FF0" w:rsidRDefault="005F3C49" w:rsidP="003E0D5C">
      <w:pPr>
        <w:tabs>
          <w:tab w:val="left" w:pos="1276"/>
        </w:tabs>
        <w:jc w:val="both"/>
        <w:rPr>
          <w:lang w:val="uk-UA"/>
        </w:rPr>
      </w:pPr>
      <w:r w:rsidRPr="00A07FF0">
        <w:rPr>
          <w:lang w:val="uk-UA"/>
        </w:rPr>
        <w:t xml:space="preserve">         - </w:t>
      </w:r>
      <w:r>
        <w:rPr>
          <w:lang w:val="uk-UA"/>
        </w:rPr>
        <w:t xml:space="preserve"> </w:t>
      </w:r>
      <w:r w:rsidRPr="00A07FF0">
        <w:rPr>
          <w:lang w:val="uk-UA"/>
        </w:rPr>
        <w:t xml:space="preserve">правильності завантажених даних комерційного обліку;  </w:t>
      </w:r>
    </w:p>
    <w:p w:rsidR="005F3C49" w:rsidRPr="00A07FF0" w:rsidRDefault="005F3C49" w:rsidP="003E0D5C">
      <w:pPr>
        <w:tabs>
          <w:tab w:val="left" w:pos="1276"/>
        </w:tabs>
        <w:jc w:val="both"/>
        <w:rPr>
          <w:lang w:val="uk-UA"/>
        </w:rPr>
      </w:pPr>
      <w:r w:rsidRPr="00A07FF0">
        <w:rPr>
          <w:lang w:val="uk-UA"/>
        </w:rPr>
        <w:t xml:space="preserve">         - правильності розрахунку технологічних витрат електроенергії (далі – ТВЕ) по власним областям комерційного обліку.</w:t>
      </w:r>
    </w:p>
    <w:p w:rsidR="005F3C49" w:rsidRPr="00A07FF0" w:rsidRDefault="005F3C49" w:rsidP="003E0D5C">
      <w:pPr>
        <w:tabs>
          <w:tab w:val="left" w:pos="567"/>
        </w:tabs>
        <w:jc w:val="both"/>
        <w:rPr>
          <w:lang w:val="uk-UA"/>
        </w:rPr>
      </w:pPr>
      <w:r w:rsidRPr="00A07FF0">
        <w:rPr>
          <w:lang w:val="uk-UA"/>
        </w:rPr>
        <w:t xml:space="preserve">         14. У разі виявлення відсутності даних або некоректності даних комерційного обліку завантажених в систему MMS, Сторони мають усунути виявлені недоліки, а </w:t>
      </w:r>
      <w:r w:rsidRPr="00A07FF0">
        <w:rPr>
          <w:noProof/>
          <w:lang w:val="uk-UA"/>
        </w:rPr>
        <w:t>ОСР-</w:t>
      </w:r>
      <w:r>
        <w:rPr>
          <w:noProof/>
          <w:lang w:val="uk-UA"/>
        </w:rPr>
        <w:t xml:space="preserve">1 </w:t>
      </w:r>
      <w:r w:rsidRPr="009062E2">
        <w:rPr>
          <w:noProof/>
          <w:lang w:val="uk-UA"/>
        </w:rPr>
        <w:t>(</w:t>
      </w:r>
      <w:r>
        <w:rPr>
          <w:noProof/>
          <w:lang w:val="uk-UA"/>
        </w:rPr>
        <w:t>ОСР-</w:t>
      </w:r>
      <w:r w:rsidRPr="00A07FF0">
        <w:rPr>
          <w:noProof/>
          <w:lang w:val="uk-UA"/>
        </w:rPr>
        <w:t>2</w:t>
      </w:r>
      <w:r w:rsidRPr="009062E2">
        <w:rPr>
          <w:lang w:val="uk-UA"/>
        </w:rPr>
        <w:t xml:space="preserve">) </w:t>
      </w:r>
      <w:r w:rsidRPr="00A07FF0">
        <w:rPr>
          <w:lang w:val="uk-UA"/>
        </w:rPr>
        <w:t xml:space="preserve">завантажити скориговані дані комерційного обліку в систему MMS до 13:30 у D+1. </w:t>
      </w:r>
    </w:p>
    <w:p w:rsidR="005F3C49" w:rsidRPr="00A07FF0" w:rsidRDefault="005F3C49" w:rsidP="003E0D5C">
      <w:pPr>
        <w:pStyle w:val="Style2"/>
        <w:widowControl/>
        <w:spacing w:line="240" w:lineRule="auto"/>
        <w:ind w:firstLine="567"/>
        <w:rPr>
          <w:lang w:val="uk-UA" w:eastAsia="uk-UA"/>
        </w:rPr>
      </w:pPr>
      <w:r w:rsidRPr="00A07FF0">
        <w:rPr>
          <w:lang w:val="uk-UA" w:eastAsia="uk-UA"/>
        </w:rPr>
        <w:t>15.</w:t>
      </w:r>
      <w:r w:rsidRPr="00A07FF0">
        <w:rPr>
          <w:rStyle w:val="FontStyle22"/>
          <w:sz w:val="24"/>
          <w:lang w:val="uk-UA" w:eastAsia="uk-UA"/>
        </w:rPr>
        <w:t xml:space="preserve"> Якщо макети були сформовані на підставі статистичних даних, Сторони повинні вжити всі можливі заходи для отримання в найкоротший термін даних з розрахункових засобів обліку, та після їх отримання здійснити коригування макетів сформованих на підставі статистичних даних. </w:t>
      </w:r>
    </w:p>
    <w:p w:rsidR="005F3C49" w:rsidRPr="00A07FF0" w:rsidRDefault="005F3C49" w:rsidP="003E0D5C">
      <w:pPr>
        <w:tabs>
          <w:tab w:val="left" w:pos="1276"/>
        </w:tabs>
        <w:jc w:val="both"/>
        <w:rPr>
          <w:noProof/>
          <w:lang w:val="uk-UA"/>
        </w:rPr>
      </w:pPr>
      <w:r w:rsidRPr="00A07FF0">
        <w:rPr>
          <w:lang w:val="uk-UA"/>
        </w:rPr>
        <w:t xml:space="preserve">         16. Завантаження в систему MMS інших версій комерційного обліку здійснюється </w:t>
      </w:r>
      <w:r w:rsidRPr="00A07FF0">
        <w:rPr>
          <w:noProof/>
          <w:lang w:val="uk-UA"/>
        </w:rPr>
        <w:t>ОСР-</w:t>
      </w:r>
      <w:r>
        <w:rPr>
          <w:noProof/>
          <w:lang w:val="uk-UA"/>
        </w:rPr>
        <w:t xml:space="preserve">1 </w:t>
      </w:r>
      <w:r w:rsidRPr="009062E2">
        <w:rPr>
          <w:noProof/>
        </w:rPr>
        <w:t>(</w:t>
      </w:r>
      <w:r>
        <w:rPr>
          <w:noProof/>
          <w:lang w:val="uk-UA"/>
        </w:rPr>
        <w:t>ОСР-</w:t>
      </w:r>
      <w:r w:rsidRPr="00A07FF0">
        <w:rPr>
          <w:noProof/>
          <w:lang w:val="uk-UA"/>
        </w:rPr>
        <w:t>2</w:t>
      </w:r>
      <w:r>
        <w:rPr>
          <w:noProof/>
          <w:lang w:val="uk-UA"/>
        </w:rPr>
        <w:t xml:space="preserve">) </w:t>
      </w:r>
      <w:r w:rsidRPr="00A07FF0">
        <w:rPr>
          <w:noProof/>
          <w:lang w:val="uk-UA"/>
        </w:rPr>
        <w:t>згідно діючого регламенту встановленого Оператором системи передачі та Регулятором.</w:t>
      </w:r>
      <w:r w:rsidRPr="00A07FF0">
        <w:rPr>
          <w:lang w:val="uk-UA"/>
        </w:rPr>
        <w:t xml:space="preserve"> </w:t>
      </w:r>
    </w:p>
    <w:p w:rsidR="005F3C49" w:rsidRPr="00A07FF0" w:rsidRDefault="005F3C49" w:rsidP="003E0D5C">
      <w:pPr>
        <w:jc w:val="both"/>
        <w:rPr>
          <w:lang w:val="uk-UA"/>
        </w:rPr>
      </w:pPr>
      <w:r w:rsidRPr="00A07FF0">
        <w:rPr>
          <w:rStyle w:val="FontStyle22"/>
          <w:sz w:val="24"/>
          <w:lang w:val="uk-UA" w:eastAsia="uk-UA"/>
        </w:rPr>
        <w:t xml:space="preserve">         17.</w:t>
      </w:r>
      <w:r w:rsidRPr="00A07FF0">
        <w:rPr>
          <w:lang w:val="uk-UA"/>
        </w:rPr>
        <w:t xml:space="preserve"> Сторони повинні інформувати про обставини, що перешкоджають виконанню даного Порядку, та контролювати достовірність інформації.</w:t>
      </w:r>
    </w:p>
    <w:p w:rsidR="005F3C49" w:rsidRPr="00A07FF0" w:rsidRDefault="005F3C49" w:rsidP="003E0D5C">
      <w:pPr>
        <w:pStyle w:val="Style4"/>
        <w:widowControl/>
        <w:tabs>
          <w:tab w:val="left" w:pos="709"/>
        </w:tabs>
        <w:spacing w:line="240" w:lineRule="auto"/>
        <w:ind w:firstLine="0"/>
        <w:rPr>
          <w:spacing w:val="-8"/>
          <w:lang w:val="uk-UA" w:eastAsia="uk-UA"/>
        </w:rPr>
      </w:pPr>
      <w:r w:rsidRPr="00A07FF0">
        <w:rPr>
          <w:rStyle w:val="FontStyle22"/>
          <w:sz w:val="24"/>
          <w:lang w:val="uk-UA" w:eastAsia="uk-UA"/>
        </w:rPr>
        <w:t xml:space="preserve">         18.</w:t>
      </w:r>
      <w:r w:rsidRPr="00A07FF0">
        <w:rPr>
          <w:spacing w:val="-8"/>
          <w:lang w:val="uk-UA" w:eastAsia="uk-UA"/>
        </w:rPr>
        <w:t xml:space="preserve"> Усі суперечки та розбіжності, що виникають з питань зазначених в цьому Порядку, Сторони мають вирішувати шляхом переговорів, якщо інше не передбачено Договором.</w:t>
      </w:r>
    </w:p>
    <w:p w:rsidR="005F3C49" w:rsidRPr="00A07FF0" w:rsidRDefault="005F3C49" w:rsidP="003E0D5C">
      <w:pPr>
        <w:pStyle w:val="Style4"/>
        <w:widowControl/>
        <w:tabs>
          <w:tab w:val="left" w:pos="709"/>
        </w:tabs>
        <w:spacing w:line="240" w:lineRule="auto"/>
        <w:ind w:firstLine="0"/>
        <w:rPr>
          <w:spacing w:val="-8"/>
          <w:lang w:val="uk-UA" w:eastAsia="uk-UA"/>
        </w:rPr>
      </w:pPr>
      <w:r w:rsidRPr="00A07FF0">
        <w:rPr>
          <w:spacing w:val="-8"/>
          <w:lang w:val="uk-UA" w:eastAsia="uk-UA"/>
        </w:rPr>
        <w:t xml:space="preserve">           19. З метою вирішення спору Сторони також мають право звернутися до АКО ОСП.</w:t>
      </w:r>
    </w:p>
    <w:p w:rsidR="005F3C49" w:rsidRPr="00A07FF0" w:rsidRDefault="005F3C49" w:rsidP="003E0D5C">
      <w:pPr>
        <w:jc w:val="both"/>
        <w:rPr>
          <w:lang w:val="uk-UA"/>
        </w:rPr>
      </w:pPr>
      <w:r w:rsidRPr="00A07FF0">
        <w:rPr>
          <w:noProof/>
          <w:lang w:val="uk-UA"/>
        </w:rPr>
        <w:t xml:space="preserve">         20. Виконання функцій зазанчених в цьому додатку, Сторони можуть покласти на інших ППКО шляхом укладання відповідних договорів із ними.</w:t>
      </w:r>
    </w:p>
    <w:p w:rsidR="005F3C49" w:rsidRPr="00A07FF0" w:rsidRDefault="005F3C49" w:rsidP="003E0D5C">
      <w:pPr>
        <w:pStyle w:val="12"/>
        <w:ind w:firstLine="0"/>
        <w:rPr>
          <w:lang w:val="uk-UA"/>
        </w:rPr>
      </w:pPr>
      <w:r w:rsidRPr="00A07FF0">
        <w:rPr>
          <w:lang w:val="uk-UA"/>
        </w:rPr>
        <w:t xml:space="preserve">          21. Поштові адреси для передачі та приймання файлів макетів наведено в таблиці 1.</w:t>
      </w:r>
    </w:p>
    <w:p w:rsidR="005F3C49" w:rsidRDefault="005F3C49" w:rsidP="003E0D5C">
      <w:pPr>
        <w:pStyle w:val="12"/>
        <w:rPr>
          <w:color w:val="000000"/>
          <w:lang w:val="uk-UA"/>
        </w:rPr>
      </w:pPr>
    </w:p>
    <w:p w:rsidR="005F3C49" w:rsidRDefault="005F3C49" w:rsidP="003E0D5C">
      <w:pPr>
        <w:pStyle w:val="12"/>
        <w:rPr>
          <w:color w:val="000000"/>
          <w:lang w:val="uk-UA"/>
        </w:rPr>
      </w:pPr>
    </w:p>
    <w:p w:rsidR="005F3C49" w:rsidRPr="00A07FF0" w:rsidRDefault="005F3C49" w:rsidP="003E0D5C">
      <w:pPr>
        <w:pStyle w:val="12"/>
        <w:rPr>
          <w:color w:val="000000"/>
          <w:lang w:val="uk-UA"/>
        </w:rPr>
      </w:pPr>
      <w:r w:rsidRPr="00A07FF0">
        <w:rPr>
          <w:color w:val="000000"/>
          <w:lang w:val="uk-UA"/>
        </w:rPr>
        <w:t xml:space="preserve">Таблиця 1 </w:t>
      </w:r>
    </w:p>
    <w:tbl>
      <w:tblPr>
        <w:tblW w:w="1007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126"/>
        <w:gridCol w:w="993"/>
        <w:gridCol w:w="3100"/>
        <w:gridCol w:w="1275"/>
        <w:gridCol w:w="2585"/>
      </w:tblGrid>
      <w:tr w:rsidR="005F3C49" w:rsidRPr="00A07FF0" w:rsidTr="0000339D">
        <w:trPr>
          <w:cantSplit/>
          <w:trHeight w:val="207"/>
        </w:trPr>
        <w:tc>
          <w:tcPr>
            <w:tcW w:w="2126" w:type="dxa"/>
            <w:vMerge w:val="restart"/>
            <w:vAlign w:val="center"/>
          </w:tcPr>
          <w:p w:rsidR="005F3C49" w:rsidRPr="0000339D" w:rsidRDefault="005F3C49" w:rsidP="0000339D">
            <w:pPr>
              <w:jc w:val="center"/>
              <w:rPr>
                <w:color w:val="000000"/>
                <w:lang w:val="uk-UA"/>
              </w:rPr>
            </w:pPr>
            <w:r w:rsidRPr="0000339D">
              <w:rPr>
                <w:color w:val="000000"/>
                <w:lang w:val="uk-UA"/>
              </w:rPr>
              <w:t>Сторона</w:t>
            </w:r>
          </w:p>
        </w:tc>
        <w:tc>
          <w:tcPr>
            <w:tcW w:w="993" w:type="dxa"/>
            <w:vMerge w:val="restart"/>
            <w:vAlign w:val="center"/>
          </w:tcPr>
          <w:p w:rsidR="005F3C49" w:rsidRPr="0000339D" w:rsidRDefault="005F3C49" w:rsidP="0000339D">
            <w:pPr>
              <w:jc w:val="center"/>
              <w:rPr>
                <w:color w:val="000000"/>
                <w:lang w:val="uk-UA"/>
              </w:rPr>
            </w:pPr>
            <w:r w:rsidRPr="0000339D">
              <w:rPr>
                <w:color w:val="000000"/>
                <w:lang w:val="uk-UA"/>
              </w:rPr>
              <w:t>Назва</w:t>
            </w:r>
          </w:p>
          <w:p w:rsidR="005F3C49" w:rsidRPr="0000339D" w:rsidRDefault="005F3C49" w:rsidP="0000339D">
            <w:pPr>
              <w:jc w:val="center"/>
              <w:rPr>
                <w:color w:val="000000"/>
                <w:lang w:val="uk-UA"/>
              </w:rPr>
            </w:pPr>
            <w:r w:rsidRPr="0000339D">
              <w:rPr>
                <w:color w:val="000000"/>
                <w:lang w:val="uk-UA"/>
              </w:rPr>
              <w:t>макету</w:t>
            </w:r>
          </w:p>
        </w:tc>
        <w:tc>
          <w:tcPr>
            <w:tcW w:w="3100" w:type="dxa"/>
            <w:vMerge w:val="restart"/>
            <w:vAlign w:val="center"/>
          </w:tcPr>
          <w:p w:rsidR="005F3C49" w:rsidRPr="0000339D" w:rsidRDefault="005F3C49" w:rsidP="0000339D">
            <w:pPr>
              <w:jc w:val="center"/>
              <w:rPr>
                <w:color w:val="000000"/>
                <w:lang w:val="uk-UA"/>
              </w:rPr>
            </w:pPr>
            <w:r w:rsidRPr="0000339D">
              <w:rPr>
                <w:color w:val="000000"/>
                <w:lang w:val="uk-UA"/>
              </w:rPr>
              <w:t>Електронна поштова адреса</w:t>
            </w:r>
          </w:p>
        </w:tc>
        <w:tc>
          <w:tcPr>
            <w:tcW w:w="3860" w:type="dxa"/>
            <w:gridSpan w:val="2"/>
            <w:vAlign w:val="center"/>
          </w:tcPr>
          <w:p w:rsidR="005F3C49" w:rsidRPr="0000339D" w:rsidRDefault="005F3C49" w:rsidP="0000339D">
            <w:pPr>
              <w:jc w:val="center"/>
              <w:rPr>
                <w:color w:val="000000"/>
                <w:lang w:val="uk-UA"/>
              </w:rPr>
            </w:pPr>
            <w:r w:rsidRPr="0000339D">
              <w:rPr>
                <w:color w:val="000000"/>
                <w:lang w:val="uk-UA"/>
              </w:rPr>
              <w:t>Прийом макетів/</w:t>
            </w:r>
          </w:p>
          <w:p w:rsidR="005F3C49" w:rsidRPr="0000339D" w:rsidRDefault="005F3C49" w:rsidP="0000339D">
            <w:pPr>
              <w:jc w:val="center"/>
              <w:rPr>
                <w:color w:val="000000"/>
                <w:lang w:val="uk-UA"/>
              </w:rPr>
            </w:pPr>
            <w:r w:rsidRPr="0000339D">
              <w:rPr>
                <w:color w:val="000000"/>
                <w:lang w:val="uk-UA"/>
              </w:rPr>
              <w:t>Відправка  макетів</w:t>
            </w:r>
          </w:p>
        </w:tc>
      </w:tr>
      <w:tr w:rsidR="005F3C49" w:rsidRPr="00A07FF0" w:rsidTr="0000339D">
        <w:trPr>
          <w:cantSplit/>
          <w:trHeight w:val="287"/>
        </w:trPr>
        <w:tc>
          <w:tcPr>
            <w:tcW w:w="2126" w:type="dxa"/>
            <w:vMerge/>
            <w:vAlign w:val="center"/>
          </w:tcPr>
          <w:p w:rsidR="005F3C49" w:rsidRPr="0000339D" w:rsidRDefault="005F3C49" w:rsidP="0000339D">
            <w:pPr>
              <w:jc w:val="center"/>
              <w:rPr>
                <w:color w:val="000000"/>
                <w:lang w:val="uk-UA"/>
              </w:rPr>
            </w:pPr>
          </w:p>
        </w:tc>
        <w:tc>
          <w:tcPr>
            <w:tcW w:w="993" w:type="dxa"/>
            <w:vMerge/>
            <w:vAlign w:val="center"/>
          </w:tcPr>
          <w:p w:rsidR="005F3C49" w:rsidRPr="0000339D" w:rsidRDefault="005F3C49" w:rsidP="0000339D">
            <w:pPr>
              <w:jc w:val="center"/>
              <w:rPr>
                <w:color w:val="000000"/>
                <w:lang w:val="uk-UA"/>
              </w:rPr>
            </w:pPr>
          </w:p>
        </w:tc>
        <w:tc>
          <w:tcPr>
            <w:tcW w:w="3100" w:type="dxa"/>
            <w:vMerge/>
            <w:vAlign w:val="center"/>
          </w:tcPr>
          <w:p w:rsidR="005F3C49" w:rsidRPr="0000339D" w:rsidRDefault="005F3C49" w:rsidP="0000339D">
            <w:pPr>
              <w:jc w:val="center"/>
              <w:rPr>
                <w:color w:val="000000"/>
                <w:lang w:val="uk-UA"/>
              </w:rPr>
            </w:pPr>
          </w:p>
        </w:tc>
        <w:tc>
          <w:tcPr>
            <w:tcW w:w="1275" w:type="dxa"/>
            <w:vAlign w:val="center"/>
          </w:tcPr>
          <w:p w:rsidR="005F3C49" w:rsidRPr="0000339D" w:rsidRDefault="005F3C49" w:rsidP="0000339D">
            <w:pPr>
              <w:jc w:val="center"/>
              <w:rPr>
                <w:color w:val="000000"/>
                <w:lang w:val="uk-UA"/>
              </w:rPr>
            </w:pPr>
            <w:r w:rsidRPr="0000339D">
              <w:rPr>
                <w:color w:val="000000"/>
                <w:lang w:val="uk-UA"/>
              </w:rPr>
              <w:t>Тема</w:t>
            </w:r>
          </w:p>
          <w:p w:rsidR="005F3C49" w:rsidRPr="0000339D" w:rsidRDefault="005F3C49" w:rsidP="0000339D">
            <w:pPr>
              <w:jc w:val="center"/>
              <w:rPr>
                <w:color w:val="000000"/>
                <w:lang w:val="uk-UA"/>
              </w:rPr>
            </w:pPr>
            <w:r w:rsidRPr="0000339D">
              <w:rPr>
                <w:color w:val="000000"/>
                <w:lang w:val="uk-UA"/>
              </w:rPr>
              <w:t>письма</w:t>
            </w:r>
          </w:p>
        </w:tc>
        <w:tc>
          <w:tcPr>
            <w:tcW w:w="2585" w:type="dxa"/>
            <w:vAlign w:val="center"/>
          </w:tcPr>
          <w:p w:rsidR="005F3C49" w:rsidRPr="0000339D" w:rsidRDefault="005F3C49" w:rsidP="0000339D">
            <w:pPr>
              <w:jc w:val="center"/>
              <w:rPr>
                <w:color w:val="000000"/>
                <w:lang w:val="uk-UA"/>
              </w:rPr>
            </w:pPr>
            <w:r w:rsidRPr="0000339D">
              <w:rPr>
                <w:color w:val="000000"/>
                <w:lang w:val="uk-UA"/>
              </w:rPr>
              <w:t>Формат імені файлу</w:t>
            </w:r>
          </w:p>
        </w:tc>
      </w:tr>
      <w:tr w:rsidR="005F3C49" w:rsidRPr="00A07FF0" w:rsidTr="0000339D">
        <w:trPr>
          <w:cantSplit/>
          <w:trHeight w:val="411"/>
        </w:trPr>
        <w:tc>
          <w:tcPr>
            <w:tcW w:w="2126" w:type="dxa"/>
            <w:vMerge w:val="restart"/>
            <w:vAlign w:val="center"/>
          </w:tcPr>
          <w:p w:rsidR="005F3C49" w:rsidRPr="00A07FF0" w:rsidRDefault="005F3C49" w:rsidP="006A0527">
            <w:pPr>
              <w:ind w:right="-108"/>
              <w:jc w:val="both"/>
              <w:rPr>
                <w:color w:val="000000"/>
                <w:lang w:val="uk-UA"/>
              </w:rPr>
            </w:pPr>
            <w:r w:rsidRPr="00A07FF0">
              <w:rPr>
                <w:color w:val="000000"/>
                <w:lang w:val="uk-UA"/>
              </w:rPr>
              <w:t xml:space="preserve">ОСР-1                                       </w:t>
            </w:r>
          </w:p>
        </w:tc>
        <w:tc>
          <w:tcPr>
            <w:tcW w:w="993" w:type="dxa"/>
            <w:vAlign w:val="center"/>
          </w:tcPr>
          <w:p w:rsidR="005F3C49" w:rsidRPr="00A07FF0" w:rsidRDefault="005F3C49" w:rsidP="006A0527">
            <w:pPr>
              <w:ind w:right="-108"/>
              <w:rPr>
                <w:color w:val="000000"/>
                <w:lang w:val="uk-UA"/>
              </w:rPr>
            </w:pPr>
          </w:p>
        </w:tc>
        <w:tc>
          <w:tcPr>
            <w:tcW w:w="3100" w:type="dxa"/>
            <w:vMerge w:val="restart"/>
            <w:vAlign w:val="center"/>
          </w:tcPr>
          <w:p w:rsidR="005F3C49" w:rsidRPr="00A07FF0" w:rsidRDefault="005F3C49" w:rsidP="006A0527">
            <w:pPr>
              <w:pStyle w:val="headerlogin-profile-user"/>
              <w:spacing w:before="167" w:beforeAutospacing="0"/>
              <w:rPr>
                <w:color w:val="000000"/>
                <w:lang w:val="uk-UA"/>
              </w:rPr>
            </w:pPr>
          </w:p>
        </w:tc>
        <w:tc>
          <w:tcPr>
            <w:tcW w:w="1275" w:type="dxa"/>
            <w:vAlign w:val="center"/>
          </w:tcPr>
          <w:p w:rsidR="005F3C49" w:rsidRPr="00A07FF0" w:rsidRDefault="005F3C49" w:rsidP="006A0527">
            <w:pPr>
              <w:pStyle w:val="a"/>
              <w:ind w:right="-108"/>
              <w:rPr>
                <w:caps w:val="0"/>
                <w:color w:val="000000"/>
                <w:lang w:val="uk-UA"/>
              </w:rPr>
            </w:pPr>
          </w:p>
        </w:tc>
        <w:tc>
          <w:tcPr>
            <w:tcW w:w="2585" w:type="dxa"/>
            <w:vAlign w:val="center"/>
          </w:tcPr>
          <w:p w:rsidR="005F3C49" w:rsidRPr="00A07FF0" w:rsidRDefault="005F3C49" w:rsidP="006A0527">
            <w:pPr>
              <w:pStyle w:val="a"/>
              <w:ind w:right="-108"/>
              <w:rPr>
                <w:caps w:val="0"/>
                <w:color w:val="000000"/>
                <w:lang w:val="uk-UA"/>
              </w:rPr>
            </w:pPr>
          </w:p>
        </w:tc>
      </w:tr>
      <w:tr w:rsidR="005F3C49" w:rsidRPr="00A07FF0" w:rsidTr="0000339D">
        <w:trPr>
          <w:cantSplit/>
          <w:trHeight w:val="406"/>
        </w:trPr>
        <w:tc>
          <w:tcPr>
            <w:tcW w:w="2126" w:type="dxa"/>
            <w:vMerge/>
            <w:vAlign w:val="center"/>
          </w:tcPr>
          <w:p w:rsidR="005F3C49" w:rsidRPr="00A07FF0" w:rsidRDefault="005F3C49" w:rsidP="006A0527">
            <w:pPr>
              <w:ind w:right="-108"/>
              <w:jc w:val="both"/>
              <w:rPr>
                <w:color w:val="000000"/>
                <w:lang w:val="uk-UA"/>
              </w:rPr>
            </w:pPr>
          </w:p>
        </w:tc>
        <w:tc>
          <w:tcPr>
            <w:tcW w:w="993" w:type="dxa"/>
            <w:vAlign w:val="center"/>
          </w:tcPr>
          <w:p w:rsidR="005F3C49" w:rsidRPr="00A07FF0" w:rsidRDefault="005F3C49" w:rsidP="006A0527">
            <w:pPr>
              <w:ind w:right="-108"/>
              <w:rPr>
                <w:color w:val="000000"/>
                <w:lang w:val="uk-UA"/>
              </w:rPr>
            </w:pPr>
          </w:p>
        </w:tc>
        <w:tc>
          <w:tcPr>
            <w:tcW w:w="3100" w:type="dxa"/>
            <w:vMerge/>
            <w:vAlign w:val="center"/>
          </w:tcPr>
          <w:p w:rsidR="005F3C49" w:rsidRPr="00A07FF0" w:rsidRDefault="005F3C49" w:rsidP="006A0527">
            <w:pPr>
              <w:ind w:right="-108"/>
              <w:jc w:val="center"/>
              <w:rPr>
                <w:color w:val="000000"/>
                <w:lang w:val="uk-UA"/>
              </w:rPr>
            </w:pPr>
          </w:p>
        </w:tc>
        <w:tc>
          <w:tcPr>
            <w:tcW w:w="1275" w:type="dxa"/>
            <w:vAlign w:val="center"/>
          </w:tcPr>
          <w:p w:rsidR="005F3C49" w:rsidRPr="00A07FF0" w:rsidRDefault="005F3C49" w:rsidP="006A0527">
            <w:pPr>
              <w:pStyle w:val="a"/>
              <w:ind w:right="-108"/>
              <w:rPr>
                <w:caps w:val="0"/>
                <w:color w:val="000000"/>
                <w:lang w:val="uk-UA"/>
              </w:rPr>
            </w:pPr>
          </w:p>
        </w:tc>
        <w:tc>
          <w:tcPr>
            <w:tcW w:w="2585" w:type="dxa"/>
            <w:vAlign w:val="center"/>
          </w:tcPr>
          <w:p w:rsidR="005F3C49" w:rsidRPr="00A07FF0" w:rsidRDefault="005F3C49" w:rsidP="006A0527">
            <w:pPr>
              <w:pStyle w:val="a"/>
              <w:ind w:right="-108"/>
              <w:rPr>
                <w:caps w:val="0"/>
                <w:color w:val="000000"/>
                <w:lang w:val="uk-UA"/>
              </w:rPr>
            </w:pPr>
          </w:p>
        </w:tc>
      </w:tr>
      <w:tr w:rsidR="005F3C49" w:rsidRPr="00A07FF0" w:rsidTr="0000339D">
        <w:trPr>
          <w:cantSplit/>
          <w:trHeight w:val="394"/>
        </w:trPr>
        <w:tc>
          <w:tcPr>
            <w:tcW w:w="2126" w:type="dxa"/>
            <w:vMerge/>
            <w:vAlign w:val="center"/>
          </w:tcPr>
          <w:p w:rsidR="005F3C49" w:rsidRPr="00A07FF0" w:rsidRDefault="005F3C49" w:rsidP="006A0527">
            <w:pPr>
              <w:ind w:right="-108"/>
              <w:jc w:val="both"/>
              <w:rPr>
                <w:color w:val="000000"/>
                <w:lang w:val="uk-UA"/>
              </w:rPr>
            </w:pPr>
          </w:p>
        </w:tc>
        <w:tc>
          <w:tcPr>
            <w:tcW w:w="993" w:type="dxa"/>
            <w:vAlign w:val="center"/>
          </w:tcPr>
          <w:p w:rsidR="005F3C49" w:rsidRPr="00A07FF0" w:rsidRDefault="005F3C49" w:rsidP="006A0527">
            <w:pPr>
              <w:ind w:right="-108"/>
              <w:rPr>
                <w:color w:val="000000"/>
                <w:lang w:val="uk-UA"/>
              </w:rPr>
            </w:pPr>
          </w:p>
        </w:tc>
        <w:tc>
          <w:tcPr>
            <w:tcW w:w="3100" w:type="dxa"/>
            <w:vMerge/>
            <w:vAlign w:val="center"/>
          </w:tcPr>
          <w:p w:rsidR="005F3C49" w:rsidRPr="00A07FF0" w:rsidRDefault="005F3C49" w:rsidP="006A0527">
            <w:pPr>
              <w:ind w:right="-108"/>
              <w:jc w:val="center"/>
              <w:rPr>
                <w:color w:val="000000"/>
                <w:lang w:val="uk-UA"/>
              </w:rPr>
            </w:pPr>
          </w:p>
        </w:tc>
        <w:tc>
          <w:tcPr>
            <w:tcW w:w="1275" w:type="dxa"/>
            <w:vAlign w:val="center"/>
          </w:tcPr>
          <w:p w:rsidR="005F3C49" w:rsidRPr="00A07FF0" w:rsidRDefault="005F3C49" w:rsidP="006A0527">
            <w:pPr>
              <w:pStyle w:val="a"/>
              <w:ind w:right="-108"/>
              <w:rPr>
                <w:caps w:val="0"/>
                <w:color w:val="000000"/>
                <w:lang w:val="uk-UA"/>
              </w:rPr>
            </w:pPr>
          </w:p>
        </w:tc>
        <w:tc>
          <w:tcPr>
            <w:tcW w:w="2585" w:type="dxa"/>
            <w:vAlign w:val="center"/>
          </w:tcPr>
          <w:p w:rsidR="005F3C49" w:rsidRPr="00A07FF0" w:rsidRDefault="005F3C49" w:rsidP="006A0527">
            <w:pPr>
              <w:pStyle w:val="a"/>
              <w:ind w:right="-108"/>
              <w:rPr>
                <w:caps w:val="0"/>
                <w:color w:val="000000"/>
                <w:lang w:val="uk-UA"/>
              </w:rPr>
            </w:pPr>
          </w:p>
        </w:tc>
      </w:tr>
      <w:tr w:rsidR="005F3C49" w:rsidRPr="00A07FF0" w:rsidTr="0000339D">
        <w:trPr>
          <w:cantSplit/>
          <w:trHeight w:val="413"/>
        </w:trPr>
        <w:tc>
          <w:tcPr>
            <w:tcW w:w="2126" w:type="dxa"/>
            <w:vMerge w:val="restart"/>
            <w:vAlign w:val="center"/>
          </w:tcPr>
          <w:p w:rsidR="005F3C49" w:rsidRPr="00A07FF0" w:rsidRDefault="005F3C49" w:rsidP="006A0527">
            <w:pPr>
              <w:ind w:right="-108"/>
              <w:jc w:val="both"/>
              <w:rPr>
                <w:rStyle w:val="FontStyle22"/>
                <w:sz w:val="24"/>
                <w:lang w:val="uk-UA"/>
              </w:rPr>
            </w:pPr>
            <w:r w:rsidRPr="00A07FF0">
              <w:rPr>
                <w:lang w:val="uk-UA"/>
              </w:rPr>
              <w:t>ОСР-2</w:t>
            </w:r>
          </w:p>
        </w:tc>
        <w:tc>
          <w:tcPr>
            <w:tcW w:w="993" w:type="dxa"/>
            <w:vAlign w:val="center"/>
          </w:tcPr>
          <w:p w:rsidR="005F3C49" w:rsidRPr="00A07FF0" w:rsidRDefault="005F3C49" w:rsidP="006A0527">
            <w:pPr>
              <w:ind w:right="-108"/>
              <w:jc w:val="both"/>
              <w:rPr>
                <w:color w:val="000000"/>
                <w:lang w:val="uk-UA"/>
              </w:rPr>
            </w:pPr>
          </w:p>
        </w:tc>
        <w:tc>
          <w:tcPr>
            <w:tcW w:w="3100" w:type="dxa"/>
            <w:vMerge w:val="restart"/>
            <w:vAlign w:val="center"/>
          </w:tcPr>
          <w:p w:rsidR="005F3C49" w:rsidRPr="00A07FF0" w:rsidRDefault="005F3C49" w:rsidP="006A0527">
            <w:pPr>
              <w:pStyle w:val="headerlogin-profile-user"/>
              <w:spacing w:before="167" w:beforeAutospacing="0"/>
              <w:jc w:val="both"/>
              <w:rPr>
                <w:color w:val="000000"/>
                <w:lang w:val="uk-UA"/>
              </w:rPr>
            </w:pPr>
          </w:p>
        </w:tc>
        <w:tc>
          <w:tcPr>
            <w:tcW w:w="1275" w:type="dxa"/>
            <w:vAlign w:val="center"/>
          </w:tcPr>
          <w:p w:rsidR="005F3C49" w:rsidRPr="00A07FF0" w:rsidRDefault="005F3C49" w:rsidP="006A0527">
            <w:pPr>
              <w:pStyle w:val="a"/>
              <w:ind w:right="-108"/>
              <w:jc w:val="both"/>
              <w:rPr>
                <w:caps w:val="0"/>
                <w:color w:val="000000"/>
                <w:lang w:val="uk-UA"/>
              </w:rPr>
            </w:pPr>
          </w:p>
        </w:tc>
        <w:tc>
          <w:tcPr>
            <w:tcW w:w="2585" w:type="dxa"/>
            <w:vAlign w:val="center"/>
          </w:tcPr>
          <w:p w:rsidR="005F3C49" w:rsidRPr="00A07FF0" w:rsidRDefault="005F3C49" w:rsidP="006A0527">
            <w:pPr>
              <w:pStyle w:val="a"/>
              <w:ind w:right="-108"/>
              <w:jc w:val="both"/>
              <w:rPr>
                <w:caps w:val="0"/>
                <w:color w:val="000000"/>
                <w:lang w:val="uk-UA"/>
              </w:rPr>
            </w:pPr>
          </w:p>
        </w:tc>
      </w:tr>
      <w:tr w:rsidR="005F3C49" w:rsidRPr="00A07FF0" w:rsidTr="0000339D">
        <w:trPr>
          <w:cantSplit/>
          <w:trHeight w:val="408"/>
        </w:trPr>
        <w:tc>
          <w:tcPr>
            <w:tcW w:w="2126" w:type="dxa"/>
            <w:vMerge/>
            <w:vAlign w:val="center"/>
          </w:tcPr>
          <w:p w:rsidR="005F3C49" w:rsidRPr="00A07FF0" w:rsidRDefault="005F3C49" w:rsidP="006A0527">
            <w:pPr>
              <w:ind w:right="-108"/>
              <w:jc w:val="both"/>
              <w:rPr>
                <w:color w:val="000000"/>
                <w:lang w:val="uk-UA"/>
              </w:rPr>
            </w:pPr>
          </w:p>
        </w:tc>
        <w:tc>
          <w:tcPr>
            <w:tcW w:w="993" w:type="dxa"/>
            <w:vAlign w:val="center"/>
          </w:tcPr>
          <w:p w:rsidR="005F3C49" w:rsidRPr="00A07FF0" w:rsidRDefault="005F3C49" w:rsidP="006A0527">
            <w:pPr>
              <w:ind w:right="-108"/>
              <w:jc w:val="both"/>
              <w:rPr>
                <w:color w:val="000000"/>
                <w:lang w:val="uk-UA"/>
              </w:rPr>
            </w:pPr>
          </w:p>
        </w:tc>
        <w:tc>
          <w:tcPr>
            <w:tcW w:w="3100" w:type="dxa"/>
            <w:vMerge/>
            <w:vAlign w:val="center"/>
          </w:tcPr>
          <w:p w:rsidR="005F3C49" w:rsidRPr="00A07FF0" w:rsidRDefault="005F3C49" w:rsidP="006A0527">
            <w:pPr>
              <w:ind w:right="-108"/>
              <w:jc w:val="both"/>
              <w:rPr>
                <w:color w:val="000000"/>
                <w:lang w:val="uk-UA"/>
              </w:rPr>
            </w:pPr>
          </w:p>
        </w:tc>
        <w:tc>
          <w:tcPr>
            <w:tcW w:w="1275" w:type="dxa"/>
            <w:vAlign w:val="center"/>
          </w:tcPr>
          <w:p w:rsidR="005F3C49" w:rsidRPr="00A07FF0" w:rsidRDefault="005F3C49" w:rsidP="006A0527">
            <w:pPr>
              <w:pStyle w:val="a"/>
              <w:ind w:right="-108"/>
              <w:jc w:val="both"/>
              <w:rPr>
                <w:caps w:val="0"/>
                <w:color w:val="000000"/>
                <w:lang w:val="uk-UA"/>
              </w:rPr>
            </w:pPr>
          </w:p>
        </w:tc>
        <w:tc>
          <w:tcPr>
            <w:tcW w:w="2585" w:type="dxa"/>
            <w:vAlign w:val="center"/>
          </w:tcPr>
          <w:p w:rsidR="005F3C49" w:rsidRPr="00A07FF0" w:rsidRDefault="005F3C49" w:rsidP="006A0527">
            <w:pPr>
              <w:pStyle w:val="a"/>
              <w:ind w:right="-108"/>
              <w:jc w:val="both"/>
              <w:rPr>
                <w:caps w:val="0"/>
                <w:color w:val="000000"/>
                <w:lang w:val="uk-UA"/>
              </w:rPr>
            </w:pPr>
          </w:p>
        </w:tc>
      </w:tr>
      <w:tr w:rsidR="005F3C49" w:rsidRPr="00A07FF0" w:rsidTr="0000339D">
        <w:trPr>
          <w:cantSplit/>
          <w:trHeight w:val="284"/>
        </w:trPr>
        <w:tc>
          <w:tcPr>
            <w:tcW w:w="2126" w:type="dxa"/>
            <w:vMerge/>
            <w:vAlign w:val="center"/>
          </w:tcPr>
          <w:p w:rsidR="005F3C49" w:rsidRPr="00A07FF0" w:rsidRDefault="005F3C49" w:rsidP="006A0527">
            <w:pPr>
              <w:ind w:right="-108"/>
              <w:jc w:val="both"/>
              <w:rPr>
                <w:color w:val="000000"/>
                <w:lang w:val="uk-UA"/>
              </w:rPr>
            </w:pPr>
          </w:p>
        </w:tc>
        <w:tc>
          <w:tcPr>
            <w:tcW w:w="993" w:type="dxa"/>
            <w:vAlign w:val="center"/>
          </w:tcPr>
          <w:p w:rsidR="005F3C49" w:rsidRPr="00A07FF0" w:rsidRDefault="005F3C49" w:rsidP="006A0527">
            <w:pPr>
              <w:ind w:right="-108"/>
              <w:jc w:val="both"/>
              <w:rPr>
                <w:color w:val="000000"/>
                <w:lang w:val="uk-UA"/>
              </w:rPr>
            </w:pPr>
          </w:p>
        </w:tc>
        <w:tc>
          <w:tcPr>
            <w:tcW w:w="3100" w:type="dxa"/>
            <w:vMerge/>
            <w:vAlign w:val="center"/>
          </w:tcPr>
          <w:p w:rsidR="005F3C49" w:rsidRPr="00A07FF0" w:rsidRDefault="005F3C49" w:rsidP="006A0527">
            <w:pPr>
              <w:ind w:right="-108"/>
              <w:jc w:val="both"/>
              <w:rPr>
                <w:color w:val="000000"/>
                <w:lang w:val="uk-UA"/>
              </w:rPr>
            </w:pPr>
          </w:p>
        </w:tc>
        <w:tc>
          <w:tcPr>
            <w:tcW w:w="1275" w:type="dxa"/>
            <w:vAlign w:val="center"/>
          </w:tcPr>
          <w:p w:rsidR="005F3C49" w:rsidRPr="00A07FF0" w:rsidRDefault="005F3C49" w:rsidP="006A0527">
            <w:pPr>
              <w:pStyle w:val="a"/>
              <w:ind w:right="-108"/>
              <w:jc w:val="both"/>
              <w:rPr>
                <w:caps w:val="0"/>
                <w:color w:val="000000"/>
                <w:lang w:val="uk-UA"/>
              </w:rPr>
            </w:pPr>
          </w:p>
        </w:tc>
        <w:tc>
          <w:tcPr>
            <w:tcW w:w="2585" w:type="dxa"/>
            <w:vAlign w:val="center"/>
          </w:tcPr>
          <w:p w:rsidR="005F3C49" w:rsidRPr="00A07FF0" w:rsidRDefault="005F3C49" w:rsidP="006A0527">
            <w:pPr>
              <w:pStyle w:val="a"/>
              <w:ind w:right="-108"/>
              <w:jc w:val="both"/>
              <w:rPr>
                <w:caps w:val="0"/>
                <w:color w:val="000000"/>
                <w:lang w:val="uk-UA"/>
              </w:rPr>
            </w:pPr>
          </w:p>
        </w:tc>
      </w:tr>
    </w:tbl>
    <w:p w:rsidR="005F3C49" w:rsidRPr="00A07FF0" w:rsidRDefault="005F3C49" w:rsidP="003E0D5C">
      <w:pPr>
        <w:pStyle w:val="Style6"/>
        <w:widowControl/>
        <w:spacing w:line="240" w:lineRule="auto"/>
        <w:ind w:firstLine="0"/>
        <w:jc w:val="both"/>
        <w:rPr>
          <w:rStyle w:val="FontStyle24"/>
          <w:b/>
          <w:color w:val="000000"/>
          <w:sz w:val="24"/>
          <w:szCs w:val="24"/>
          <w:lang w:val="uk-UA" w:eastAsia="uk-UA"/>
        </w:rPr>
      </w:pPr>
      <w:r w:rsidRPr="00A07FF0">
        <w:rPr>
          <w:rStyle w:val="FontStyle24"/>
          <w:b/>
          <w:color w:val="000000"/>
          <w:sz w:val="24"/>
          <w:szCs w:val="24"/>
          <w:lang w:val="uk-UA" w:eastAsia="uk-UA"/>
        </w:rPr>
        <w:t xml:space="preserve">  </w:t>
      </w:r>
    </w:p>
    <w:p w:rsidR="005F3C49" w:rsidRPr="00A07FF0" w:rsidRDefault="005F3C49" w:rsidP="003E0D5C">
      <w:pPr>
        <w:pStyle w:val="120"/>
        <w:spacing w:line="240" w:lineRule="auto"/>
        <w:rPr>
          <w:color w:val="000000"/>
          <w:lang w:val="uk-UA"/>
        </w:rPr>
      </w:pPr>
      <w:r w:rsidRPr="00A07FF0">
        <w:rPr>
          <w:color w:val="000000"/>
          <w:lang w:val="uk-UA"/>
        </w:rPr>
        <w:t xml:space="preserve">        22. Телефонні номери та адреси електронної пошти відповідальних осіб для вирішення питань стосовно обміну даними наведено у таблиці 2.</w:t>
      </w:r>
    </w:p>
    <w:p w:rsidR="005F3C49" w:rsidRPr="00A07FF0" w:rsidRDefault="005F3C49" w:rsidP="003E0D5C">
      <w:pPr>
        <w:pStyle w:val="121"/>
        <w:spacing w:line="240" w:lineRule="auto"/>
        <w:rPr>
          <w:color w:val="000000"/>
        </w:rPr>
      </w:pPr>
    </w:p>
    <w:p w:rsidR="005F3C49" w:rsidRPr="00A07FF0" w:rsidRDefault="005F3C49" w:rsidP="003E0D5C">
      <w:pPr>
        <w:pStyle w:val="121"/>
        <w:spacing w:line="240" w:lineRule="auto"/>
        <w:rPr>
          <w:i/>
          <w:color w:val="00B050"/>
        </w:rPr>
      </w:pPr>
      <w:r w:rsidRPr="00A07FF0">
        <w:rPr>
          <w:color w:val="000000"/>
        </w:rPr>
        <w:t>Таблиця 2</w:t>
      </w:r>
      <w:r w:rsidRPr="00A07FF0">
        <w:rPr>
          <w:i/>
          <w:color w:val="00B050"/>
        </w:rPr>
        <w:t xml:space="preserve"> </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410"/>
        <w:gridCol w:w="2268"/>
        <w:gridCol w:w="1702"/>
        <w:gridCol w:w="3544"/>
      </w:tblGrid>
      <w:tr w:rsidR="005F3C49" w:rsidRPr="00A07FF0" w:rsidTr="006A0527">
        <w:trPr>
          <w:cantSplit/>
          <w:trHeight w:val="610"/>
          <w:jc w:val="center"/>
        </w:trPr>
        <w:tc>
          <w:tcPr>
            <w:tcW w:w="2410" w:type="dxa"/>
            <w:vAlign w:val="center"/>
          </w:tcPr>
          <w:p w:rsidR="005F3C49" w:rsidRPr="00A07FF0" w:rsidRDefault="005F3C49" w:rsidP="006A0527">
            <w:pPr>
              <w:jc w:val="center"/>
              <w:rPr>
                <w:color w:val="000000"/>
                <w:lang w:val="uk-UA"/>
              </w:rPr>
            </w:pPr>
            <w:r w:rsidRPr="00A07FF0">
              <w:rPr>
                <w:color w:val="000000"/>
                <w:lang w:val="uk-UA"/>
              </w:rPr>
              <w:t>Прізвище відповідальної особи</w:t>
            </w:r>
          </w:p>
        </w:tc>
        <w:tc>
          <w:tcPr>
            <w:tcW w:w="2268" w:type="dxa"/>
            <w:vAlign w:val="center"/>
          </w:tcPr>
          <w:p w:rsidR="005F3C49" w:rsidRPr="00A07FF0" w:rsidRDefault="005F3C49" w:rsidP="006A0527">
            <w:pPr>
              <w:jc w:val="center"/>
              <w:rPr>
                <w:color w:val="000000"/>
                <w:lang w:val="uk-UA"/>
              </w:rPr>
            </w:pPr>
            <w:r w:rsidRPr="00A07FF0">
              <w:rPr>
                <w:color w:val="000000"/>
                <w:lang w:val="uk-UA"/>
              </w:rPr>
              <w:t>Посада</w:t>
            </w:r>
          </w:p>
        </w:tc>
        <w:tc>
          <w:tcPr>
            <w:tcW w:w="1702" w:type="dxa"/>
            <w:vAlign w:val="center"/>
          </w:tcPr>
          <w:p w:rsidR="005F3C49" w:rsidRPr="00A07FF0" w:rsidRDefault="005F3C49" w:rsidP="006A0527">
            <w:pPr>
              <w:jc w:val="center"/>
              <w:rPr>
                <w:color w:val="000000"/>
                <w:lang w:val="uk-UA"/>
              </w:rPr>
            </w:pPr>
            <w:r w:rsidRPr="00A07FF0">
              <w:rPr>
                <w:color w:val="000000"/>
                <w:lang w:val="uk-UA"/>
              </w:rPr>
              <w:t>Номер телефону</w:t>
            </w:r>
          </w:p>
        </w:tc>
        <w:tc>
          <w:tcPr>
            <w:tcW w:w="3544" w:type="dxa"/>
            <w:vAlign w:val="center"/>
          </w:tcPr>
          <w:p w:rsidR="005F3C49" w:rsidRPr="00A07FF0" w:rsidRDefault="005F3C49" w:rsidP="006A0527">
            <w:pPr>
              <w:jc w:val="center"/>
              <w:rPr>
                <w:color w:val="000000"/>
                <w:lang w:val="uk-UA"/>
              </w:rPr>
            </w:pPr>
            <w:r w:rsidRPr="00A07FF0">
              <w:rPr>
                <w:color w:val="000000"/>
                <w:lang w:val="uk-UA"/>
              </w:rPr>
              <w:t>Електронна поштова адреса</w:t>
            </w:r>
          </w:p>
        </w:tc>
      </w:tr>
      <w:tr w:rsidR="005F3C49" w:rsidRPr="00A07FF0" w:rsidTr="006A0527">
        <w:trPr>
          <w:cantSplit/>
          <w:trHeight w:val="375"/>
          <w:jc w:val="center"/>
        </w:trPr>
        <w:tc>
          <w:tcPr>
            <w:tcW w:w="9924" w:type="dxa"/>
            <w:gridSpan w:val="4"/>
            <w:vAlign w:val="center"/>
          </w:tcPr>
          <w:p w:rsidR="005F3C49" w:rsidRPr="00A07FF0" w:rsidRDefault="005F3C49" w:rsidP="006A0527">
            <w:pPr>
              <w:jc w:val="both"/>
              <w:rPr>
                <w:b/>
                <w:color w:val="000000"/>
                <w:lang w:val="uk-UA"/>
              </w:rPr>
            </w:pPr>
            <w:r w:rsidRPr="00A07FF0">
              <w:rPr>
                <w:b/>
                <w:color w:val="000000"/>
                <w:lang w:val="uk-UA"/>
              </w:rPr>
              <w:t xml:space="preserve">Від ОСР-1 </w:t>
            </w:r>
          </w:p>
        </w:tc>
      </w:tr>
      <w:tr w:rsidR="005F3C49" w:rsidRPr="00A07FF0" w:rsidTr="006A0527">
        <w:trPr>
          <w:trHeight w:val="462"/>
          <w:jc w:val="center"/>
        </w:trPr>
        <w:tc>
          <w:tcPr>
            <w:tcW w:w="2410" w:type="dxa"/>
            <w:vAlign w:val="center"/>
          </w:tcPr>
          <w:p w:rsidR="005F3C49" w:rsidRPr="00A07FF0" w:rsidRDefault="005F3C49" w:rsidP="006A0527">
            <w:pPr>
              <w:pStyle w:val="121"/>
              <w:spacing w:line="240" w:lineRule="auto"/>
              <w:ind w:firstLine="0"/>
              <w:rPr>
                <w:color w:val="000000"/>
              </w:rPr>
            </w:pPr>
          </w:p>
        </w:tc>
        <w:tc>
          <w:tcPr>
            <w:tcW w:w="2268" w:type="dxa"/>
            <w:tcBorders>
              <w:bottom w:val="nil"/>
            </w:tcBorders>
            <w:vAlign w:val="center"/>
          </w:tcPr>
          <w:p w:rsidR="005F3C49" w:rsidRPr="00A07FF0" w:rsidRDefault="005F3C49" w:rsidP="006A0527">
            <w:pPr>
              <w:pStyle w:val="121"/>
              <w:spacing w:line="240" w:lineRule="auto"/>
              <w:ind w:firstLine="0"/>
              <w:rPr>
                <w:color w:val="000000"/>
              </w:rPr>
            </w:pPr>
          </w:p>
        </w:tc>
        <w:tc>
          <w:tcPr>
            <w:tcW w:w="1702" w:type="dxa"/>
            <w:tcBorders>
              <w:bottom w:val="nil"/>
            </w:tcBorders>
            <w:vAlign w:val="center"/>
          </w:tcPr>
          <w:p w:rsidR="005F3C49" w:rsidRPr="00A07FF0" w:rsidRDefault="005F3C49" w:rsidP="006A0527">
            <w:pPr>
              <w:pStyle w:val="121"/>
              <w:spacing w:line="240" w:lineRule="auto"/>
              <w:ind w:firstLine="0"/>
              <w:rPr>
                <w:color w:val="000000"/>
              </w:rPr>
            </w:pPr>
          </w:p>
        </w:tc>
        <w:tc>
          <w:tcPr>
            <w:tcW w:w="3544" w:type="dxa"/>
            <w:tcBorders>
              <w:bottom w:val="nil"/>
            </w:tcBorders>
            <w:vAlign w:val="center"/>
          </w:tcPr>
          <w:p w:rsidR="005F3C49" w:rsidRPr="00A07FF0" w:rsidRDefault="005F3C49" w:rsidP="006A0527">
            <w:pPr>
              <w:ind w:right="-108"/>
              <w:jc w:val="both"/>
              <w:rPr>
                <w:color w:val="000000"/>
                <w:lang w:val="uk-UA"/>
              </w:rPr>
            </w:pPr>
          </w:p>
        </w:tc>
      </w:tr>
      <w:tr w:rsidR="005F3C49" w:rsidRPr="00A07FF0" w:rsidTr="006A0527">
        <w:tblPrEx>
          <w:tblLook w:val="0000"/>
        </w:tblPrEx>
        <w:trPr>
          <w:trHeight w:val="512"/>
          <w:jc w:val="center"/>
        </w:trPr>
        <w:tc>
          <w:tcPr>
            <w:tcW w:w="2410" w:type="dxa"/>
            <w:vAlign w:val="center"/>
          </w:tcPr>
          <w:p w:rsidR="005F3C49" w:rsidRPr="00A07FF0" w:rsidRDefault="005F3C49" w:rsidP="006A0527">
            <w:pPr>
              <w:pStyle w:val="121"/>
              <w:spacing w:line="240" w:lineRule="auto"/>
              <w:ind w:firstLine="0"/>
              <w:rPr>
                <w:color w:val="000000"/>
              </w:rPr>
            </w:pPr>
          </w:p>
        </w:tc>
        <w:tc>
          <w:tcPr>
            <w:tcW w:w="2268" w:type="dxa"/>
            <w:vAlign w:val="center"/>
          </w:tcPr>
          <w:p w:rsidR="005F3C49" w:rsidRPr="00A07FF0" w:rsidRDefault="005F3C49" w:rsidP="006A0527">
            <w:pPr>
              <w:pStyle w:val="121"/>
              <w:spacing w:line="240" w:lineRule="auto"/>
              <w:ind w:firstLine="0"/>
              <w:rPr>
                <w:color w:val="000000"/>
              </w:rPr>
            </w:pPr>
          </w:p>
        </w:tc>
        <w:tc>
          <w:tcPr>
            <w:tcW w:w="1702" w:type="dxa"/>
            <w:vAlign w:val="center"/>
          </w:tcPr>
          <w:p w:rsidR="005F3C49" w:rsidRPr="00A07FF0" w:rsidRDefault="005F3C49" w:rsidP="006A0527">
            <w:pPr>
              <w:pStyle w:val="121"/>
              <w:spacing w:line="240" w:lineRule="auto"/>
              <w:ind w:firstLine="0"/>
              <w:rPr>
                <w:color w:val="000000"/>
              </w:rPr>
            </w:pPr>
          </w:p>
        </w:tc>
        <w:tc>
          <w:tcPr>
            <w:tcW w:w="3544" w:type="dxa"/>
            <w:vAlign w:val="center"/>
          </w:tcPr>
          <w:p w:rsidR="005F3C49" w:rsidRPr="00A07FF0" w:rsidRDefault="005F3C49" w:rsidP="006A0527">
            <w:pPr>
              <w:ind w:right="-108"/>
              <w:jc w:val="both"/>
              <w:rPr>
                <w:color w:val="000000"/>
                <w:lang w:val="uk-UA"/>
              </w:rPr>
            </w:pPr>
          </w:p>
        </w:tc>
      </w:tr>
      <w:tr w:rsidR="005F3C49" w:rsidRPr="00A07FF0" w:rsidTr="006A0527">
        <w:tblPrEx>
          <w:tblLook w:val="0000"/>
        </w:tblPrEx>
        <w:trPr>
          <w:trHeight w:val="523"/>
          <w:jc w:val="center"/>
        </w:trPr>
        <w:tc>
          <w:tcPr>
            <w:tcW w:w="2410" w:type="dxa"/>
            <w:vAlign w:val="center"/>
          </w:tcPr>
          <w:p w:rsidR="005F3C49" w:rsidRPr="00A07FF0" w:rsidRDefault="005F3C49" w:rsidP="006A0527">
            <w:pPr>
              <w:pStyle w:val="121"/>
              <w:spacing w:line="240" w:lineRule="auto"/>
              <w:ind w:firstLine="0"/>
              <w:rPr>
                <w:color w:val="000000"/>
              </w:rPr>
            </w:pPr>
          </w:p>
        </w:tc>
        <w:tc>
          <w:tcPr>
            <w:tcW w:w="2268" w:type="dxa"/>
            <w:vAlign w:val="center"/>
          </w:tcPr>
          <w:p w:rsidR="005F3C49" w:rsidRPr="00A07FF0" w:rsidRDefault="005F3C49" w:rsidP="006A0527">
            <w:pPr>
              <w:pStyle w:val="121"/>
              <w:spacing w:line="240" w:lineRule="auto"/>
              <w:ind w:firstLine="0"/>
              <w:rPr>
                <w:color w:val="000000"/>
              </w:rPr>
            </w:pPr>
          </w:p>
        </w:tc>
        <w:tc>
          <w:tcPr>
            <w:tcW w:w="1702" w:type="dxa"/>
            <w:vAlign w:val="center"/>
          </w:tcPr>
          <w:p w:rsidR="005F3C49" w:rsidRPr="00A07FF0" w:rsidRDefault="005F3C49" w:rsidP="006A0527">
            <w:pPr>
              <w:pStyle w:val="121"/>
              <w:spacing w:line="240" w:lineRule="auto"/>
              <w:ind w:firstLine="0"/>
              <w:rPr>
                <w:color w:val="000000"/>
              </w:rPr>
            </w:pPr>
          </w:p>
        </w:tc>
        <w:tc>
          <w:tcPr>
            <w:tcW w:w="3544" w:type="dxa"/>
            <w:vAlign w:val="center"/>
          </w:tcPr>
          <w:p w:rsidR="005F3C49" w:rsidRPr="00A07FF0" w:rsidRDefault="005F3C49" w:rsidP="006A0527">
            <w:pPr>
              <w:ind w:right="-108"/>
              <w:jc w:val="both"/>
              <w:rPr>
                <w:color w:val="000000"/>
                <w:lang w:val="uk-UA"/>
              </w:rPr>
            </w:pPr>
          </w:p>
        </w:tc>
      </w:tr>
      <w:tr w:rsidR="005F3C49" w:rsidRPr="00A07FF0" w:rsidTr="006A0527">
        <w:tblPrEx>
          <w:tblLook w:val="0000"/>
        </w:tblPrEx>
        <w:trPr>
          <w:trHeight w:val="435"/>
          <w:jc w:val="center"/>
        </w:trPr>
        <w:tc>
          <w:tcPr>
            <w:tcW w:w="9924" w:type="dxa"/>
            <w:gridSpan w:val="4"/>
            <w:vAlign w:val="center"/>
          </w:tcPr>
          <w:p w:rsidR="005F3C49" w:rsidRPr="00A07FF0" w:rsidRDefault="005F3C49" w:rsidP="006A0527">
            <w:pPr>
              <w:ind w:right="-108"/>
              <w:jc w:val="both"/>
              <w:rPr>
                <w:b/>
                <w:color w:val="000000"/>
                <w:lang w:val="uk-UA"/>
              </w:rPr>
            </w:pPr>
            <w:r w:rsidRPr="00A07FF0">
              <w:rPr>
                <w:b/>
                <w:color w:val="000000"/>
                <w:lang w:val="uk-UA"/>
              </w:rPr>
              <w:t xml:space="preserve">Від </w:t>
            </w:r>
            <w:r w:rsidRPr="00A07FF0">
              <w:rPr>
                <w:b/>
                <w:lang w:val="uk-UA"/>
              </w:rPr>
              <w:t xml:space="preserve">ОСР-2 </w:t>
            </w:r>
          </w:p>
        </w:tc>
      </w:tr>
      <w:tr w:rsidR="005F3C49" w:rsidRPr="00A07FF0" w:rsidTr="006A0527">
        <w:tblPrEx>
          <w:tblLook w:val="0000"/>
        </w:tblPrEx>
        <w:trPr>
          <w:trHeight w:val="465"/>
          <w:jc w:val="center"/>
        </w:trPr>
        <w:tc>
          <w:tcPr>
            <w:tcW w:w="2410" w:type="dxa"/>
            <w:vAlign w:val="center"/>
          </w:tcPr>
          <w:p w:rsidR="005F3C49" w:rsidRPr="00A07FF0" w:rsidRDefault="005F3C49" w:rsidP="006A0527">
            <w:pPr>
              <w:pStyle w:val="121"/>
              <w:spacing w:line="240" w:lineRule="auto"/>
              <w:ind w:firstLine="0"/>
              <w:rPr>
                <w:color w:val="000000"/>
              </w:rPr>
            </w:pPr>
          </w:p>
        </w:tc>
        <w:tc>
          <w:tcPr>
            <w:tcW w:w="2268" w:type="dxa"/>
            <w:vAlign w:val="center"/>
          </w:tcPr>
          <w:p w:rsidR="005F3C49" w:rsidRPr="00A07FF0" w:rsidRDefault="005F3C49" w:rsidP="006A0527">
            <w:pPr>
              <w:pStyle w:val="121"/>
              <w:spacing w:line="240" w:lineRule="auto"/>
              <w:ind w:firstLine="0"/>
              <w:rPr>
                <w:color w:val="000000"/>
              </w:rPr>
            </w:pPr>
          </w:p>
        </w:tc>
        <w:tc>
          <w:tcPr>
            <w:tcW w:w="1702" w:type="dxa"/>
            <w:vAlign w:val="center"/>
          </w:tcPr>
          <w:p w:rsidR="005F3C49" w:rsidRPr="00A07FF0" w:rsidRDefault="005F3C49" w:rsidP="006A0527">
            <w:pPr>
              <w:pStyle w:val="121"/>
              <w:spacing w:line="240" w:lineRule="auto"/>
              <w:ind w:firstLine="0"/>
              <w:rPr>
                <w:color w:val="000000"/>
              </w:rPr>
            </w:pPr>
          </w:p>
        </w:tc>
        <w:tc>
          <w:tcPr>
            <w:tcW w:w="3544" w:type="dxa"/>
            <w:vAlign w:val="center"/>
          </w:tcPr>
          <w:p w:rsidR="005F3C49" w:rsidRPr="00A07FF0" w:rsidRDefault="005F3C49" w:rsidP="006A0527">
            <w:pPr>
              <w:ind w:right="-108"/>
              <w:jc w:val="both"/>
              <w:rPr>
                <w:color w:val="000000"/>
                <w:lang w:val="uk-UA"/>
              </w:rPr>
            </w:pPr>
          </w:p>
        </w:tc>
      </w:tr>
      <w:tr w:rsidR="005F3C49" w:rsidRPr="00A07FF0" w:rsidTr="006A0527">
        <w:tblPrEx>
          <w:tblLook w:val="0000"/>
        </w:tblPrEx>
        <w:trPr>
          <w:trHeight w:val="373"/>
          <w:jc w:val="center"/>
        </w:trPr>
        <w:tc>
          <w:tcPr>
            <w:tcW w:w="2410" w:type="dxa"/>
            <w:vAlign w:val="center"/>
          </w:tcPr>
          <w:p w:rsidR="005F3C49" w:rsidRPr="00A07FF0" w:rsidRDefault="005F3C49" w:rsidP="006A0527">
            <w:pPr>
              <w:pStyle w:val="121"/>
              <w:spacing w:line="240" w:lineRule="auto"/>
              <w:ind w:firstLine="0"/>
              <w:rPr>
                <w:color w:val="000000"/>
              </w:rPr>
            </w:pPr>
          </w:p>
        </w:tc>
        <w:tc>
          <w:tcPr>
            <w:tcW w:w="2268" w:type="dxa"/>
            <w:vAlign w:val="center"/>
          </w:tcPr>
          <w:p w:rsidR="005F3C49" w:rsidRPr="00A07FF0" w:rsidRDefault="005F3C49" w:rsidP="006A0527">
            <w:pPr>
              <w:pStyle w:val="121"/>
              <w:spacing w:line="240" w:lineRule="auto"/>
              <w:ind w:firstLine="0"/>
              <w:rPr>
                <w:color w:val="000000"/>
              </w:rPr>
            </w:pPr>
          </w:p>
        </w:tc>
        <w:tc>
          <w:tcPr>
            <w:tcW w:w="1702" w:type="dxa"/>
            <w:vAlign w:val="center"/>
          </w:tcPr>
          <w:p w:rsidR="005F3C49" w:rsidRPr="00A07FF0" w:rsidRDefault="005F3C49" w:rsidP="006A0527">
            <w:pPr>
              <w:pStyle w:val="121"/>
              <w:spacing w:line="240" w:lineRule="auto"/>
              <w:ind w:firstLine="0"/>
              <w:rPr>
                <w:color w:val="000000"/>
              </w:rPr>
            </w:pPr>
          </w:p>
        </w:tc>
        <w:tc>
          <w:tcPr>
            <w:tcW w:w="3544" w:type="dxa"/>
            <w:vAlign w:val="center"/>
          </w:tcPr>
          <w:p w:rsidR="005F3C49" w:rsidRPr="00A07FF0" w:rsidRDefault="005F3C49" w:rsidP="006A0527">
            <w:pPr>
              <w:ind w:right="-108"/>
              <w:jc w:val="both"/>
              <w:rPr>
                <w:color w:val="000000"/>
                <w:lang w:val="uk-UA"/>
              </w:rPr>
            </w:pPr>
          </w:p>
        </w:tc>
      </w:tr>
      <w:tr w:rsidR="005F3C49" w:rsidRPr="00A07FF0" w:rsidTr="006A0527">
        <w:tblPrEx>
          <w:tblLook w:val="0000"/>
        </w:tblPrEx>
        <w:trPr>
          <w:trHeight w:val="465"/>
          <w:jc w:val="center"/>
        </w:trPr>
        <w:tc>
          <w:tcPr>
            <w:tcW w:w="2410" w:type="dxa"/>
            <w:vAlign w:val="center"/>
          </w:tcPr>
          <w:p w:rsidR="005F3C49" w:rsidRPr="00A07FF0" w:rsidRDefault="005F3C49" w:rsidP="006A0527">
            <w:pPr>
              <w:pStyle w:val="121"/>
              <w:spacing w:line="240" w:lineRule="auto"/>
              <w:ind w:firstLine="0"/>
              <w:rPr>
                <w:color w:val="000000"/>
              </w:rPr>
            </w:pPr>
          </w:p>
        </w:tc>
        <w:tc>
          <w:tcPr>
            <w:tcW w:w="2268" w:type="dxa"/>
            <w:vAlign w:val="center"/>
          </w:tcPr>
          <w:p w:rsidR="005F3C49" w:rsidRPr="00A07FF0" w:rsidRDefault="005F3C49" w:rsidP="006A0527">
            <w:pPr>
              <w:pStyle w:val="121"/>
              <w:spacing w:line="240" w:lineRule="auto"/>
              <w:ind w:firstLine="0"/>
              <w:rPr>
                <w:color w:val="000000"/>
              </w:rPr>
            </w:pPr>
          </w:p>
        </w:tc>
        <w:tc>
          <w:tcPr>
            <w:tcW w:w="1702" w:type="dxa"/>
            <w:vAlign w:val="center"/>
          </w:tcPr>
          <w:p w:rsidR="005F3C49" w:rsidRPr="00A07FF0" w:rsidRDefault="005F3C49" w:rsidP="006A0527">
            <w:pPr>
              <w:pStyle w:val="121"/>
              <w:spacing w:line="240" w:lineRule="auto"/>
              <w:ind w:firstLine="0"/>
              <w:rPr>
                <w:color w:val="000000"/>
              </w:rPr>
            </w:pPr>
          </w:p>
        </w:tc>
        <w:tc>
          <w:tcPr>
            <w:tcW w:w="3544" w:type="dxa"/>
            <w:vAlign w:val="center"/>
          </w:tcPr>
          <w:p w:rsidR="005F3C49" w:rsidRPr="00A07FF0" w:rsidRDefault="005F3C49" w:rsidP="006A0527">
            <w:pPr>
              <w:ind w:right="-108"/>
              <w:jc w:val="both"/>
              <w:rPr>
                <w:color w:val="000000"/>
                <w:lang w:val="uk-UA"/>
              </w:rPr>
            </w:pPr>
          </w:p>
        </w:tc>
      </w:tr>
    </w:tbl>
    <w:p w:rsidR="005F3C49" w:rsidRPr="00A07FF0" w:rsidRDefault="005F3C49" w:rsidP="003E0D5C">
      <w:pPr>
        <w:pStyle w:val="BodyText2"/>
        <w:widowControl/>
        <w:tabs>
          <w:tab w:val="left" w:pos="900"/>
          <w:tab w:val="left" w:pos="1080"/>
        </w:tabs>
        <w:adjustRightInd/>
        <w:spacing w:after="0" w:line="240" w:lineRule="auto"/>
        <w:jc w:val="both"/>
        <w:rPr>
          <w:rFonts w:ascii="Times New Roman" w:hAnsi="Times New Roman"/>
          <w:bCs/>
          <w:color w:val="000000"/>
          <w:szCs w:val="24"/>
          <w:lang w:val="uk-UA"/>
        </w:rPr>
      </w:pPr>
    </w:p>
    <w:p w:rsidR="005F3C49" w:rsidRPr="00A07FF0" w:rsidRDefault="005F3C49" w:rsidP="003E0D5C">
      <w:pPr>
        <w:pStyle w:val="BodyText2"/>
        <w:widowControl/>
        <w:tabs>
          <w:tab w:val="left" w:pos="900"/>
          <w:tab w:val="left" w:pos="1080"/>
        </w:tabs>
        <w:adjustRightInd/>
        <w:spacing w:after="0" w:line="240" w:lineRule="auto"/>
        <w:ind w:left="300"/>
        <w:jc w:val="both"/>
        <w:rPr>
          <w:rFonts w:ascii="Times New Roman" w:hAnsi="Times New Roman"/>
          <w:bCs/>
          <w:color w:val="000000"/>
          <w:szCs w:val="24"/>
          <w:lang w:val="uk-UA"/>
        </w:rPr>
      </w:pPr>
    </w:p>
    <w:tbl>
      <w:tblPr>
        <w:tblpPr w:leftFromText="180" w:rightFromText="180" w:vertAnchor="text" w:horzAnchor="margin" w:tblpY="-41"/>
        <w:tblW w:w="10184" w:type="dxa"/>
        <w:tblCellSpacing w:w="22" w:type="dxa"/>
        <w:tblCellMar>
          <w:top w:w="60" w:type="dxa"/>
          <w:left w:w="60" w:type="dxa"/>
          <w:bottom w:w="60" w:type="dxa"/>
          <w:right w:w="60" w:type="dxa"/>
        </w:tblCellMar>
        <w:tblLook w:val="00A0"/>
      </w:tblPr>
      <w:tblGrid>
        <w:gridCol w:w="5184"/>
        <w:gridCol w:w="5000"/>
      </w:tblGrid>
      <w:tr w:rsidR="005F3C49" w:rsidRPr="00A07FF0" w:rsidTr="009D303C">
        <w:trPr>
          <w:trHeight w:val="2051"/>
          <w:tblCellSpacing w:w="22" w:type="dxa"/>
        </w:trPr>
        <w:tc>
          <w:tcPr>
            <w:tcW w:w="2513" w:type="pct"/>
          </w:tcPr>
          <w:p w:rsidR="005F3C49" w:rsidRPr="00A07FF0" w:rsidRDefault="005F3C49" w:rsidP="009D303C">
            <w:pPr>
              <w:rPr>
                <w:u w:val="single"/>
                <w:lang w:val="uk-UA"/>
              </w:rPr>
            </w:pPr>
            <w:r>
              <w:rPr>
                <w:b/>
                <w:bCs/>
                <w:lang w:val="uk-UA"/>
              </w:rPr>
              <w:t xml:space="preserve">    </w:t>
            </w:r>
            <w:r w:rsidRPr="00A07FF0">
              <w:rPr>
                <w:b/>
                <w:bCs/>
                <w:lang w:val="uk-UA"/>
              </w:rPr>
              <w:t>ОСР-1:</w:t>
            </w:r>
          </w:p>
          <w:p w:rsidR="005F3C49" w:rsidRPr="00A07FF0" w:rsidRDefault="005F3C49" w:rsidP="009D303C">
            <w:pPr>
              <w:rPr>
                <w:u w:val="single"/>
                <w:lang w:val="uk-UA"/>
              </w:rPr>
            </w:pPr>
            <w:r w:rsidRPr="00A07FF0">
              <w:rPr>
                <w:lang w:val="uk-UA"/>
              </w:rPr>
              <w:t xml:space="preserve">    </w:t>
            </w:r>
            <w:r w:rsidRPr="00A07FF0">
              <w:rPr>
                <w:u w:val="single"/>
                <w:lang w:val="uk-UA"/>
              </w:rPr>
              <w:t xml:space="preserve">Керівник </w:t>
            </w:r>
            <w:r w:rsidRPr="00A07FF0">
              <w:rPr>
                <w:u w:val="single"/>
                <w:lang w:val="uk-UA"/>
              </w:rPr>
              <w:br/>
            </w:r>
          </w:p>
          <w:p w:rsidR="005F3C49" w:rsidRPr="00A07FF0" w:rsidRDefault="005F3C49" w:rsidP="009D303C">
            <w:pPr>
              <w:rPr>
                <w:lang w:val="uk-UA"/>
              </w:rPr>
            </w:pPr>
            <w:r w:rsidRPr="00A07FF0">
              <w:rPr>
                <w:lang w:val="uk-UA"/>
              </w:rPr>
              <w:t xml:space="preserve">    ________________ / ________________ /</w:t>
            </w:r>
          </w:p>
          <w:p w:rsidR="005F3C49" w:rsidRPr="0000339D" w:rsidRDefault="005F3C49" w:rsidP="009D303C">
            <w:pPr>
              <w:rPr>
                <w:vertAlign w:val="superscript"/>
                <w:lang w:val="uk-UA"/>
              </w:rPr>
            </w:pPr>
            <w:r w:rsidRPr="0000339D">
              <w:rPr>
                <w:vertAlign w:val="superscript"/>
                <w:lang w:val="uk-UA"/>
              </w:rPr>
              <w:t xml:space="preserve">              </w:t>
            </w:r>
            <w:r>
              <w:rPr>
                <w:vertAlign w:val="superscript"/>
                <w:lang w:val="uk-UA"/>
              </w:rPr>
              <w:t xml:space="preserve">       </w:t>
            </w:r>
            <w:r w:rsidRPr="0000339D">
              <w:rPr>
                <w:vertAlign w:val="superscript"/>
                <w:lang w:val="uk-UA"/>
              </w:rPr>
              <w:t xml:space="preserve"> підпис                          </w:t>
            </w:r>
            <w:r>
              <w:rPr>
                <w:vertAlign w:val="superscript"/>
                <w:lang w:val="uk-UA"/>
              </w:rPr>
              <w:t xml:space="preserve">                  </w:t>
            </w:r>
            <w:r w:rsidRPr="0000339D">
              <w:rPr>
                <w:vertAlign w:val="superscript"/>
                <w:lang w:val="uk-UA"/>
              </w:rPr>
              <w:t>ПІБ</w:t>
            </w:r>
          </w:p>
          <w:p w:rsidR="005F3C49" w:rsidRPr="0000339D" w:rsidRDefault="005F3C49" w:rsidP="009D303C">
            <w:pPr>
              <w:pStyle w:val="NormalWeb"/>
              <w:rPr>
                <w:vertAlign w:val="superscript"/>
                <w:lang w:val="uk-UA"/>
              </w:rPr>
            </w:pPr>
            <w:r w:rsidRPr="0000339D">
              <w:rPr>
                <w:vertAlign w:val="superscript"/>
                <w:lang w:val="uk-UA"/>
              </w:rPr>
              <w:t xml:space="preserve">     М. П.</w:t>
            </w:r>
          </w:p>
        </w:tc>
        <w:tc>
          <w:tcPr>
            <w:tcW w:w="2422" w:type="pct"/>
          </w:tcPr>
          <w:p w:rsidR="005F3C49" w:rsidRPr="00A07FF0" w:rsidRDefault="005F3C49" w:rsidP="009D303C">
            <w:pPr>
              <w:rPr>
                <w:lang w:val="uk-UA"/>
              </w:rPr>
            </w:pPr>
            <w:r w:rsidRPr="00A07FF0">
              <w:rPr>
                <w:lang w:val="uk-UA"/>
              </w:rPr>
              <w:t xml:space="preserve">   </w:t>
            </w:r>
            <w:r w:rsidRPr="00A07FF0">
              <w:rPr>
                <w:b/>
                <w:bCs/>
                <w:lang w:val="uk-UA"/>
              </w:rPr>
              <w:t xml:space="preserve"> ОСР-2:</w:t>
            </w:r>
          </w:p>
          <w:p w:rsidR="005F3C49" w:rsidRPr="00A07FF0" w:rsidRDefault="005F3C49" w:rsidP="009D303C">
            <w:pPr>
              <w:rPr>
                <w:u w:val="single"/>
                <w:lang w:val="uk-UA"/>
              </w:rPr>
            </w:pPr>
            <w:r w:rsidRPr="00A07FF0">
              <w:rPr>
                <w:lang w:val="uk-UA"/>
              </w:rPr>
              <w:t xml:space="preserve">   </w:t>
            </w:r>
            <w:r w:rsidRPr="00A07FF0">
              <w:rPr>
                <w:u w:val="single"/>
                <w:lang w:val="uk-UA"/>
              </w:rPr>
              <w:t xml:space="preserve"> Керівник </w:t>
            </w:r>
            <w:r w:rsidRPr="00A07FF0">
              <w:rPr>
                <w:u w:val="single"/>
                <w:lang w:val="uk-UA"/>
              </w:rPr>
              <w:br/>
            </w:r>
          </w:p>
          <w:p w:rsidR="005F3C49" w:rsidRPr="00A07FF0" w:rsidRDefault="005F3C49" w:rsidP="009D303C">
            <w:pPr>
              <w:rPr>
                <w:lang w:val="uk-UA"/>
              </w:rPr>
            </w:pPr>
            <w:r w:rsidRPr="00A07FF0">
              <w:rPr>
                <w:lang w:val="uk-UA"/>
              </w:rPr>
              <w:t xml:space="preserve">    ________________ / ________________ /</w:t>
            </w:r>
          </w:p>
          <w:p w:rsidR="005F3C49" w:rsidRPr="0000339D" w:rsidRDefault="005F3C49" w:rsidP="009D303C">
            <w:pPr>
              <w:rPr>
                <w:vertAlign w:val="superscript"/>
                <w:lang w:val="uk-UA"/>
              </w:rPr>
            </w:pPr>
            <w:r w:rsidRPr="0000339D">
              <w:rPr>
                <w:vertAlign w:val="superscript"/>
                <w:lang w:val="uk-UA"/>
              </w:rPr>
              <w:t xml:space="preserve">              </w:t>
            </w:r>
            <w:r>
              <w:rPr>
                <w:vertAlign w:val="superscript"/>
                <w:lang w:val="uk-UA"/>
              </w:rPr>
              <w:t xml:space="preserve">       </w:t>
            </w:r>
            <w:r w:rsidRPr="0000339D">
              <w:rPr>
                <w:vertAlign w:val="superscript"/>
                <w:lang w:val="uk-UA"/>
              </w:rPr>
              <w:t xml:space="preserve"> підпис                          </w:t>
            </w:r>
            <w:r>
              <w:rPr>
                <w:vertAlign w:val="superscript"/>
                <w:lang w:val="uk-UA"/>
              </w:rPr>
              <w:t xml:space="preserve">                   </w:t>
            </w:r>
            <w:r w:rsidRPr="0000339D">
              <w:rPr>
                <w:vertAlign w:val="superscript"/>
                <w:lang w:val="uk-UA"/>
              </w:rPr>
              <w:t>ПІБ</w:t>
            </w:r>
          </w:p>
          <w:p w:rsidR="005F3C49" w:rsidRPr="0000339D" w:rsidRDefault="005F3C49" w:rsidP="009D303C">
            <w:pPr>
              <w:pStyle w:val="NormalWeb"/>
              <w:rPr>
                <w:vertAlign w:val="superscript"/>
                <w:lang w:val="uk-UA"/>
              </w:rPr>
            </w:pPr>
            <w:r w:rsidRPr="0000339D">
              <w:rPr>
                <w:vertAlign w:val="superscript"/>
                <w:lang w:val="uk-UA"/>
              </w:rPr>
              <w:t xml:space="preserve">     М. П.</w:t>
            </w:r>
          </w:p>
        </w:tc>
      </w:tr>
    </w:tbl>
    <w:p w:rsidR="005F3C49" w:rsidRDefault="005F3C49" w:rsidP="003E0D5C">
      <w:pPr>
        <w:ind w:firstLine="540"/>
        <w:jc w:val="both"/>
        <w:rPr>
          <w:lang w:val="uk-UA"/>
        </w:rPr>
      </w:pPr>
    </w:p>
    <w:p w:rsidR="005F3C49" w:rsidRPr="00A07FF0" w:rsidRDefault="005F3C49" w:rsidP="003E0D5C">
      <w:pPr>
        <w:ind w:firstLine="540"/>
        <w:jc w:val="both"/>
        <w:rPr>
          <w:lang w:val="uk-UA"/>
        </w:rPr>
      </w:pPr>
    </w:p>
    <w:p w:rsidR="005F3C49" w:rsidRPr="00A07FF0" w:rsidRDefault="005F3C49" w:rsidP="003E0D5C">
      <w:pPr>
        <w:ind w:firstLine="540"/>
        <w:jc w:val="both"/>
        <w:rPr>
          <w:lang w:val="uk-UA"/>
        </w:rPr>
      </w:pPr>
    </w:p>
    <w:p w:rsidR="005F3C49" w:rsidRDefault="005F3C49" w:rsidP="003E0D5C">
      <w:pPr>
        <w:ind w:firstLine="540"/>
        <w:jc w:val="both"/>
        <w:rPr>
          <w:lang w:val="uk-UA"/>
        </w:rPr>
      </w:pPr>
    </w:p>
    <w:p w:rsidR="005F3C49" w:rsidRPr="00A07FF0" w:rsidRDefault="005F3C49" w:rsidP="003E0D5C">
      <w:pPr>
        <w:ind w:firstLine="540"/>
        <w:jc w:val="both"/>
        <w:rPr>
          <w:lang w:val="uk-UA"/>
        </w:rPr>
      </w:pPr>
    </w:p>
    <w:p w:rsidR="005F3C49" w:rsidRPr="00A07FF0" w:rsidRDefault="005F3C49" w:rsidP="003E0D5C">
      <w:pPr>
        <w:ind w:firstLine="540"/>
        <w:jc w:val="both"/>
        <w:rPr>
          <w:lang w:val="uk-UA"/>
        </w:rPr>
      </w:pPr>
    </w:p>
    <w:p w:rsidR="005F3C49" w:rsidRPr="00A07FF0" w:rsidRDefault="005F3C49" w:rsidP="003E0D5C">
      <w:pPr>
        <w:ind w:firstLine="540"/>
        <w:jc w:val="both"/>
        <w:rPr>
          <w:lang w:val="uk-UA"/>
        </w:rPr>
      </w:pPr>
    </w:p>
    <w:p w:rsidR="005F3C49" w:rsidRPr="00A07FF0" w:rsidRDefault="005F3C49" w:rsidP="003E0D5C">
      <w:pPr>
        <w:ind w:firstLine="540"/>
        <w:jc w:val="both"/>
        <w:rPr>
          <w:lang w:val="uk-UA"/>
        </w:rPr>
      </w:pPr>
    </w:p>
    <w:p w:rsidR="005F3C49" w:rsidRPr="00A07FF0" w:rsidRDefault="005F3C49" w:rsidP="006A0527">
      <w:pPr>
        <w:ind w:left="5529"/>
        <w:rPr>
          <w:lang w:val="uk-UA"/>
        </w:rPr>
      </w:pPr>
      <w:r>
        <w:rPr>
          <w:lang w:val="uk-UA"/>
        </w:rPr>
        <w:t xml:space="preserve">    </w:t>
      </w:r>
      <w:r w:rsidRPr="00A07FF0">
        <w:rPr>
          <w:lang w:val="uk-UA"/>
        </w:rPr>
        <w:t>Додаток №5А</w:t>
      </w:r>
      <w:r w:rsidRPr="00A07FF0">
        <w:rPr>
          <w:lang w:val="uk-UA"/>
        </w:rPr>
        <w:br/>
      </w:r>
      <w:r>
        <w:rPr>
          <w:lang w:val="uk-UA"/>
        </w:rPr>
        <w:t xml:space="preserve">    </w:t>
      </w:r>
      <w:r w:rsidRPr="00A07FF0">
        <w:rPr>
          <w:lang w:val="uk-UA"/>
        </w:rPr>
        <w:t xml:space="preserve">до Договору про надання послуг </w:t>
      </w:r>
    </w:p>
    <w:p w:rsidR="005F3C49" w:rsidRPr="00A07FF0" w:rsidRDefault="005F3C49" w:rsidP="006A0527">
      <w:pPr>
        <w:ind w:left="5529"/>
        <w:rPr>
          <w:lang w:val="uk-UA"/>
        </w:rPr>
      </w:pPr>
      <w:r>
        <w:rPr>
          <w:lang w:val="uk-UA"/>
        </w:rPr>
        <w:t xml:space="preserve">    </w:t>
      </w:r>
      <w:r w:rsidRPr="00A07FF0">
        <w:rPr>
          <w:lang w:val="uk-UA"/>
        </w:rPr>
        <w:t xml:space="preserve">з розподілу електричної енергії </w:t>
      </w:r>
    </w:p>
    <w:p w:rsidR="005F3C49" w:rsidRPr="00A07FF0" w:rsidRDefault="005F3C49" w:rsidP="006A0527">
      <w:pPr>
        <w:ind w:left="5529"/>
        <w:rPr>
          <w:lang w:val="uk-UA"/>
        </w:rPr>
      </w:pPr>
      <w:r>
        <w:rPr>
          <w:lang w:val="uk-UA"/>
        </w:rPr>
        <w:t xml:space="preserve">    </w:t>
      </w:r>
      <w:r w:rsidRPr="00A07FF0">
        <w:rPr>
          <w:lang w:val="uk-UA"/>
        </w:rPr>
        <w:t>між ОСР та суміжним ОСР</w:t>
      </w:r>
    </w:p>
    <w:p w:rsidR="005F3C49" w:rsidRPr="00A07FF0" w:rsidRDefault="005F3C49" w:rsidP="0000339D">
      <w:pPr>
        <w:ind w:left="5529"/>
        <w:rPr>
          <w:lang w:val="uk-UA"/>
        </w:rPr>
      </w:pPr>
      <w:r>
        <w:rPr>
          <w:lang w:val="uk-UA"/>
        </w:rPr>
        <w:t xml:space="preserve">    </w:t>
      </w:r>
      <w:r w:rsidRPr="00A07FF0">
        <w:rPr>
          <w:lang w:val="uk-UA"/>
        </w:rPr>
        <w:t>№______від «____» ___________ 20____ р.</w:t>
      </w:r>
    </w:p>
    <w:p w:rsidR="005F3C49" w:rsidRDefault="005F3C49" w:rsidP="0000339D">
      <w:pPr>
        <w:jc w:val="center"/>
        <w:rPr>
          <w:b/>
          <w:lang w:val="uk-UA"/>
        </w:rPr>
      </w:pPr>
    </w:p>
    <w:p w:rsidR="005F3C49" w:rsidRPr="00A07FF0" w:rsidRDefault="005F3C49" w:rsidP="0000339D">
      <w:pPr>
        <w:jc w:val="center"/>
        <w:rPr>
          <w:b/>
          <w:lang w:val="uk-UA"/>
        </w:rPr>
      </w:pPr>
      <w:r w:rsidRPr="00A07FF0">
        <w:rPr>
          <w:b/>
          <w:lang w:val="uk-UA"/>
        </w:rPr>
        <w:t>Структура та формати обміну даними обліку</w:t>
      </w:r>
    </w:p>
    <w:p w:rsidR="005F3C49" w:rsidRPr="00A07FF0" w:rsidRDefault="005F3C49" w:rsidP="00403161">
      <w:pPr>
        <w:ind w:hanging="284"/>
        <w:jc w:val="center"/>
        <w:rPr>
          <w:b/>
          <w:lang w:val="uk-UA"/>
        </w:rPr>
      </w:pPr>
      <w:r w:rsidRPr="00A07FF0">
        <w:rPr>
          <w:b/>
          <w:lang w:val="uk-UA"/>
        </w:rPr>
        <w:t>між ОСР-1 ПАТ «Черкасиобленерго» (ЕІС-код 62X5432595690400)</w:t>
      </w:r>
    </w:p>
    <w:p w:rsidR="005F3C49" w:rsidRDefault="005F3C49" w:rsidP="00403161">
      <w:pPr>
        <w:jc w:val="center"/>
        <w:rPr>
          <w:b/>
          <w:lang w:val="uk-UA"/>
        </w:rPr>
      </w:pPr>
      <w:r w:rsidRPr="00A07FF0">
        <w:rPr>
          <w:b/>
          <w:lang w:val="uk-UA"/>
        </w:rPr>
        <w:t xml:space="preserve"> та ОСР-2 ________________________(ЕІС-код </w:t>
      </w:r>
      <w:r w:rsidRPr="00A07FF0">
        <w:rPr>
          <w:b/>
          <w:noProof/>
          <w:lang w:val="uk-UA"/>
        </w:rPr>
        <w:t>________________</w:t>
      </w:r>
      <w:r w:rsidRPr="00A07FF0">
        <w:rPr>
          <w:b/>
          <w:lang w:val="uk-UA"/>
        </w:rPr>
        <w:t>)</w:t>
      </w:r>
    </w:p>
    <w:p w:rsidR="005F3C49" w:rsidRPr="00A07FF0" w:rsidRDefault="005F3C49" w:rsidP="00403161">
      <w:pPr>
        <w:jc w:val="center"/>
        <w:rPr>
          <w:b/>
          <w:lang w:val="uk-UA"/>
        </w:rPr>
      </w:pPr>
    </w:p>
    <w:p w:rsidR="005F3C49" w:rsidRPr="0000339D" w:rsidRDefault="005F3C49" w:rsidP="0000339D">
      <w:pPr>
        <w:jc w:val="center"/>
        <w:rPr>
          <w:lang w:val="uk-UA"/>
        </w:rPr>
      </w:pPr>
      <w:r w:rsidRPr="00A07FF0">
        <w:rPr>
          <w:lang w:val="uk-UA"/>
        </w:rPr>
        <w:t>Для збору, формування та обміну погодинними даними комерційного обліку електроенергії між АСКОЕ ОСР-1 та ОСР-2 використовувати:</w:t>
      </w:r>
    </w:p>
    <w:p w:rsidR="005F3C49" w:rsidRPr="0000339D" w:rsidRDefault="005F3C49" w:rsidP="0000339D">
      <w:pPr>
        <w:shd w:val="clear" w:color="auto" w:fill="FFFFFF"/>
        <w:jc w:val="center"/>
        <w:rPr>
          <w:b/>
          <w:bCs/>
          <w:spacing w:val="-2"/>
          <w:lang w:val="uk-UA"/>
        </w:rPr>
      </w:pPr>
      <w:r w:rsidRPr="00A07FF0">
        <w:rPr>
          <w:b/>
          <w:bCs/>
          <w:spacing w:val="-2"/>
          <w:lang w:val="uk-UA"/>
        </w:rPr>
        <w:t>Формат макету 30917</w:t>
      </w:r>
    </w:p>
    <w:p w:rsidR="005F3C49" w:rsidRPr="00A07FF0" w:rsidRDefault="005F3C49" w:rsidP="006A0527">
      <w:pPr>
        <w:jc w:val="both"/>
        <w:rPr>
          <w:lang w:val="uk-UA"/>
        </w:rPr>
      </w:pPr>
      <w:r>
        <w:rPr>
          <w:lang w:val="uk-UA"/>
        </w:rPr>
        <w:t xml:space="preserve">        </w:t>
      </w:r>
      <w:r w:rsidRPr="00A07FF0">
        <w:rPr>
          <w:lang w:val="uk-UA"/>
        </w:rPr>
        <w:t xml:space="preserve">Тема поштового повідомлення:   </w:t>
      </w:r>
      <w:r w:rsidRPr="00A07FF0">
        <w:rPr>
          <w:bCs/>
          <w:lang w:val="uk-UA"/>
        </w:rPr>
        <w:t>model</w:t>
      </w:r>
      <w:r w:rsidRPr="00A07FF0">
        <w:rPr>
          <w:lang w:val="uk-UA"/>
        </w:rPr>
        <w:t>:30917//найменування підприємства</w:t>
      </w:r>
    </w:p>
    <w:p w:rsidR="005F3C49" w:rsidRPr="00A07FF0" w:rsidRDefault="005F3C49" w:rsidP="006A0527">
      <w:pPr>
        <w:jc w:val="both"/>
        <w:rPr>
          <w:lang w:val="uk-UA"/>
        </w:rPr>
      </w:pPr>
      <w:r w:rsidRPr="00A07FF0">
        <w:rPr>
          <w:spacing w:val="-1"/>
          <w:lang w:val="uk-UA"/>
        </w:rPr>
        <w:t xml:space="preserve">Зміст файлу формату СSV, що включається в поштове повідомлення </w:t>
      </w:r>
      <w:r w:rsidRPr="00A07FF0">
        <w:rPr>
          <w:lang w:val="uk-UA"/>
        </w:rPr>
        <w:t>відповідно до макету 30917 (півгогодинні значення пропусків енергії):</w:t>
      </w:r>
    </w:p>
    <w:p w:rsidR="005F3C49" w:rsidRPr="00A07FF0" w:rsidRDefault="005F3C49" w:rsidP="006A0527">
      <w:pPr>
        <w:jc w:val="both"/>
        <w:rPr>
          <w:lang w:val="uk-UA"/>
        </w:rPr>
      </w:pPr>
      <w:r>
        <w:rPr>
          <w:lang w:val="uk-UA"/>
        </w:rPr>
        <w:t xml:space="preserve">        </w:t>
      </w:r>
      <w:r w:rsidRPr="00A07FF0">
        <w:rPr>
          <w:lang w:val="uk-UA"/>
        </w:rPr>
        <w:t>1-й рядок (24 символи):</w:t>
      </w:r>
    </w:p>
    <w:p w:rsidR="005F3C49" w:rsidRPr="00A07FF0" w:rsidRDefault="005F3C49" w:rsidP="006A0527">
      <w:pPr>
        <w:jc w:val="both"/>
        <w:rPr>
          <w:lang w:val="uk-UA"/>
        </w:rPr>
      </w:pPr>
      <w:r w:rsidRPr="00A07FF0">
        <w:rPr>
          <w:bCs/>
          <w:lang w:val="uk-UA"/>
        </w:rPr>
        <w:t>((//30917:MMDD:NNNNNN:++</w:t>
      </w:r>
    </w:p>
    <w:p w:rsidR="005F3C49" w:rsidRPr="00A07FF0" w:rsidRDefault="005F3C49" w:rsidP="006A0527">
      <w:pPr>
        <w:jc w:val="both"/>
        <w:rPr>
          <w:lang w:val="uk-UA"/>
        </w:rPr>
      </w:pPr>
      <w:r w:rsidRPr="00A07FF0">
        <w:rPr>
          <w:bCs/>
          <w:lang w:val="uk-UA"/>
        </w:rPr>
        <w:t xml:space="preserve">MM </w:t>
      </w:r>
      <w:r w:rsidRPr="00A07FF0">
        <w:rPr>
          <w:lang w:val="uk-UA"/>
        </w:rPr>
        <w:t>- номер місяця (01-12);</w:t>
      </w:r>
    </w:p>
    <w:p w:rsidR="005F3C49" w:rsidRPr="00A07FF0" w:rsidRDefault="005F3C49" w:rsidP="006A0527">
      <w:pPr>
        <w:jc w:val="both"/>
        <w:rPr>
          <w:lang w:val="uk-UA"/>
        </w:rPr>
      </w:pPr>
      <w:r w:rsidRPr="00A07FF0">
        <w:rPr>
          <w:bCs/>
          <w:lang w:val="uk-UA"/>
        </w:rPr>
        <w:t xml:space="preserve">DD </w:t>
      </w:r>
      <w:r w:rsidRPr="00A07FF0">
        <w:rPr>
          <w:lang w:val="uk-UA"/>
        </w:rPr>
        <w:t>- номер дня місяця (01-31);</w:t>
      </w:r>
    </w:p>
    <w:p w:rsidR="005F3C49" w:rsidRPr="00A07FF0" w:rsidRDefault="005F3C49" w:rsidP="006A0527">
      <w:pPr>
        <w:jc w:val="both"/>
        <w:rPr>
          <w:lang w:val="uk-UA"/>
        </w:rPr>
      </w:pPr>
      <w:r w:rsidRPr="00A07FF0">
        <w:rPr>
          <w:bCs/>
          <w:lang w:val="uk-UA"/>
        </w:rPr>
        <w:t xml:space="preserve">NNNNNN </w:t>
      </w:r>
      <w:r w:rsidRPr="00A07FF0">
        <w:rPr>
          <w:lang w:val="uk-UA"/>
        </w:rPr>
        <w:t>- код підприємства.</w:t>
      </w:r>
    </w:p>
    <w:p w:rsidR="005F3C49" w:rsidRPr="00A07FF0" w:rsidRDefault="005F3C49" w:rsidP="006A0527">
      <w:pPr>
        <w:jc w:val="both"/>
        <w:rPr>
          <w:lang w:val="uk-UA"/>
        </w:rPr>
      </w:pPr>
      <w:r>
        <w:rPr>
          <w:lang w:val="uk-UA"/>
        </w:rPr>
        <w:t xml:space="preserve">        2-й</w:t>
      </w:r>
      <w:r w:rsidRPr="00A07FF0">
        <w:rPr>
          <w:lang w:val="uk-UA"/>
        </w:rPr>
        <w:t xml:space="preserve"> та наступні рядки:</w:t>
      </w:r>
    </w:p>
    <w:p w:rsidR="005F3C49" w:rsidRPr="00A07FF0" w:rsidRDefault="005F3C49" w:rsidP="006A0527">
      <w:pPr>
        <w:jc w:val="both"/>
        <w:rPr>
          <w:lang w:val="uk-UA"/>
        </w:rPr>
      </w:pPr>
      <w:r w:rsidRPr="00A07FF0">
        <w:rPr>
          <w:bCs/>
          <w:lang w:val="uk-UA"/>
        </w:rPr>
        <w:t>(код параметра):добове значення: значення за 1-у полугодину:….:значення за за 48-у полугодину:</w:t>
      </w:r>
    </w:p>
    <w:p w:rsidR="005F3C49" w:rsidRPr="00A07FF0" w:rsidRDefault="005F3C49" w:rsidP="006A0527">
      <w:pPr>
        <w:jc w:val="both"/>
        <w:rPr>
          <w:lang w:val="uk-UA"/>
        </w:rPr>
      </w:pPr>
      <w:r w:rsidRPr="00A07FF0">
        <w:rPr>
          <w:lang w:val="uk-UA"/>
        </w:rPr>
        <w:t>Всі значення параметрів - в  кВт.год (кВАр.год).</w:t>
      </w:r>
    </w:p>
    <w:p w:rsidR="005F3C49" w:rsidRPr="00A07FF0" w:rsidRDefault="005F3C49" w:rsidP="006A0527">
      <w:pPr>
        <w:jc w:val="both"/>
        <w:rPr>
          <w:lang w:val="uk-UA"/>
        </w:rPr>
      </w:pPr>
      <w:r w:rsidRPr="00A07FF0">
        <w:rPr>
          <w:lang w:val="uk-UA"/>
        </w:rPr>
        <w:t>Файл закінчується символами</w:t>
      </w:r>
      <w:r w:rsidRPr="00A07FF0">
        <w:rPr>
          <w:bCs/>
          <w:lang w:val="uk-UA"/>
        </w:rPr>
        <w:t xml:space="preserve"> ==))</w:t>
      </w:r>
    </w:p>
    <w:p w:rsidR="005F3C49" w:rsidRPr="00A07FF0" w:rsidRDefault="005F3C49" w:rsidP="006A0527">
      <w:pPr>
        <w:jc w:val="both"/>
        <w:rPr>
          <w:lang w:val="uk-UA"/>
        </w:rPr>
      </w:pPr>
      <w:r w:rsidRPr="00A07FF0">
        <w:rPr>
          <w:lang w:val="uk-UA"/>
        </w:rPr>
        <w:t>Кожен рядок закінчується символами CR (повернення каретки), LF (перевід рядка).</w:t>
      </w:r>
    </w:p>
    <w:p w:rsidR="005F3C49" w:rsidRPr="00A07FF0" w:rsidRDefault="005F3C49" w:rsidP="006A0527">
      <w:pPr>
        <w:jc w:val="both"/>
        <w:rPr>
          <w:lang w:val="uk-UA"/>
        </w:rPr>
      </w:pPr>
      <w:r w:rsidRPr="00A07FF0">
        <w:rPr>
          <w:lang w:val="uk-UA"/>
        </w:rPr>
        <w:t>Формат коду параметра (від 4 до 14 символів):</w:t>
      </w:r>
    </w:p>
    <w:p w:rsidR="005F3C49" w:rsidRPr="00A07FF0" w:rsidRDefault="005F3C49" w:rsidP="006A0527">
      <w:pPr>
        <w:jc w:val="both"/>
        <w:rPr>
          <w:lang w:val="uk-UA"/>
        </w:rPr>
      </w:pPr>
      <w:r w:rsidRPr="00A07FF0">
        <w:rPr>
          <w:bCs/>
          <w:lang w:val="uk-UA"/>
        </w:rPr>
        <w:t>PPPE</w:t>
      </w:r>
    </w:p>
    <w:p w:rsidR="005F3C49" w:rsidRPr="00A07FF0" w:rsidRDefault="005F3C49" w:rsidP="006A0527">
      <w:pPr>
        <w:jc w:val="both"/>
        <w:rPr>
          <w:lang w:val="uk-UA"/>
        </w:rPr>
      </w:pPr>
      <w:r w:rsidRPr="00A07FF0">
        <w:rPr>
          <w:bCs/>
          <w:lang w:val="uk-UA"/>
        </w:rPr>
        <w:t xml:space="preserve">PPP - </w:t>
      </w:r>
      <w:r w:rsidRPr="00A07FF0">
        <w:rPr>
          <w:lang w:val="uk-UA"/>
        </w:rPr>
        <w:t>код точки обліку (від 3 до 13 символів);</w:t>
      </w:r>
    </w:p>
    <w:p w:rsidR="005F3C49" w:rsidRPr="00A07FF0" w:rsidRDefault="005F3C49" w:rsidP="006A0527">
      <w:pPr>
        <w:jc w:val="both"/>
        <w:rPr>
          <w:lang w:val="uk-UA"/>
        </w:rPr>
      </w:pPr>
      <w:r w:rsidRPr="00A07FF0">
        <w:rPr>
          <w:bCs/>
          <w:lang w:val="uk-UA"/>
        </w:rPr>
        <w:t xml:space="preserve">E - </w:t>
      </w:r>
      <w:r w:rsidRPr="00A07FF0">
        <w:rPr>
          <w:lang w:val="uk-UA"/>
        </w:rPr>
        <w:t>власний номер параметра обліку:</w:t>
      </w:r>
    </w:p>
    <w:p w:rsidR="005F3C49" w:rsidRPr="00A07FF0" w:rsidRDefault="005F3C49" w:rsidP="006A0527">
      <w:pPr>
        <w:jc w:val="both"/>
        <w:rPr>
          <w:lang w:val="uk-UA"/>
        </w:rPr>
      </w:pPr>
      <w:r w:rsidRPr="00A07FF0">
        <w:rPr>
          <w:lang w:val="uk-UA"/>
        </w:rPr>
        <w:t xml:space="preserve">прийом - актив </w:t>
      </w:r>
      <w:r w:rsidRPr="00A07FF0">
        <w:rPr>
          <w:lang w:val="uk-UA"/>
        </w:rPr>
        <w:tab/>
        <w:t>-1;</w:t>
      </w:r>
    </w:p>
    <w:p w:rsidR="005F3C49" w:rsidRPr="00A07FF0" w:rsidRDefault="005F3C49" w:rsidP="006A0527">
      <w:pPr>
        <w:jc w:val="both"/>
        <w:rPr>
          <w:lang w:val="uk-UA"/>
        </w:rPr>
      </w:pPr>
      <w:r w:rsidRPr="00A07FF0">
        <w:rPr>
          <w:lang w:val="uk-UA"/>
        </w:rPr>
        <w:t xml:space="preserve">віддача - актив </w:t>
      </w:r>
      <w:r w:rsidRPr="00A07FF0">
        <w:rPr>
          <w:lang w:val="uk-UA"/>
        </w:rPr>
        <w:tab/>
        <w:t>-2;</w:t>
      </w:r>
    </w:p>
    <w:p w:rsidR="005F3C49" w:rsidRPr="00A07FF0" w:rsidRDefault="005F3C49" w:rsidP="006A0527">
      <w:pPr>
        <w:jc w:val="both"/>
        <w:rPr>
          <w:lang w:val="uk-UA"/>
        </w:rPr>
      </w:pPr>
      <w:r w:rsidRPr="00A07FF0">
        <w:rPr>
          <w:lang w:val="uk-UA"/>
        </w:rPr>
        <w:t>прийом – реактив -3;</w:t>
      </w:r>
    </w:p>
    <w:p w:rsidR="005F3C49" w:rsidRPr="00A07FF0" w:rsidRDefault="005F3C49" w:rsidP="006A0527">
      <w:pPr>
        <w:jc w:val="both"/>
        <w:rPr>
          <w:lang w:val="uk-UA"/>
        </w:rPr>
      </w:pPr>
      <w:r w:rsidRPr="00A07FF0">
        <w:rPr>
          <w:lang w:val="uk-UA"/>
        </w:rPr>
        <w:t>віддача - реактив -4.</w:t>
      </w:r>
    </w:p>
    <w:p w:rsidR="005F3C49" w:rsidRPr="00A07FF0" w:rsidRDefault="005F3C49" w:rsidP="006A0527">
      <w:pPr>
        <w:jc w:val="both"/>
        <w:rPr>
          <w:lang w:val="uk-UA"/>
        </w:rPr>
      </w:pPr>
      <w:r w:rsidRPr="00A07FF0">
        <w:rPr>
          <w:lang w:val="uk-UA"/>
        </w:rPr>
        <w:t>Примітка. Код підприємства і коди точок обліку узгоджуються окремо.</w:t>
      </w:r>
    </w:p>
    <w:p w:rsidR="005F3C49" w:rsidRPr="00A07FF0" w:rsidRDefault="005F3C49" w:rsidP="006A0527">
      <w:pPr>
        <w:jc w:val="both"/>
        <w:rPr>
          <w:lang w:val="uk-UA"/>
        </w:rPr>
      </w:pPr>
      <w:r>
        <w:rPr>
          <w:lang w:val="uk-UA"/>
        </w:rPr>
        <w:t xml:space="preserve">         </w:t>
      </w:r>
      <w:r w:rsidRPr="00A07FF0">
        <w:rPr>
          <w:lang w:val="uk-UA"/>
        </w:rPr>
        <w:t>Приклад макету:</w:t>
      </w:r>
    </w:p>
    <w:p w:rsidR="005F3C49" w:rsidRPr="00A07FF0" w:rsidRDefault="005F3C49" w:rsidP="006A0527">
      <w:pPr>
        <w:shd w:val="clear" w:color="auto" w:fill="FFFFFF"/>
        <w:jc w:val="both"/>
        <w:rPr>
          <w:lang w:val="uk-UA"/>
        </w:rPr>
      </w:pPr>
      <w:r w:rsidRPr="00A07FF0">
        <w:rPr>
          <w:lang w:val="uk-UA"/>
        </w:rPr>
        <w:t>((//30917:0811:310004:++</w:t>
      </w:r>
    </w:p>
    <w:p w:rsidR="005F3C49" w:rsidRPr="00A07FF0" w:rsidRDefault="005F3C49" w:rsidP="006A0527">
      <w:pPr>
        <w:shd w:val="clear" w:color="auto" w:fill="FFFFFF"/>
        <w:jc w:val="both"/>
        <w:rPr>
          <w:lang w:val="uk-UA"/>
        </w:rPr>
      </w:pPr>
      <w:r w:rsidRPr="00A07FF0">
        <w:rPr>
          <w:lang w:val="uk-UA"/>
        </w:rPr>
        <w:t>(544951):0:0:0:0:0:0:0:0:0:0:0:0:0:0:0:0:0:0:0:0:0:0:0:0:0:0:0:0:0:0:0:0:0:0:0:0:0:0:0:0:0:0:0:0:0:0:0:0:0:</w:t>
      </w:r>
    </w:p>
    <w:p w:rsidR="005F3C49" w:rsidRPr="00A07FF0" w:rsidRDefault="005F3C49" w:rsidP="006A0527">
      <w:pPr>
        <w:shd w:val="clear" w:color="auto" w:fill="FFFFFF"/>
        <w:jc w:val="both"/>
        <w:rPr>
          <w:lang w:val="uk-UA"/>
        </w:rPr>
      </w:pPr>
      <w:r w:rsidRPr="00A07FF0">
        <w:rPr>
          <w:lang w:val="uk-UA"/>
        </w:rPr>
        <w:t>(544952):17236890:406890:383130:383130:386100:392040:395010:393030:391050:395010:398970:392040:394020:402930:403920:397980:381150:354420:324720:313830:306900:305910:314820:336600:347490:354420:354420:352440:349470:347490:344520:350460:343530:338580:340560:347490:348480:350460:353430:343530:338580:322740:332640:336600:345510:339570:350460:358380:392040:</w:t>
      </w:r>
    </w:p>
    <w:p w:rsidR="005F3C49" w:rsidRPr="00A07FF0" w:rsidRDefault="005F3C49" w:rsidP="006A0527">
      <w:pPr>
        <w:shd w:val="clear" w:color="auto" w:fill="FFFFFF"/>
        <w:jc w:val="both"/>
        <w:rPr>
          <w:lang w:val="uk-UA"/>
        </w:rPr>
      </w:pPr>
      <w:r w:rsidRPr="00A07FF0">
        <w:rPr>
          <w:lang w:val="uk-UA"/>
        </w:rPr>
        <w:t>(544953):127710:9900:3960:5940:7920:7920:8910:7920:8910:8910:8910:7920:7920:7920:8910:7920:4950:2970:0:0:0:0:0:0:0:0:0:0:0:0:0:0:0:0:0:0:0:0:0:0:0:0:0:0:0:0:0:0:0:</w:t>
      </w:r>
    </w:p>
    <w:p w:rsidR="005F3C49" w:rsidRPr="00A07FF0" w:rsidRDefault="005F3C49" w:rsidP="006A0527">
      <w:pPr>
        <w:shd w:val="clear" w:color="auto" w:fill="FFFFFF"/>
        <w:jc w:val="both"/>
        <w:rPr>
          <w:lang w:val="uk-UA"/>
        </w:rPr>
      </w:pPr>
      <w:r w:rsidRPr="00A07FF0">
        <w:rPr>
          <w:lang w:val="uk-UA"/>
        </w:rPr>
        <w:t>(544954):6999300:115830:115830:113850:112860:112860:111870:112860:110880:111870:111870:111870:111870:114840:113850:113850:112860:108900:131670:127710:133650:133650:136620:150480:151470:152460:153450:167310:175230:179190:173250:174240:176220:182160:182160:182160:182160:183150:183150:181170:178200:184140:187110:184140:169290:155430:149490:141570:138600:</w:t>
      </w:r>
    </w:p>
    <w:p w:rsidR="005F3C49" w:rsidRPr="0000339D" w:rsidRDefault="005F3C49" w:rsidP="0000339D">
      <w:pPr>
        <w:shd w:val="clear" w:color="auto" w:fill="FFFFFF"/>
        <w:jc w:val="both"/>
        <w:rPr>
          <w:bCs/>
          <w:spacing w:val="-2"/>
          <w:lang w:val="uk-UA"/>
        </w:rPr>
      </w:pPr>
      <w:r w:rsidRPr="00A07FF0">
        <w:rPr>
          <w:lang w:val="uk-UA"/>
        </w:rPr>
        <w:t>==))</w:t>
      </w:r>
    </w:p>
    <w:p w:rsidR="005F3C49" w:rsidRPr="00A07FF0" w:rsidRDefault="005F3C49" w:rsidP="006A0527">
      <w:pPr>
        <w:shd w:val="clear" w:color="auto" w:fill="FFFFFF"/>
        <w:jc w:val="center"/>
        <w:rPr>
          <w:b/>
          <w:bCs/>
          <w:lang w:val="uk-UA"/>
        </w:rPr>
      </w:pPr>
      <w:r w:rsidRPr="00A07FF0">
        <w:rPr>
          <w:b/>
          <w:bCs/>
          <w:lang w:val="uk-UA"/>
        </w:rPr>
        <w:t>Формат макету 30818</w:t>
      </w:r>
    </w:p>
    <w:p w:rsidR="005F3C49" w:rsidRPr="00A07FF0" w:rsidRDefault="005F3C49" w:rsidP="006A0527">
      <w:pPr>
        <w:shd w:val="clear" w:color="auto" w:fill="FFFFFF"/>
        <w:jc w:val="center"/>
        <w:rPr>
          <w:b/>
          <w:bCs/>
          <w:lang w:val="uk-UA"/>
        </w:rPr>
      </w:pPr>
    </w:p>
    <w:p w:rsidR="005F3C49" w:rsidRPr="00A07FF0" w:rsidRDefault="005F3C49" w:rsidP="006A0527">
      <w:pPr>
        <w:shd w:val="clear" w:color="auto" w:fill="FFFFFF"/>
        <w:jc w:val="both"/>
        <w:rPr>
          <w:lang w:val="uk-UA"/>
        </w:rPr>
      </w:pPr>
      <w:r>
        <w:rPr>
          <w:lang w:val="uk-UA"/>
        </w:rPr>
        <w:t xml:space="preserve">         </w:t>
      </w:r>
      <w:r w:rsidRPr="00A07FF0">
        <w:rPr>
          <w:lang w:val="uk-UA"/>
        </w:rPr>
        <w:t xml:space="preserve">Тема поштового повідомлення: </w:t>
      </w:r>
      <w:r w:rsidRPr="00A07FF0">
        <w:rPr>
          <w:bCs/>
          <w:lang w:val="uk-UA"/>
        </w:rPr>
        <w:t>model</w:t>
      </w:r>
      <w:r w:rsidRPr="00A07FF0">
        <w:rPr>
          <w:lang w:val="uk-UA"/>
        </w:rPr>
        <w:t>:30818//найменування підприємства</w:t>
      </w:r>
    </w:p>
    <w:p w:rsidR="005F3C49" w:rsidRPr="00A07FF0" w:rsidRDefault="005F3C49" w:rsidP="006A0527">
      <w:pPr>
        <w:shd w:val="clear" w:color="auto" w:fill="FFFFFF"/>
        <w:jc w:val="both"/>
        <w:rPr>
          <w:spacing w:val="-1"/>
          <w:lang w:val="uk-UA"/>
        </w:rPr>
      </w:pPr>
      <w:r w:rsidRPr="00A07FF0">
        <w:rPr>
          <w:spacing w:val="-1"/>
          <w:lang w:val="uk-UA"/>
        </w:rPr>
        <w:t>Зміст файлу формату СSV, що включається в поштове повідомлення відповідно до макету 30818 (показання лічильників на кінець доби):</w:t>
      </w:r>
    </w:p>
    <w:p w:rsidR="005F3C49" w:rsidRDefault="005F3C49" w:rsidP="006A0527">
      <w:pPr>
        <w:shd w:val="clear" w:color="auto" w:fill="FFFFFF"/>
        <w:ind w:right="-18"/>
        <w:jc w:val="both"/>
        <w:rPr>
          <w:spacing w:val="-2"/>
          <w:lang w:val="uk-UA"/>
        </w:rPr>
      </w:pPr>
    </w:p>
    <w:p w:rsidR="005F3C49" w:rsidRPr="00A07FF0" w:rsidRDefault="005F3C49" w:rsidP="00A5382A">
      <w:pPr>
        <w:shd w:val="clear" w:color="auto" w:fill="FFFFFF"/>
        <w:ind w:right="-18"/>
        <w:jc w:val="both"/>
        <w:rPr>
          <w:spacing w:val="-2"/>
          <w:lang w:val="uk-UA"/>
        </w:rPr>
      </w:pPr>
      <w:r>
        <w:rPr>
          <w:spacing w:val="-2"/>
          <w:lang w:val="uk-UA"/>
        </w:rPr>
        <w:t xml:space="preserve">      </w:t>
      </w:r>
      <w:r w:rsidRPr="00A07FF0">
        <w:rPr>
          <w:spacing w:val="-2"/>
          <w:lang w:val="uk-UA"/>
        </w:rPr>
        <w:t>1-й рядок (24 символи):</w:t>
      </w:r>
    </w:p>
    <w:p w:rsidR="005F3C49" w:rsidRPr="00A07FF0" w:rsidRDefault="005F3C49" w:rsidP="00A5382A">
      <w:pPr>
        <w:shd w:val="clear" w:color="auto" w:fill="FFFFFF"/>
        <w:ind w:right="-18"/>
        <w:jc w:val="both"/>
        <w:rPr>
          <w:lang w:val="uk-UA"/>
        </w:rPr>
      </w:pPr>
      <w:r w:rsidRPr="00A07FF0">
        <w:rPr>
          <w:bCs/>
          <w:spacing w:val="-2"/>
          <w:lang w:val="uk-UA"/>
        </w:rPr>
        <w:t>((//30818:MMDD:NNNNNN:++</w:t>
      </w:r>
    </w:p>
    <w:p w:rsidR="005F3C49" w:rsidRPr="00A07FF0" w:rsidRDefault="005F3C49" w:rsidP="00A5382A">
      <w:pPr>
        <w:shd w:val="clear" w:color="auto" w:fill="FFFFFF"/>
        <w:jc w:val="both"/>
        <w:rPr>
          <w:lang w:val="uk-UA"/>
        </w:rPr>
      </w:pPr>
      <w:r w:rsidRPr="00A07FF0">
        <w:rPr>
          <w:bCs/>
          <w:lang w:val="uk-UA"/>
        </w:rPr>
        <w:t xml:space="preserve">ММ </w:t>
      </w:r>
      <w:r w:rsidRPr="00A07FF0">
        <w:rPr>
          <w:lang w:val="uk-UA"/>
        </w:rPr>
        <w:t>- номер місяця (01-12);</w:t>
      </w:r>
    </w:p>
    <w:p w:rsidR="005F3C49" w:rsidRPr="00A07FF0" w:rsidRDefault="005F3C49" w:rsidP="00A5382A">
      <w:pPr>
        <w:shd w:val="clear" w:color="auto" w:fill="FFFFFF"/>
        <w:jc w:val="both"/>
        <w:rPr>
          <w:lang w:val="uk-UA"/>
        </w:rPr>
      </w:pPr>
      <w:r w:rsidRPr="00A07FF0">
        <w:rPr>
          <w:lang w:val="uk-UA"/>
        </w:rPr>
        <w:t>DD - номер дня місяця (01-31);</w:t>
      </w:r>
    </w:p>
    <w:p w:rsidR="005F3C49" w:rsidRPr="00A07FF0" w:rsidRDefault="005F3C49" w:rsidP="00A5382A">
      <w:pPr>
        <w:shd w:val="clear" w:color="auto" w:fill="FFFFFF"/>
        <w:jc w:val="both"/>
        <w:rPr>
          <w:lang w:val="uk-UA"/>
        </w:rPr>
      </w:pPr>
      <w:r w:rsidRPr="00A07FF0">
        <w:rPr>
          <w:lang w:val="uk-UA"/>
        </w:rPr>
        <w:t>NNNNNN - унікальний номер енергосистеми (000101 - Дніпровська, 000102 - Донбаська, 000103 - Західна, 000104 - Кримська, 000105 - Південна, 000106 - Південно-Західна, 000107 - Північна, 000108 - Центральна).</w:t>
      </w:r>
    </w:p>
    <w:p w:rsidR="005F3C49" w:rsidRPr="00A07FF0" w:rsidRDefault="005F3C49" w:rsidP="00A5382A">
      <w:pPr>
        <w:shd w:val="clear" w:color="auto" w:fill="FFFFFF"/>
        <w:jc w:val="both"/>
        <w:rPr>
          <w:lang w:val="uk-UA"/>
        </w:rPr>
      </w:pPr>
      <w:r>
        <w:rPr>
          <w:spacing w:val="-1"/>
          <w:lang w:val="uk-UA"/>
        </w:rPr>
        <w:t xml:space="preserve">     </w:t>
      </w:r>
      <w:r w:rsidRPr="00A07FF0">
        <w:rPr>
          <w:spacing w:val="-1"/>
          <w:lang w:val="uk-UA"/>
        </w:rPr>
        <w:t>2-й та наступні рядки:</w:t>
      </w:r>
    </w:p>
    <w:p w:rsidR="005F3C49" w:rsidRPr="00A07FF0" w:rsidRDefault="005F3C49" w:rsidP="00A5382A">
      <w:pPr>
        <w:shd w:val="clear" w:color="auto" w:fill="FFFFFF"/>
        <w:jc w:val="both"/>
        <w:rPr>
          <w:lang w:val="uk-UA"/>
        </w:rPr>
      </w:pPr>
      <w:r w:rsidRPr="00A07FF0">
        <w:rPr>
          <w:bCs/>
          <w:lang w:val="uk-UA"/>
        </w:rPr>
        <w:t>(код  параметра):сумарні  покази  на  кінець  доби:   показання  по  тарифу  1   (А):...:</w:t>
      </w:r>
    </w:p>
    <w:p w:rsidR="005F3C49" w:rsidRPr="00A07FF0" w:rsidRDefault="005F3C49" w:rsidP="00A5382A">
      <w:pPr>
        <w:shd w:val="clear" w:color="auto" w:fill="FFFFFF"/>
        <w:jc w:val="both"/>
        <w:rPr>
          <w:lang w:val="uk-UA"/>
        </w:rPr>
      </w:pPr>
      <w:r w:rsidRPr="00A07FF0">
        <w:rPr>
          <w:bCs/>
          <w:spacing w:val="-1"/>
          <w:lang w:val="uk-UA"/>
        </w:rPr>
        <w:t>показання по тарифу З (С):</w:t>
      </w:r>
    </w:p>
    <w:p w:rsidR="005F3C49" w:rsidRPr="00A07FF0" w:rsidRDefault="005F3C49" w:rsidP="00A5382A">
      <w:pPr>
        <w:shd w:val="clear" w:color="auto" w:fill="FFFFFF"/>
        <w:jc w:val="both"/>
        <w:rPr>
          <w:lang w:val="uk-UA"/>
        </w:rPr>
      </w:pPr>
      <w:r w:rsidRPr="00A07FF0">
        <w:rPr>
          <w:lang w:val="uk-UA"/>
        </w:rPr>
        <w:t>Всі значення параметрів - у вигляді числа. Роздільник цілої і дробової частин числа: кома.</w:t>
      </w:r>
    </w:p>
    <w:p w:rsidR="005F3C49" w:rsidRPr="00A07FF0" w:rsidRDefault="005F3C49" w:rsidP="00A5382A">
      <w:pPr>
        <w:shd w:val="clear" w:color="auto" w:fill="FFFFFF"/>
        <w:jc w:val="both"/>
        <w:rPr>
          <w:lang w:val="uk-UA"/>
        </w:rPr>
      </w:pPr>
      <w:r w:rsidRPr="00A07FF0">
        <w:rPr>
          <w:lang w:val="uk-UA"/>
        </w:rPr>
        <w:t>Необхідність передачі показань по тарифах визначається при настроюванні системи.</w:t>
      </w:r>
    </w:p>
    <w:p w:rsidR="005F3C49" w:rsidRPr="00A07FF0" w:rsidRDefault="005F3C49" w:rsidP="00A5382A">
      <w:pPr>
        <w:shd w:val="clear" w:color="auto" w:fill="FFFFFF"/>
        <w:jc w:val="both"/>
        <w:rPr>
          <w:lang w:val="uk-UA"/>
        </w:rPr>
      </w:pPr>
      <w:r w:rsidRPr="00A07FF0">
        <w:rPr>
          <w:spacing w:val="-1"/>
          <w:lang w:val="uk-UA"/>
        </w:rPr>
        <w:t>Файл закінчується символами ==)).</w:t>
      </w:r>
    </w:p>
    <w:p w:rsidR="005F3C49" w:rsidRPr="00A07FF0" w:rsidRDefault="005F3C49" w:rsidP="00A5382A">
      <w:pPr>
        <w:shd w:val="clear" w:color="auto" w:fill="FFFFFF"/>
        <w:jc w:val="both"/>
        <w:rPr>
          <w:lang w:val="uk-UA"/>
        </w:rPr>
      </w:pPr>
      <w:r w:rsidRPr="00A07FF0">
        <w:rPr>
          <w:spacing w:val="-1"/>
          <w:lang w:val="uk-UA"/>
        </w:rPr>
        <w:t>Формат коду параметра (14 символів):</w:t>
      </w:r>
    </w:p>
    <w:p w:rsidR="005F3C49" w:rsidRPr="00A07FF0" w:rsidRDefault="005F3C49" w:rsidP="00A5382A">
      <w:pPr>
        <w:shd w:val="clear" w:color="auto" w:fill="FFFFFF"/>
        <w:jc w:val="both"/>
        <w:rPr>
          <w:lang w:val="uk-UA"/>
        </w:rPr>
      </w:pPr>
      <w:r w:rsidRPr="00A07FF0">
        <w:rPr>
          <w:bCs/>
          <w:spacing w:val="-1"/>
          <w:lang w:val="uk-UA"/>
        </w:rPr>
        <w:t>RCKKSSSSPPPPUE</w:t>
      </w:r>
    </w:p>
    <w:p w:rsidR="005F3C49" w:rsidRPr="00A07FF0" w:rsidRDefault="005F3C49" w:rsidP="00A5382A">
      <w:pPr>
        <w:shd w:val="clear" w:color="auto" w:fill="FFFFFF"/>
        <w:jc w:val="both"/>
        <w:rPr>
          <w:lang w:val="uk-UA"/>
        </w:rPr>
      </w:pPr>
      <w:r w:rsidRPr="00A07FF0">
        <w:rPr>
          <w:bCs/>
          <w:lang w:val="uk-UA"/>
        </w:rPr>
        <w:t xml:space="preserve">R </w:t>
      </w:r>
      <w:r w:rsidRPr="00A07FF0">
        <w:rPr>
          <w:lang w:val="uk-UA"/>
        </w:rPr>
        <w:t>- ознака регіону (енергосистеми) від 1 до 8 (див. NNNNNN);</w:t>
      </w:r>
    </w:p>
    <w:p w:rsidR="005F3C49" w:rsidRPr="00A07FF0" w:rsidRDefault="005F3C49" w:rsidP="00A5382A">
      <w:pPr>
        <w:shd w:val="clear" w:color="auto" w:fill="FFFFFF"/>
        <w:jc w:val="both"/>
        <w:rPr>
          <w:lang w:val="uk-UA"/>
        </w:rPr>
      </w:pPr>
      <w:r w:rsidRPr="00A07FF0">
        <w:rPr>
          <w:lang w:val="uk-UA"/>
        </w:rPr>
        <w:t>С - ознака області або міста регіону (1-5);</w:t>
      </w:r>
    </w:p>
    <w:p w:rsidR="005F3C49" w:rsidRPr="00A07FF0" w:rsidRDefault="005F3C49" w:rsidP="00A5382A">
      <w:pPr>
        <w:shd w:val="clear" w:color="auto" w:fill="FFFFFF"/>
        <w:jc w:val="both"/>
        <w:rPr>
          <w:lang w:val="uk-UA"/>
        </w:rPr>
      </w:pPr>
      <w:r w:rsidRPr="00A07FF0">
        <w:rPr>
          <w:lang w:val="uk-UA"/>
        </w:rPr>
        <w:t>КК - код компанії (01-99);</w:t>
      </w:r>
    </w:p>
    <w:p w:rsidR="005F3C49" w:rsidRPr="00A07FF0" w:rsidRDefault="005F3C49" w:rsidP="00A5382A">
      <w:pPr>
        <w:shd w:val="clear" w:color="auto" w:fill="FFFFFF"/>
        <w:jc w:val="both"/>
        <w:rPr>
          <w:lang w:val="uk-UA"/>
        </w:rPr>
      </w:pPr>
      <w:r w:rsidRPr="00A07FF0">
        <w:rPr>
          <w:lang w:val="uk-UA"/>
        </w:rPr>
        <w:t>SSSS - код підстанції, електростанції або блоку електростанції:</w:t>
      </w:r>
    </w:p>
    <w:p w:rsidR="005F3C49" w:rsidRPr="00A07FF0" w:rsidRDefault="005F3C49" w:rsidP="00A5382A">
      <w:pPr>
        <w:shd w:val="clear" w:color="auto" w:fill="FFFFFF"/>
        <w:jc w:val="both"/>
        <w:rPr>
          <w:lang w:val="uk-UA"/>
        </w:rPr>
      </w:pPr>
      <w:r w:rsidRPr="00A07FF0">
        <w:rPr>
          <w:lang w:val="uk-UA"/>
        </w:rPr>
        <w:t>якщо 1 -й символ - 0, то це підстанція і наступні 3 позиції: власний номер підстанції від 001 до 999;</w:t>
      </w:r>
    </w:p>
    <w:p w:rsidR="005F3C49" w:rsidRPr="00A07FF0" w:rsidRDefault="005F3C49" w:rsidP="00A5382A">
      <w:pPr>
        <w:shd w:val="clear" w:color="auto" w:fill="FFFFFF"/>
        <w:jc w:val="both"/>
        <w:rPr>
          <w:lang w:val="uk-UA"/>
        </w:rPr>
      </w:pPr>
      <w:r w:rsidRPr="00A07FF0">
        <w:rPr>
          <w:spacing w:val="-1"/>
          <w:lang w:val="uk-UA"/>
        </w:rPr>
        <w:t xml:space="preserve">якщо 1-й символ відмінний від 0, то це електростанція (блок електростанції), де 1-й і 2-й </w:t>
      </w:r>
      <w:r w:rsidRPr="00A07FF0">
        <w:rPr>
          <w:lang w:val="uk-UA"/>
        </w:rPr>
        <w:t>символи: власний номер електростанції (11-99), а 3-й і 4-й символи: власний номер блоку електростанції (01-99);</w:t>
      </w:r>
    </w:p>
    <w:p w:rsidR="005F3C49" w:rsidRPr="00A07FF0" w:rsidRDefault="005F3C49" w:rsidP="00A5382A">
      <w:pPr>
        <w:shd w:val="clear" w:color="auto" w:fill="FFFFFF"/>
        <w:jc w:val="both"/>
        <w:rPr>
          <w:lang w:val="uk-UA"/>
        </w:rPr>
      </w:pPr>
      <w:r w:rsidRPr="00A07FF0">
        <w:rPr>
          <w:bCs/>
          <w:lang w:val="uk-UA"/>
        </w:rPr>
        <w:t xml:space="preserve">РРРР </w:t>
      </w:r>
      <w:r w:rsidRPr="00A07FF0">
        <w:rPr>
          <w:lang w:val="uk-UA"/>
        </w:rPr>
        <w:t>- власний номер точки обліку (0001-9999);</w:t>
      </w:r>
    </w:p>
    <w:p w:rsidR="005F3C49" w:rsidRPr="00A07FF0" w:rsidRDefault="005F3C49" w:rsidP="00A5382A">
      <w:pPr>
        <w:shd w:val="clear" w:color="auto" w:fill="FFFFFF"/>
        <w:jc w:val="both"/>
        <w:rPr>
          <w:lang w:val="uk-UA"/>
        </w:rPr>
      </w:pPr>
      <w:r w:rsidRPr="00A07FF0">
        <w:rPr>
          <w:lang w:val="uk-UA"/>
        </w:rPr>
        <w:t xml:space="preserve">U - клас напруги (1-0,4 кВ, </w:t>
      </w:r>
      <w:r w:rsidRPr="00A07FF0">
        <w:rPr>
          <w:spacing w:val="15"/>
          <w:lang w:val="uk-UA"/>
        </w:rPr>
        <w:t>2-6-10</w:t>
      </w:r>
      <w:r w:rsidRPr="00A07FF0">
        <w:rPr>
          <w:lang w:val="uk-UA"/>
        </w:rPr>
        <w:t xml:space="preserve"> кВ, 3-35 кВ, 4 - 110 кВ, 5 - 154 кВ, 6 - 220 кВ, 7 - 330 кВ, 8 - 500 кВ, 9 - 750 кВ і вище, 0 - загальний);</w:t>
      </w:r>
    </w:p>
    <w:p w:rsidR="005F3C49" w:rsidRPr="00A07FF0" w:rsidRDefault="005F3C49" w:rsidP="00A5382A">
      <w:pPr>
        <w:shd w:val="clear" w:color="auto" w:fill="FFFFFF"/>
        <w:jc w:val="both"/>
        <w:rPr>
          <w:lang w:val="uk-UA"/>
        </w:rPr>
      </w:pPr>
      <w:r w:rsidRPr="00A07FF0">
        <w:rPr>
          <w:lang w:val="uk-UA"/>
        </w:rPr>
        <w:t>Е - власний номер параметра обліку:</w:t>
      </w:r>
    </w:p>
    <w:p w:rsidR="005F3C49" w:rsidRPr="00A07FF0" w:rsidRDefault="005F3C49" w:rsidP="00A5382A">
      <w:pPr>
        <w:shd w:val="clear" w:color="auto" w:fill="FFFFFF"/>
        <w:jc w:val="both"/>
        <w:rPr>
          <w:lang w:val="uk-UA"/>
        </w:rPr>
      </w:pPr>
      <w:r w:rsidRPr="00A07FF0">
        <w:rPr>
          <w:lang w:val="uk-UA"/>
        </w:rPr>
        <w:t>прийом - актив - 1;</w:t>
      </w:r>
    </w:p>
    <w:p w:rsidR="005F3C49" w:rsidRPr="00A07FF0" w:rsidRDefault="005F3C49" w:rsidP="00A5382A">
      <w:pPr>
        <w:shd w:val="clear" w:color="auto" w:fill="FFFFFF"/>
        <w:jc w:val="both"/>
        <w:rPr>
          <w:lang w:val="uk-UA"/>
        </w:rPr>
      </w:pPr>
      <w:r w:rsidRPr="00A07FF0">
        <w:rPr>
          <w:lang w:val="uk-UA"/>
        </w:rPr>
        <w:t>віддача - актив - 2;</w:t>
      </w:r>
    </w:p>
    <w:p w:rsidR="005F3C49" w:rsidRPr="00A07FF0" w:rsidRDefault="005F3C49" w:rsidP="00A5382A">
      <w:pPr>
        <w:shd w:val="clear" w:color="auto" w:fill="FFFFFF"/>
        <w:jc w:val="both"/>
        <w:rPr>
          <w:lang w:val="uk-UA"/>
        </w:rPr>
      </w:pPr>
      <w:r w:rsidRPr="00A07FF0">
        <w:rPr>
          <w:lang w:val="uk-UA"/>
        </w:rPr>
        <w:t>прийом - реактив (квадрант 1) - 3;</w:t>
      </w:r>
    </w:p>
    <w:p w:rsidR="005F3C49" w:rsidRPr="00A07FF0" w:rsidRDefault="005F3C49" w:rsidP="00A5382A">
      <w:pPr>
        <w:shd w:val="clear" w:color="auto" w:fill="FFFFFF"/>
        <w:jc w:val="both"/>
        <w:rPr>
          <w:lang w:val="uk-UA"/>
        </w:rPr>
      </w:pPr>
      <w:r w:rsidRPr="00A07FF0">
        <w:rPr>
          <w:lang w:val="uk-UA"/>
        </w:rPr>
        <w:t>прийом - реактив (квадрант 2) - 4;</w:t>
      </w:r>
    </w:p>
    <w:p w:rsidR="005F3C49" w:rsidRPr="00A07FF0" w:rsidRDefault="005F3C49" w:rsidP="00A5382A">
      <w:pPr>
        <w:shd w:val="clear" w:color="auto" w:fill="FFFFFF"/>
        <w:jc w:val="both"/>
        <w:rPr>
          <w:lang w:val="uk-UA"/>
        </w:rPr>
      </w:pPr>
      <w:r w:rsidRPr="00A07FF0">
        <w:rPr>
          <w:lang w:val="uk-UA"/>
        </w:rPr>
        <w:t>віддача - реактив (квадрант 3) - 5;</w:t>
      </w:r>
    </w:p>
    <w:p w:rsidR="005F3C49" w:rsidRPr="00A07FF0" w:rsidRDefault="005F3C49" w:rsidP="00A5382A">
      <w:pPr>
        <w:shd w:val="clear" w:color="auto" w:fill="FFFFFF"/>
        <w:jc w:val="both"/>
        <w:rPr>
          <w:lang w:val="uk-UA"/>
        </w:rPr>
      </w:pPr>
      <w:r w:rsidRPr="00A07FF0">
        <w:rPr>
          <w:lang w:val="uk-UA"/>
        </w:rPr>
        <w:t>віддача - реактив (квадрант 4) - 6;</w:t>
      </w:r>
    </w:p>
    <w:p w:rsidR="005F3C49" w:rsidRPr="00A07FF0" w:rsidRDefault="005F3C49" w:rsidP="00A5382A">
      <w:pPr>
        <w:shd w:val="clear" w:color="auto" w:fill="FFFFFF"/>
        <w:jc w:val="both"/>
        <w:rPr>
          <w:lang w:val="uk-UA"/>
        </w:rPr>
      </w:pPr>
      <w:r w:rsidRPr="00A07FF0">
        <w:rPr>
          <w:spacing w:val="-1"/>
          <w:lang w:val="uk-UA"/>
        </w:rPr>
        <w:t>Примітка: Рядки для параметрів, які не враховуються лічильником, у файл не записуються.</w:t>
      </w:r>
    </w:p>
    <w:p w:rsidR="005F3C49" w:rsidRPr="00A07FF0" w:rsidRDefault="005F3C49" w:rsidP="00A5382A">
      <w:pPr>
        <w:shd w:val="clear" w:color="auto" w:fill="FFFFFF"/>
        <w:jc w:val="both"/>
        <w:rPr>
          <w:spacing w:val="-1"/>
          <w:lang w:val="uk-UA"/>
        </w:rPr>
      </w:pPr>
      <w:r>
        <w:rPr>
          <w:spacing w:val="-1"/>
          <w:lang w:val="uk-UA"/>
        </w:rPr>
        <w:t xml:space="preserve">        </w:t>
      </w:r>
      <w:r w:rsidRPr="00A07FF0">
        <w:rPr>
          <w:spacing w:val="-1"/>
          <w:lang w:val="uk-UA"/>
        </w:rPr>
        <w:t>Приклад макету:</w:t>
      </w:r>
    </w:p>
    <w:p w:rsidR="005F3C49" w:rsidRPr="00A07FF0" w:rsidRDefault="005F3C49" w:rsidP="00A5382A">
      <w:pPr>
        <w:shd w:val="clear" w:color="auto" w:fill="FFFFFF"/>
        <w:jc w:val="both"/>
        <w:rPr>
          <w:lang w:val="uk-UA"/>
        </w:rPr>
      </w:pPr>
      <w:r w:rsidRPr="00A07FF0">
        <w:rPr>
          <w:lang w:val="uk-UA"/>
        </w:rPr>
        <w:t>((//30818:1008:000051:++</w:t>
      </w:r>
    </w:p>
    <w:p w:rsidR="005F3C49" w:rsidRPr="00A07FF0" w:rsidRDefault="005F3C49" w:rsidP="00A5382A">
      <w:pPr>
        <w:shd w:val="clear" w:color="auto" w:fill="FFFFFF"/>
        <w:jc w:val="both"/>
        <w:rPr>
          <w:lang w:val="uk-UA"/>
        </w:rPr>
      </w:pPr>
      <w:r w:rsidRPr="00A07FF0">
        <w:rPr>
          <w:spacing w:val="-1"/>
          <w:lang w:val="uk-UA"/>
        </w:rPr>
        <w:t>(90021):31,291:19,048:6,694:5,549::</w:t>
      </w:r>
    </w:p>
    <w:p w:rsidR="005F3C49" w:rsidRPr="00A07FF0" w:rsidRDefault="005F3C49" w:rsidP="00A5382A">
      <w:pPr>
        <w:shd w:val="clear" w:color="auto" w:fill="FFFFFF"/>
        <w:jc w:val="both"/>
        <w:rPr>
          <w:lang w:val="uk-UA"/>
        </w:rPr>
      </w:pPr>
      <w:r w:rsidRPr="00A07FF0">
        <w:rPr>
          <w:spacing w:val="-1"/>
          <w:lang w:val="uk-UA"/>
        </w:rPr>
        <w:t>(90022):0:0:0:0::</w:t>
      </w:r>
    </w:p>
    <w:p w:rsidR="005F3C49" w:rsidRPr="00A07FF0" w:rsidRDefault="005F3C49" w:rsidP="00A5382A">
      <w:pPr>
        <w:shd w:val="clear" w:color="auto" w:fill="FFFFFF"/>
        <w:jc w:val="both"/>
        <w:rPr>
          <w:lang w:val="uk-UA"/>
        </w:rPr>
      </w:pPr>
      <w:r w:rsidRPr="00A07FF0">
        <w:rPr>
          <w:spacing w:val="-1"/>
          <w:lang w:val="uk-UA"/>
        </w:rPr>
        <w:t>(90023):10,878:7,844:2,039:,995::</w:t>
      </w:r>
    </w:p>
    <w:p w:rsidR="005F3C49" w:rsidRPr="00A07FF0" w:rsidRDefault="005F3C49" w:rsidP="00A5382A">
      <w:pPr>
        <w:shd w:val="clear" w:color="auto" w:fill="FFFFFF"/>
        <w:jc w:val="both"/>
        <w:rPr>
          <w:lang w:val="uk-UA"/>
        </w:rPr>
      </w:pPr>
      <w:r w:rsidRPr="00A07FF0">
        <w:rPr>
          <w:lang w:val="uk-UA"/>
        </w:rPr>
        <w:t>(92033):5,224:3,402:,907:,913::</w:t>
      </w:r>
    </w:p>
    <w:p w:rsidR="005F3C49" w:rsidRPr="00A07FF0" w:rsidRDefault="005F3C49" w:rsidP="00A5382A">
      <w:pPr>
        <w:tabs>
          <w:tab w:val="left" w:pos="540"/>
        </w:tabs>
        <w:jc w:val="both"/>
        <w:rPr>
          <w:lang w:val="uk-UA"/>
        </w:rPr>
      </w:pPr>
      <w:r w:rsidRPr="00A07FF0">
        <w:rPr>
          <w:lang w:val="uk-UA"/>
        </w:rPr>
        <w:t>(92035):138,992:74,49:28,273:36,228::</w:t>
      </w:r>
    </w:p>
    <w:p w:rsidR="005F3C49" w:rsidRPr="00A07FF0" w:rsidRDefault="005F3C49" w:rsidP="00A5382A">
      <w:pPr>
        <w:tabs>
          <w:tab w:val="left" w:pos="540"/>
        </w:tabs>
        <w:jc w:val="both"/>
        <w:rPr>
          <w:lang w:val="uk-UA"/>
        </w:rPr>
      </w:pPr>
      <w:r w:rsidRPr="00A07FF0">
        <w:rPr>
          <w:lang w:val="uk-UA"/>
        </w:rPr>
        <w:t>==))</w:t>
      </w:r>
    </w:p>
    <w:p w:rsidR="005F3C49" w:rsidRDefault="005F3C49" w:rsidP="006A0527">
      <w:pPr>
        <w:shd w:val="clear" w:color="auto" w:fill="FFFFFF"/>
        <w:jc w:val="center"/>
        <w:rPr>
          <w:b/>
          <w:bCs/>
          <w:lang w:val="uk-UA"/>
        </w:rPr>
      </w:pPr>
    </w:p>
    <w:p w:rsidR="005F3C49" w:rsidRPr="00A07FF0" w:rsidRDefault="005F3C49" w:rsidP="006A0527">
      <w:pPr>
        <w:shd w:val="clear" w:color="auto" w:fill="FFFFFF"/>
        <w:jc w:val="center"/>
        <w:rPr>
          <w:b/>
          <w:bCs/>
          <w:lang w:val="uk-UA"/>
        </w:rPr>
      </w:pPr>
      <w:r w:rsidRPr="00A07FF0">
        <w:rPr>
          <w:b/>
          <w:bCs/>
          <w:lang w:val="uk-UA"/>
        </w:rPr>
        <w:t>Формат макету 30817</w:t>
      </w:r>
    </w:p>
    <w:p w:rsidR="005F3C49" w:rsidRPr="00A07FF0" w:rsidRDefault="005F3C49" w:rsidP="006A0527">
      <w:pPr>
        <w:shd w:val="clear" w:color="auto" w:fill="FFFFFF"/>
        <w:jc w:val="center"/>
        <w:rPr>
          <w:b/>
          <w:bCs/>
          <w:lang w:val="uk-UA"/>
        </w:rPr>
      </w:pPr>
    </w:p>
    <w:p w:rsidR="005F3C49" w:rsidRPr="00A07FF0" w:rsidRDefault="005F3C49" w:rsidP="00A5382A">
      <w:pPr>
        <w:shd w:val="clear" w:color="auto" w:fill="FFFFFF"/>
        <w:jc w:val="both"/>
        <w:rPr>
          <w:lang w:val="uk-UA"/>
        </w:rPr>
      </w:pPr>
      <w:r>
        <w:rPr>
          <w:lang w:val="uk-UA"/>
        </w:rPr>
        <w:t xml:space="preserve">       </w:t>
      </w:r>
      <w:r w:rsidRPr="00A07FF0">
        <w:rPr>
          <w:lang w:val="uk-UA"/>
        </w:rPr>
        <w:t xml:space="preserve">Тема поштового повідомлення:   </w:t>
      </w:r>
      <w:r w:rsidRPr="00A07FF0">
        <w:rPr>
          <w:bCs/>
          <w:lang w:val="uk-UA"/>
        </w:rPr>
        <w:t>model</w:t>
      </w:r>
      <w:r w:rsidRPr="00A07FF0">
        <w:rPr>
          <w:lang w:val="uk-UA"/>
        </w:rPr>
        <w:t>:30817//найменування підприємства</w:t>
      </w:r>
    </w:p>
    <w:p w:rsidR="005F3C49" w:rsidRPr="00A07FF0" w:rsidRDefault="005F3C49" w:rsidP="00A5382A">
      <w:pPr>
        <w:jc w:val="both"/>
        <w:rPr>
          <w:lang w:val="uk-UA"/>
        </w:rPr>
      </w:pPr>
      <w:r w:rsidRPr="00A07FF0">
        <w:rPr>
          <w:spacing w:val="-1"/>
          <w:lang w:val="uk-UA"/>
        </w:rPr>
        <w:t xml:space="preserve">Зміст файлу формату СSV, що включається в поштове повідомлення </w:t>
      </w:r>
      <w:r w:rsidRPr="00A07FF0">
        <w:rPr>
          <w:lang w:val="uk-UA"/>
        </w:rPr>
        <w:t>відповідно до макету 30817 (годинні значення пропусків енергії):</w:t>
      </w:r>
    </w:p>
    <w:p w:rsidR="005F3C49" w:rsidRPr="00A07FF0" w:rsidRDefault="005F3C49" w:rsidP="00A5382A">
      <w:pPr>
        <w:jc w:val="both"/>
        <w:rPr>
          <w:lang w:val="uk-UA"/>
        </w:rPr>
      </w:pPr>
      <w:r>
        <w:rPr>
          <w:lang w:val="uk-UA"/>
        </w:rPr>
        <w:t xml:space="preserve">      </w:t>
      </w:r>
      <w:r w:rsidRPr="00A07FF0">
        <w:rPr>
          <w:lang w:val="uk-UA"/>
        </w:rPr>
        <w:t>1-й рядок (24 символи):</w:t>
      </w:r>
    </w:p>
    <w:p w:rsidR="005F3C49" w:rsidRPr="00A07FF0" w:rsidRDefault="005F3C49" w:rsidP="00A5382A">
      <w:pPr>
        <w:jc w:val="both"/>
        <w:rPr>
          <w:lang w:val="uk-UA"/>
        </w:rPr>
      </w:pPr>
      <w:r w:rsidRPr="00A07FF0">
        <w:rPr>
          <w:lang w:val="uk-UA"/>
        </w:rPr>
        <w:t>((//30817:MMDD:NNNNNN:++</w:t>
      </w:r>
    </w:p>
    <w:p w:rsidR="005F3C49" w:rsidRPr="00A07FF0" w:rsidRDefault="005F3C49" w:rsidP="00A5382A">
      <w:pPr>
        <w:jc w:val="both"/>
        <w:rPr>
          <w:lang w:val="uk-UA"/>
        </w:rPr>
      </w:pPr>
      <w:r w:rsidRPr="00A07FF0">
        <w:rPr>
          <w:lang w:val="uk-UA"/>
        </w:rPr>
        <w:t>MM – номер місяця (01-12);</w:t>
      </w:r>
    </w:p>
    <w:p w:rsidR="005F3C49" w:rsidRPr="00A07FF0" w:rsidRDefault="005F3C49" w:rsidP="00A5382A">
      <w:pPr>
        <w:jc w:val="both"/>
        <w:rPr>
          <w:lang w:val="uk-UA"/>
        </w:rPr>
      </w:pPr>
      <w:r w:rsidRPr="00A07FF0">
        <w:rPr>
          <w:lang w:val="uk-UA"/>
        </w:rPr>
        <w:t>DD – номер дня місяця (01-31);</w:t>
      </w:r>
    </w:p>
    <w:p w:rsidR="005F3C49" w:rsidRPr="00A07FF0" w:rsidRDefault="005F3C49" w:rsidP="00A5382A">
      <w:pPr>
        <w:jc w:val="both"/>
        <w:rPr>
          <w:lang w:val="uk-UA"/>
        </w:rPr>
      </w:pPr>
      <w:r w:rsidRPr="00A07FF0">
        <w:rPr>
          <w:lang w:val="uk-UA"/>
        </w:rPr>
        <w:t xml:space="preserve">NNNNNN – </w:t>
      </w:r>
      <w:r w:rsidRPr="00A07FF0">
        <w:rPr>
          <w:bCs/>
          <w:lang w:val="uk-UA"/>
        </w:rPr>
        <w:t>код підприємства</w:t>
      </w:r>
      <w:r w:rsidRPr="00A07FF0">
        <w:rPr>
          <w:lang w:val="uk-UA"/>
        </w:rPr>
        <w:t>.</w:t>
      </w:r>
    </w:p>
    <w:p w:rsidR="005F3C49" w:rsidRDefault="005F3C49" w:rsidP="00A5382A">
      <w:pPr>
        <w:jc w:val="both"/>
        <w:rPr>
          <w:lang w:val="uk-UA"/>
        </w:rPr>
      </w:pPr>
      <w:r>
        <w:rPr>
          <w:lang w:val="uk-UA"/>
        </w:rPr>
        <w:t xml:space="preserve">      </w:t>
      </w:r>
    </w:p>
    <w:p w:rsidR="005F3C49" w:rsidRDefault="005F3C49" w:rsidP="00A5382A">
      <w:pPr>
        <w:jc w:val="both"/>
        <w:rPr>
          <w:lang w:val="uk-UA"/>
        </w:rPr>
      </w:pPr>
    </w:p>
    <w:p w:rsidR="005F3C49" w:rsidRPr="00A07FF0" w:rsidRDefault="005F3C49" w:rsidP="00A5382A">
      <w:pPr>
        <w:jc w:val="both"/>
        <w:rPr>
          <w:lang w:val="uk-UA"/>
        </w:rPr>
      </w:pPr>
      <w:r>
        <w:rPr>
          <w:lang w:val="uk-UA"/>
        </w:rPr>
        <w:t xml:space="preserve">         2</w:t>
      </w:r>
      <w:r w:rsidRPr="00A07FF0">
        <w:rPr>
          <w:lang w:val="uk-UA"/>
        </w:rPr>
        <w:t>-й та наступні рядки:</w:t>
      </w:r>
    </w:p>
    <w:p w:rsidR="005F3C49" w:rsidRPr="00A07FF0" w:rsidRDefault="005F3C49" w:rsidP="00A5382A">
      <w:pPr>
        <w:jc w:val="both"/>
        <w:rPr>
          <w:lang w:val="uk-UA"/>
        </w:rPr>
      </w:pPr>
      <w:r w:rsidRPr="00A07FF0">
        <w:rPr>
          <w:lang w:val="uk-UA"/>
        </w:rPr>
        <w:t>(код точки обліку й параметра обліку):добове значення:значення за 1-у годину:...:значення за 24-у годину:</w:t>
      </w:r>
    </w:p>
    <w:p w:rsidR="005F3C49" w:rsidRPr="00A07FF0" w:rsidRDefault="005F3C49" w:rsidP="00A5382A">
      <w:pPr>
        <w:jc w:val="both"/>
        <w:rPr>
          <w:lang w:val="uk-UA"/>
        </w:rPr>
      </w:pPr>
      <w:r w:rsidRPr="00A07FF0">
        <w:rPr>
          <w:lang w:val="uk-UA"/>
        </w:rPr>
        <w:t>Всі значення параметрів - у цілих кВт</w:t>
      </w:r>
      <w:r w:rsidRPr="00A07FF0">
        <w:rPr>
          <w:lang w:val="uk-UA"/>
        </w:rPr>
        <w:sym w:font="Symbol" w:char="F0D7"/>
      </w:r>
      <w:r w:rsidRPr="00A07FF0">
        <w:rPr>
          <w:lang w:val="uk-UA"/>
        </w:rPr>
        <w:t>г (кВАр</w:t>
      </w:r>
      <w:r w:rsidRPr="00A07FF0">
        <w:rPr>
          <w:lang w:val="uk-UA"/>
        </w:rPr>
        <w:sym w:font="Symbol" w:char="F0D7"/>
      </w:r>
      <w:r w:rsidRPr="00A07FF0">
        <w:rPr>
          <w:lang w:val="uk-UA"/>
        </w:rPr>
        <w:t>г).</w:t>
      </w:r>
    </w:p>
    <w:p w:rsidR="005F3C49" w:rsidRPr="00A07FF0" w:rsidRDefault="005F3C49" w:rsidP="00A5382A">
      <w:pPr>
        <w:jc w:val="both"/>
        <w:rPr>
          <w:lang w:val="uk-UA"/>
        </w:rPr>
      </w:pPr>
      <w:r w:rsidRPr="00A07FF0">
        <w:rPr>
          <w:lang w:val="uk-UA"/>
        </w:rPr>
        <w:t>Кожний рядок закінчується символами CR (повернення каретки), LF (переведення рядка). Файл закінчується символами = =)).</w:t>
      </w:r>
    </w:p>
    <w:p w:rsidR="005F3C49" w:rsidRPr="00A07FF0" w:rsidRDefault="005F3C49" w:rsidP="00A5382A">
      <w:pPr>
        <w:jc w:val="both"/>
        <w:rPr>
          <w:lang w:val="uk-UA"/>
        </w:rPr>
      </w:pPr>
      <w:r w:rsidRPr="00A07FF0">
        <w:rPr>
          <w:lang w:val="uk-UA"/>
        </w:rPr>
        <w:t>Формат коду параметра (від 4 до 14 символів):</w:t>
      </w:r>
    </w:p>
    <w:p w:rsidR="005F3C49" w:rsidRPr="00A07FF0" w:rsidRDefault="005F3C49" w:rsidP="00A5382A">
      <w:pPr>
        <w:jc w:val="both"/>
        <w:rPr>
          <w:lang w:val="uk-UA"/>
        </w:rPr>
      </w:pPr>
      <w:r w:rsidRPr="00A07FF0">
        <w:rPr>
          <w:lang w:val="uk-UA"/>
        </w:rPr>
        <w:t>PPPE        PPP – власний номер точки обліку (від 3 до 13 символів);</w:t>
      </w:r>
    </w:p>
    <w:p w:rsidR="005F3C49" w:rsidRPr="00A07FF0" w:rsidRDefault="005F3C49" w:rsidP="00A5382A">
      <w:pPr>
        <w:jc w:val="both"/>
        <w:rPr>
          <w:lang w:val="uk-UA"/>
        </w:rPr>
      </w:pPr>
      <w:r w:rsidRPr="00A07FF0">
        <w:rPr>
          <w:lang w:val="uk-UA"/>
        </w:rPr>
        <w:t>E – власний номер параметра обліку (необов’язково використовується в</w:t>
      </w:r>
    </w:p>
    <w:p w:rsidR="005F3C49" w:rsidRPr="00A07FF0" w:rsidRDefault="005F3C49" w:rsidP="00A5382A">
      <w:pPr>
        <w:jc w:val="both"/>
        <w:rPr>
          <w:lang w:val="uk-UA"/>
        </w:rPr>
      </w:pPr>
      <w:r w:rsidRPr="00A07FF0">
        <w:rPr>
          <w:lang w:val="uk-UA"/>
        </w:rPr>
        <w:t>макеті): прийом - актив – 1;  генерація - актив – 2;</w:t>
      </w:r>
    </w:p>
    <w:p w:rsidR="005F3C49" w:rsidRPr="00A07FF0" w:rsidRDefault="005F3C49" w:rsidP="00A5382A">
      <w:pPr>
        <w:jc w:val="both"/>
        <w:rPr>
          <w:lang w:val="uk-UA"/>
        </w:rPr>
      </w:pPr>
      <w:r w:rsidRPr="00A07FF0">
        <w:rPr>
          <w:lang w:val="uk-UA"/>
        </w:rPr>
        <w:t>прийом - реактив – 3; генерація - реактив – 4.</w:t>
      </w:r>
    </w:p>
    <w:p w:rsidR="005F3C49" w:rsidRPr="00A07FF0" w:rsidRDefault="005F3C49" w:rsidP="00A5382A">
      <w:pPr>
        <w:jc w:val="both"/>
        <w:rPr>
          <w:lang w:val="uk-UA"/>
        </w:rPr>
      </w:pPr>
      <w:r w:rsidRPr="00A07FF0">
        <w:rPr>
          <w:lang w:val="uk-UA"/>
        </w:rPr>
        <w:t>Примітка. Код підприємства і коди точок обліку узгоджуються окремо.</w:t>
      </w:r>
    </w:p>
    <w:p w:rsidR="005F3C49" w:rsidRPr="00A07FF0" w:rsidRDefault="005F3C49" w:rsidP="006A0527">
      <w:pPr>
        <w:ind w:firstLine="540"/>
        <w:jc w:val="both"/>
        <w:rPr>
          <w:lang w:val="uk-UA"/>
        </w:rPr>
      </w:pPr>
      <w:r w:rsidRPr="00A07FF0">
        <w:rPr>
          <w:lang w:val="uk-UA"/>
        </w:rPr>
        <w:t>Приклад макету:</w:t>
      </w:r>
    </w:p>
    <w:p w:rsidR="005F3C49" w:rsidRPr="00A07FF0" w:rsidRDefault="005F3C49" w:rsidP="006A0527">
      <w:pPr>
        <w:pStyle w:val="Style1"/>
        <w:widowControl/>
        <w:jc w:val="both"/>
        <w:rPr>
          <w:rStyle w:val="FontStyle12"/>
          <w:rFonts w:ascii="Times New Roman" w:hAnsi="Times New Roman"/>
          <w:b w:val="0"/>
          <w:bCs/>
          <w:sz w:val="24"/>
          <w:lang w:val="uk-UA"/>
        </w:rPr>
      </w:pPr>
      <w:r w:rsidRPr="00A07FF0">
        <w:rPr>
          <w:rStyle w:val="FontStyle12"/>
          <w:rFonts w:ascii="Times New Roman" w:hAnsi="Times New Roman"/>
          <w:b w:val="0"/>
          <w:bCs/>
          <w:sz w:val="24"/>
          <w:lang w:val="uk-UA"/>
        </w:rPr>
        <w:t>((//30817:1111:000101:++</w:t>
      </w:r>
    </w:p>
    <w:p w:rsidR="005F3C49" w:rsidRPr="00A07FF0" w:rsidRDefault="005F3C49" w:rsidP="006A0527">
      <w:pPr>
        <w:pStyle w:val="Style1"/>
        <w:widowControl/>
        <w:jc w:val="both"/>
        <w:rPr>
          <w:rStyle w:val="FontStyle12"/>
          <w:rFonts w:ascii="Times New Roman" w:hAnsi="Times New Roman"/>
          <w:b w:val="0"/>
          <w:bCs/>
          <w:sz w:val="24"/>
          <w:lang w:val="uk-UA"/>
        </w:rPr>
      </w:pPr>
      <w:r w:rsidRPr="00A07FF0">
        <w:rPr>
          <w:rStyle w:val="FontStyle12"/>
          <w:rFonts w:ascii="Times New Roman" w:hAnsi="Times New Roman"/>
          <w:b w:val="0"/>
          <w:bCs/>
          <w:sz w:val="24"/>
          <w:lang w:val="uk-UA"/>
        </w:rPr>
        <w:t>(141):23:1:1:0:1:1:1:0:1:1:1:1:1:1:1:1:2:1:1:1:1:1:1:1:1:</w:t>
      </w:r>
    </w:p>
    <w:p w:rsidR="005F3C49" w:rsidRPr="00A07FF0" w:rsidRDefault="005F3C49" w:rsidP="006A0527">
      <w:pPr>
        <w:pStyle w:val="Style1"/>
        <w:widowControl/>
        <w:jc w:val="both"/>
        <w:rPr>
          <w:rStyle w:val="FontStyle12"/>
          <w:rFonts w:ascii="Times New Roman" w:hAnsi="Times New Roman"/>
          <w:b w:val="0"/>
          <w:bCs/>
          <w:sz w:val="24"/>
          <w:lang w:val="uk-UA"/>
        </w:rPr>
      </w:pPr>
      <w:r w:rsidRPr="00A07FF0">
        <w:rPr>
          <w:rStyle w:val="FontStyle12"/>
          <w:rFonts w:ascii="Times New Roman" w:hAnsi="Times New Roman"/>
          <w:b w:val="0"/>
          <w:bCs/>
          <w:sz w:val="24"/>
          <w:lang w:val="uk-UA"/>
        </w:rPr>
        <w:t>(176):22:1:0:1:1:0:1:1:1:1:1:1:1:1:1:1:1:1:1:2:1:1:1:1:0:</w:t>
      </w:r>
    </w:p>
    <w:p w:rsidR="005F3C49" w:rsidRPr="00A07FF0" w:rsidRDefault="005F3C49" w:rsidP="006A0527">
      <w:pPr>
        <w:pStyle w:val="Style1"/>
        <w:widowControl/>
        <w:jc w:val="both"/>
        <w:rPr>
          <w:rStyle w:val="FontStyle12"/>
          <w:rFonts w:ascii="Times New Roman" w:hAnsi="Times New Roman"/>
          <w:b w:val="0"/>
          <w:bCs/>
          <w:sz w:val="24"/>
          <w:lang w:val="uk-UA"/>
        </w:rPr>
      </w:pPr>
      <w:r w:rsidRPr="00A07FF0">
        <w:rPr>
          <w:rStyle w:val="FontStyle12"/>
          <w:rFonts w:ascii="Times New Roman" w:hAnsi="Times New Roman"/>
          <w:b w:val="0"/>
          <w:bCs/>
          <w:sz w:val="24"/>
          <w:lang w:val="uk-UA"/>
        </w:rPr>
        <w:t>(182):0:0:0:0:0:0:0:0:0:0:0:0:0:0:0:0:0:0:0:0:0:0:0:0:0:</w:t>
      </w:r>
    </w:p>
    <w:p w:rsidR="005F3C49" w:rsidRPr="00A07FF0" w:rsidRDefault="005F3C49" w:rsidP="006A0527">
      <w:pPr>
        <w:pStyle w:val="Style1"/>
        <w:widowControl/>
        <w:jc w:val="both"/>
        <w:rPr>
          <w:rStyle w:val="FontStyle12"/>
          <w:rFonts w:ascii="Times New Roman" w:hAnsi="Times New Roman"/>
          <w:b w:val="0"/>
          <w:bCs/>
          <w:sz w:val="24"/>
          <w:lang w:val="uk-UA"/>
        </w:rPr>
      </w:pPr>
      <w:r w:rsidRPr="00A07FF0">
        <w:rPr>
          <w:rStyle w:val="FontStyle12"/>
          <w:rFonts w:ascii="Times New Roman" w:hAnsi="Times New Roman"/>
          <w:b w:val="0"/>
          <w:bCs/>
          <w:sz w:val="24"/>
          <w:lang w:val="uk-UA"/>
        </w:rPr>
        <w:t>(183):0:0:0:0:0:0:0:0:0:0:0:0:0:0:0:0:0:0:0:0:0:0:0:0:0:</w:t>
      </w:r>
    </w:p>
    <w:p w:rsidR="005F3C49" w:rsidRPr="00A07FF0" w:rsidRDefault="005F3C49" w:rsidP="006A0527">
      <w:pPr>
        <w:pStyle w:val="Style1"/>
        <w:widowControl/>
        <w:jc w:val="both"/>
        <w:rPr>
          <w:rStyle w:val="FontStyle12"/>
          <w:rFonts w:ascii="Times New Roman" w:hAnsi="Times New Roman"/>
          <w:b w:val="0"/>
          <w:bCs/>
          <w:sz w:val="24"/>
          <w:lang w:val="uk-UA"/>
        </w:rPr>
      </w:pPr>
      <w:r w:rsidRPr="00A07FF0">
        <w:rPr>
          <w:rStyle w:val="FontStyle12"/>
          <w:rFonts w:ascii="Times New Roman" w:hAnsi="Times New Roman"/>
          <w:b w:val="0"/>
          <w:bCs/>
          <w:sz w:val="24"/>
          <w:lang w:val="uk-UA"/>
        </w:rPr>
        <w:t>(254):21:1:0:1:0:1:1:1:1:1:1:0:1:1:1:1:1:1:1:1:1:2:1:1:0:</w:t>
      </w:r>
    </w:p>
    <w:p w:rsidR="005F3C49" w:rsidRPr="00A07FF0" w:rsidRDefault="005F3C49" w:rsidP="006A0527">
      <w:pPr>
        <w:pStyle w:val="Style1"/>
        <w:widowControl/>
        <w:jc w:val="both"/>
        <w:rPr>
          <w:rStyle w:val="FontStyle12"/>
          <w:rFonts w:ascii="Times New Roman" w:hAnsi="Times New Roman"/>
          <w:b w:val="0"/>
          <w:bCs/>
          <w:sz w:val="24"/>
          <w:lang w:val="uk-UA"/>
        </w:rPr>
      </w:pPr>
      <w:r w:rsidRPr="00A07FF0">
        <w:rPr>
          <w:rStyle w:val="FontStyle12"/>
          <w:rFonts w:ascii="Times New Roman" w:hAnsi="Times New Roman"/>
          <w:b w:val="0"/>
          <w:bCs/>
          <w:sz w:val="24"/>
          <w:lang w:val="uk-UA"/>
        </w:rPr>
        <w:t>(945):0:0:0:0:0:0:0:0:0:0:0:0:0:0:0:0:0:0:0:0:0:0:0:0:0:</w:t>
      </w:r>
    </w:p>
    <w:p w:rsidR="005F3C49" w:rsidRPr="00A07FF0" w:rsidRDefault="005F3C49" w:rsidP="006A0527">
      <w:pPr>
        <w:pStyle w:val="Style2"/>
        <w:widowControl/>
        <w:tabs>
          <w:tab w:val="left" w:pos="540"/>
        </w:tabs>
        <w:spacing w:line="240" w:lineRule="auto"/>
        <w:rPr>
          <w:rStyle w:val="FontStyle11"/>
          <w:rFonts w:ascii="Times New Roman" w:hAnsi="Times New Roman"/>
          <w:b w:val="0"/>
          <w:bCs/>
          <w:sz w:val="24"/>
          <w:lang w:val="uk-UA"/>
        </w:rPr>
      </w:pPr>
      <w:r w:rsidRPr="00A07FF0">
        <w:rPr>
          <w:rStyle w:val="FontStyle11"/>
          <w:rFonts w:ascii="Times New Roman" w:hAnsi="Times New Roman"/>
          <w:b w:val="0"/>
          <w:bCs/>
          <w:sz w:val="24"/>
          <w:lang w:val="uk-UA"/>
        </w:rPr>
        <w:t>==))</w:t>
      </w:r>
    </w:p>
    <w:p w:rsidR="005F3C49" w:rsidRPr="00A07FF0" w:rsidRDefault="005F3C49" w:rsidP="004D0541">
      <w:pPr>
        <w:jc w:val="both"/>
        <w:rPr>
          <w:lang w:val="uk-UA"/>
        </w:rPr>
      </w:pPr>
    </w:p>
    <w:tbl>
      <w:tblPr>
        <w:tblpPr w:leftFromText="180" w:rightFromText="180" w:vertAnchor="text" w:horzAnchor="margin" w:tblpY="43"/>
        <w:tblW w:w="10259" w:type="dxa"/>
        <w:tblCellSpacing w:w="22" w:type="dxa"/>
        <w:tblCellMar>
          <w:top w:w="60" w:type="dxa"/>
          <w:left w:w="60" w:type="dxa"/>
          <w:bottom w:w="60" w:type="dxa"/>
          <w:right w:w="60" w:type="dxa"/>
        </w:tblCellMar>
        <w:tblLook w:val="00A0"/>
      </w:tblPr>
      <w:tblGrid>
        <w:gridCol w:w="5223"/>
        <w:gridCol w:w="5036"/>
      </w:tblGrid>
      <w:tr w:rsidR="005F3C49" w:rsidRPr="00A07FF0" w:rsidTr="00A5382A">
        <w:trPr>
          <w:trHeight w:val="2167"/>
          <w:tblCellSpacing w:w="22" w:type="dxa"/>
        </w:trPr>
        <w:tc>
          <w:tcPr>
            <w:tcW w:w="2513" w:type="pct"/>
          </w:tcPr>
          <w:p w:rsidR="005F3C49" w:rsidRPr="00A07FF0" w:rsidRDefault="005F3C49" w:rsidP="00A5382A">
            <w:pPr>
              <w:rPr>
                <w:u w:val="single"/>
                <w:lang w:val="uk-UA"/>
              </w:rPr>
            </w:pPr>
            <w:r>
              <w:rPr>
                <w:b/>
                <w:bCs/>
                <w:lang w:val="uk-UA"/>
              </w:rPr>
              <w:t xml:space="preserve">    </w:t>
            </w:r>
            <w:r w:rsidRPr="00A07FF0">
              <w:rPr>
                <w:b/>
                <w:bCs/>
                <w:lang w:val="uk-UA"/>
              </w:rPr>
              <w:t>ОСР-1:</w:t>
            </w:r>
          </w:p>
          <w:p w:rsidR="005F3C49" w:rsidRPr="00A07FF0" w:rsidRDefault="005F3C49" w:rsidP="00A5382A">
            <w:pPr>
              <w:rPr>
                <w:u w:val="single"/>
                <w:lang w:val="uk-UA"/>
              </w:rPr>
            </w:pPr>
            <w:r w:rsidRPr="00A07FF0">
              <w:rPr>
                <w:lang w:val="uk-UA"/>
              </w:rPr>
              <w:t xml:space="preserve">    </w:t>
            </w:r>
            <w:r w:rsidRPr="00A07FF0">
              <w:rPr>
                <w:u w:val="single"/>
                <w:lang w:val="uk-UA"/>
              </w:rPr>
              <w:t xml:space="preserve">Керівник </w:t>
            </w:r>
            <w:r w:rsidRPr="00A07FF0">
              <w:rPr>
                <w:u w:val="single"/>
                <w:lang w:val="uk-UA"/>
              </w:rPr>
              <w:br/>
            </w:r>
          </w:p>
          <w:p w:rsidR="005F3C49" w:rsidRPr="00A07FF0" w:rsidRDefault="005F3C49" w:rsidP="00A5382A">
            <w:pPr>
              <w:rPr>
                <w:lang w:val="uk-UA"/>
              </w:rPr>
            </w:pPr>
            <w:r w:rsidRPr="00A07FF0">
              <w:rPr>
                <w:lang w:val="uk-UA"/>
              </w:rPr>
              <w:t xml:space="preserve">    ________________ / ________________ /</w:t>
            </w:r>
          </w:p>
          <w:p w:rsidR="005F3C49" w:rsidRPr="00A5382A" w:rsidRDefault="005F3C49" w:rsidP="00A5382A">
            <w:pPr>
              <w:rPr>
                <w:vertAlign w:val="superscript"/>
                <w:lang w:val="uk-UA"/>
              </w:rPr>
            </w:pPr>
            <w:r w:rsidRPr="00A07FF0">
              <w:rPr>
                <w:lang w:val="uk-UA"/>
              </w:rPr>
              <w:t xml:space="preserve">               </w:t>
            </w:r>
            <w:r w:rsidRPr="00A5382A">
              <w:rPr>
                <w:vertAlign w:val="superscript"/>
                <w:lang w:val="uk-UA"/>
              </w:rPr>
              <w:t xml:space="preserve">підпис                          </w:t>
            </w:r>
            <w:r>
              <w:rPr>
                <w:vertAlign w:val="superscript"/>
                <w:lang w:val="uk-UA"/>
              </w:rPr>
              <w:t xml:space="preserve">                  </w:t>
            </w:r>
            <w:r w:rsidRPr="00A5382A">
              <w:rPr>
                <w:vertAlign w:val="superscript"/>
                <w:lang w:val="uk-UA"/>
              </w:rPr>
              <w:t>ПІБ</w:t>
            </w:r>
          </w:p>
          <w:p w:rsidR="005F3C49" w:rsidRPr="00A5382A" w:rsidRDefault="005F3C49" w:rsidP="00A5382A">
            <w:pPr>
              <w:pStyle w:val="NormalWeb"/>
              <w:rPr>
                <w:vertAlign w:val="superscript"/>
                <w:lang w:val="uk-UA"/>
              </w:rPr>
            </w:pPr>
            <w:r w:rsidRPr="00A07FF0">
              <w:rPr>
                <w:lang w:val="uk-UA"/>
              </w:rPr>
              <w:t xml:space="preserve">     </w:t>
            </w:r>
            <w:r w:rsidRPr="00A5382A">
              <w:rPr>
                <w:vertAlign w:val="superscript"/>
                <w:lang w:val="uk-UA"/>
              </w:rPr>
              <w:t>М. П.</w:t>
            </w:r>
          </w:p>
        </w:tc>
        <w:tc>
          <w:tcPr>
            <w:tcW w:w="2422" w:type="pct"/>
          </w:tcPr>
          <w:p w:rsidR="005F3C49" w:rsidRPr="00A07FF0" w:rsidRDefault="005F3C49" w:rsidP="00A5382A">
            <w:pPr>
              <w:rPr>
                <w:lang w:val="uk-UA"/>
              </w:rPr>
            </w:pPr>
            <w:r w:rsidRPr="00A07FF0">
              <w:rPr>
                <w:lang w:val="uk-UA"/>
              </w:rPr>
              <w:t xml:space="preserve">   </w:t>
            </w:r>
            <w:r w:rsidRPr="00A07FF0">
              <w:rPr>
                <w:b/>
                <w:bCs/>
                <w:lang w:val="uk-UA"/>
              </w:rPr>
              <w:t xml:space="preserve"> ОСР-2:</w:t>
            </w:r>
          </w:p>
          <w:p w:rsidR="005F3C49" w:rsidRPr="00A07FF0" w:rsidRDefault="005F3C49" w:rsidP="00A5382A">
            <w:pPr>
              <w:rPr>
                <w:u w:val="single"/>
                <w:lang w:val="uk-UA"/>
              </w:rPr>
            </w:pPr>
            <w:r w:rsidRPr="00A07FF0">
              <w:rPr>
                <w:lang w:val="uk-UA"/>
              </w:rPr>
              <w:t xml:space="preserve">   </w:t>
            </w:r>
            <w:r w:rsidRPr="00A07FF0">
              <w:rPr>
                <w:u w:val="single"/>
                <w:lang w:val="uk-UA"/>
              </w:rPr>
              <w:t xml:space="preserve"> Керівник </w:t>
            </w:r>
            <w:r w:rsidRPr="00A07FF0">
              <w:rPr>
                <w:u w:val="single"/>
                <w:lang w:val="uk-UA"/>
              </w:rPr>
              <w:br/>
            </w:r>
          </w:p>
          <w:p w:rsidR="005F3C49" w:rsidRPr="00A07FF0" w:rsidRDefault="005F3C49" w:rsidP="00A5382A">
            <w:pPr>
              <w:rPr>
                <w:lang w:val="uk-UA"/>
              </w:rPr>
            </w:pPr>
            <w:r w:rsidRPr="00A07FF0">
              <w:rPr>
                <w:lang w:val="uk-UA"/>
              </w:rPr>
              <w:t xml:space="preserve">    ________________ / ________________ /</w:t>
            </w:r>
          </w:p>
          <w:p w:rsidR="005F3C49" w:rsidRPr="00A5382A" w:rsidRDefault="005F3C49" w:rsidP="00A5382A">
            <w:pPr>
              <w:rPr>
                <w:vertAlign w:val="superscript"/>
                <w:lang w:val="uk-UA"/>
              </w:rPr>
            </w:pPr>
            <w:r w:rsidRPr="00A5382A">
              <w:rPr>
                <w:vertAlign w:val="superscript"/>
                <w:lang w:val="uk-UA"/>
              </w:rPr>
              <w:t xml:space="preserve">               </w:t>
            </w:r>
            <w:r>
              <w:rPr>
                <w:vertAlign w:val="superscript"/>
                <w:lang w:val="uk-UA"/>
              </w:rPr>
              <w:t xml:space="preserve">         </w:t>
            </w:r>
            <w:r w:rsidRPr="00A5382A">
              <w:rPr>
                <w:vertAlign w:val="superscript"/>
                <w:lang w:val="uk-UA"/>
              </w:rPr>
              <w:t xml:space="preserve">підпис                          </w:t>
            </w:r>
            <w:r>
              <w:rPr>
                <w:vertAlign w:val="superscript"/>
                <w:lang w:val="uk-UA"/>
              </w:rPr>
              <w:t xml:space="preserve">                  </w:t>
            </w:r>
            <w:r w:rsidRPr="00A5382A">
              <w:rPr>
                <w:vertAlign w:val="superscript"/>
                <w:lang w:val="uk-UA"/>
              </w:rPr>
              <w:t>ПІБ</w:t>
            </w:r>
          </w:p>
          <w:p w:rsidR="005F3C49" w:rsidRPr="00A5382A" w:rsidRDefault="005F3C49" w:rsidP="00A5382A">
            <w:pPr>
              <w:pStyle w:val="NormalWeb"/>
              <w:rPr>
                <w:vertAlign w:val="superscript"/>
                <w:lang w:val="uk-UA"/>
              </w:rPr>
            </w:pPr>
            <w:r w:rsidRPr="00A07FF0">
              <w:rPr>
                <w:lang w:val="uk-UA"/>
              </w:rPr>
              <w:t xml:space="preserve">     </w:t>
            </w:r>
            <w:r w:rsidRPr="00A5382A">
              <w:rPr>
                <w:vertAlign w:val="superscript"/>
                <w:lang w:val="uk-UA"/>
              </w:rPr>
              <w:t>М. П.</w:t>
            </w:r>
          </w:p>
        </w:tc>
      </w:tr>
    </w:tbl>
    <w:p w:rsidR="005F3C49" w:rsidRPr="00A07FF0" w:rsidRDefault="005F3C49" w:rsidP="00E8480B">
      <w:pPr>
        <w:jc w:val="both"/>
        <w:rPr>
          <w:lang w:val="uk-UA"/>
        </w:rPr>
      </w:pPr>
    </w:p>
    <w:p w:rsidR="005F3C49" w:rsidRPr="00A07FF0" w:rsidRDefault="005F3C49" w:rsidP="00E8480B">
      <w:pPr>
        <w:jc w:val="both"/>
        <w:rPr>
          <w:lang w:val="uk-UA"/>
        </w:rPr>
      </w:pPr>
    </w:p>
    <w:p w:rsidR="005F3C49" w:rsidRPr="00A07FF0" w:rsidRDefault="005F3C49" w:rsidP="00E8480B">
      <w:pPr>
        <w:jc w:val="both"/>
        <w:rPr>
          <w:lang w:val="uk-UA"/>
        </w:rPr>
      </w:pPr>
    </w:p>
    <w:p w:rsidR="005F3C49" w:rsidRPr="00A07FF0" w:rsidRDefault="005F3C49" w:rsidP="00E8480B">
      <w:pPr>
        <w:jc w:val="both"/>
        <w:rPr>
          <w:lang w:val="uk-UA"/>
        </w:rPr>
      </w:pPr>
    </w:p>
    <w:p w:rsidR="005F3C49" w:rsidRPr="00A07FF0" w:rsidRDefault="005F3C49" w:rsidP="00E8480B">
      <w:pPr>
        <w:jc w:val="both"/>
        <w:rPr>
          <w:lang w:val="uk-UA"/>
        </w:rPr>
      </w:pPr>
    </w:p>
    <w:p w:rsidR="005F3C49" w:rsidRPr="00A07FF0" w:rsidRDefault="005F3C49" w:rsidP="00E8480B">
      <w:pPr>
        <w:jc w:val="both"/>
        <w:rPr>
          <w:lang w:val="uk-UA"/>
        </w:rPr>
      </w:pPr>
    </w:p>
    <w:p w:rsidR="005F3C49" w:rsidRPr="00A07FF0" w:rsidRDefault="005F3C49" w:rsidP="00E8480B">
      <w:pPr>
        <w:jc w:val="both"/>
        <w:rPr>
          <w:lang w:val="uk-UA"/>
        </w:rPr>
      </w:pPr>
    </w:p>
    <w:p w:rsidR="005F3C49" w:rsidRPr="00A07FF0" w:rsidRDefault="005F3C49" w:rsidP="00E8480B">
      <w:pPr>
        <w:jc w:val="both"/>
        <w:rPr>
          <w:lang w:val="uk-UA"/>
        </w:rPr>
      </w:pPr>
    </w:p>
    <w:p w:rsidR="005F3C49" w:rsidRPr="00A07FF0" w:rsidRDefault="005F3C49" w:rsidP="00E8480B">
      <w:pPr>
        <w:jc w:val="both"/>
        <w:rPr>
          <w:lang w:val="uk-UA"/>
        </w:rPr>
      </w:pPr>
    </w:p>
    <w:p w:rsidR="005F3C49" w:rsidRPr="00A07FF0" w:rsidRDefault="005F3C49" w:rsidP="00E8480B">
      <w:pPr>
        <w:jc w:val="both"/>
        <w:rPr>
          <w:lang w:val="uk-UA"/>
        </w:rPr>
      </w:pPr>
    </w:p>
    <w:p w:rsidR="005F3C49" w:rsidRPr="00A07FF0" w:rsidRDefault="005F3C49" w:rsidP="00E8480B">
      <w:pPr>
        <w:jc w:val="both"/>
        <w:rPr>
          <w:lang w:val="uk-UA"/>
        </w:rPr>
      </w:pPr>
    </w:p>
    <w:p w:rsidR="005F3C49" w:rsidRPr="00A07FF0" w:rsidRDefault="005F3C49" w:rsidP="00E8480B">
      <w:pPr>
        <w:jc w:val="both"/>
        <w:rPr>
          <w:lang w:val="uk-UA"/>
        </w:rPr>
      </w:pPr>
    </w:p>
    <w:p w:rsidR="005F3C49" w:rsidRPr="00A07FF0" w:rsidRDefault="005F3C49" w:rsidP="00E8480B">
      <w:pPr>
        <w:jc w:val="both"/>
        <w:rPr>
          <w:lang w:val="uk-UA"/>
        </w:rPr>
      </w:pPr>
    </w:p>
    <w:p w:rsidR="005F3C49" w:rsidRPr="00A07FF0" w:rsidRDefault="005F3C49" w:rsidP="00E8480B">
      <w:pPr>
        <w:jc w:val="both"/>
        <w:rPr>
          <w:lang w:val="uk-UA"/>
        </w:rPr>
      </w:pPr>
    </w:p>
    <w:p w:rsidR="005F3C49" w:rsidRPr="00A07FF0" w:rsidRDefault="005F3C49" w:rsidP="00E8480B">
      <w:pPr>
        <w:jc w:val="both"/>
        <w:rPr>
          <w:lang w:val="uk-UA"/>
        </w:rPr>
      </w:pPr>
    </w:p>
    <w:p w:rsidR="005F3C49" w:rsidRPr="00A07FF0" w:rsidRDefault="005F3C49" w:rsidP="00E8480B">
      <w:pPr>
        <w:jc w:val="both"/>
        <w:rPr>
          <w:lang w:val="uk-UA"/>
        </w:rPr>
      </w:pPr>
    </w:p>
    <w:p w:rsidR="005F3C49" w:rsidRPr="00A07FF0" w:rsidRDefault="005F3C49" w:rsidP="00E8480B">
      <w:pPr>
        <w:jc w:val="both"/>
        <w:rPr>
          <w:lang w:val="uk-UA"/>
        </w:rPr>
      </w:pPr>
    </w:p>
    <w:p w:rsidR="005F3C49" w:rsidRPr="00A07FF0" w:rsidRDefault="005F3C49" w:rsidP="00E8480B">
      <w:pPr>
        <w:jc w:val="both"/>
        <w:rPr>
          <w:lang w:val="uk-UA"/>
        </w:rPr>
      </w:pPr>
    </w:p>
    <w:p w:rsidR="005F3C49" w:rsidRDefault="005F3C49" w:rsidP="00E8480B">
      <w:pPr>
        <w:jc w:val="both"/>
        <w:rPr>
          <w:lang w:val="uk-UA"/>
        </w:rPr>
      </w:pPr>
    </w:p>
    <w:p w:rsidR="005F3C49" w:rsidRDefault="005F3C49" w:rsidP="00E8480B">
      <w:pPr>
        <w:jc w:val="both"/>
        <w:rPr>
          <w:lang w:val="uk-UA"/>
        </w:rPr>
      </w:pPr>
    </w:p>
    <w:p w:rsidR="005F3C49" w:rsidRDefault="005F3C49" w:rsidP="00E8480B">
      <w:pPr>
        <w:jc w:val="both"/>
        <w:rPr>
          <w:lang w:val="uk-UA"/>
        </w:rPr>
      </w:pPr>
    </w:p>
    <w:p w:rsidR="005F3C49" w:rsidRDefault="005F3C49" w:rsidP="00E8480B">
      <w:pPr>
        <w:jc w:val="both"/>
        <w:rPr>
          <w:lang w:val="uk-UA"/>
        </w:rPr>
      </w:pPr>
    </w:p>
    <w:p w:rsidR="005F3C49" w:rsidRPr="00A07FF0" w:rsidRDefault="005F3C49" w:rsidP="00E8480B">
      <w:pPr>
        <w:jc w:val="both"/>
        <w:rPr>
          <w:lang w:val="uk-UA"/>
        </w:rPr>
      </w:pPr>
    </w:p>
    <w:p w:rsidR="005F3C49" w:rsidRPr="00A07FF0" w:rsidRDefault="005F3C49" w:rsidP="00E8480B">
      <w:pPr>
        <w:jc w:val="both"/>
        <w:rPr>
          <w:lang w:val="uk-UA"/>
        </w:rPr>
      </w:pPr>
    </w:p>
    <w:p w:rsidR="005F3C49" w:rsidRPr="00A07FF0" w:rsidRDefault="005F3C49" w:rsidP="004D0541">
      <w:pPr>
        <w:ind w:left="5529"/>
        <w:rPr>
          <w:lang w:val="uk-UA" w:eastAsia="uk-UA"/>
        </w:rPr>
      </w:pPr>
      <w:r>
        <w:rPr>
          <w:lang w:val="uk-UA"/>
        </w:rPr>
        <w:t xml:space="preserve">           </w:t>
      </w:r>
      <w:r w:rsidRPr="00A07FF0">
        <w:rPr>
          <w:lang w:val="uk-UA"/>
        </w:rPr>
        <w:t>Додаток №6</w:t>
      </w:r>
      <w:r w:rsidRPr="00A07FF0">
        <w:rPr>
          <w:lang w:val="uk-UA"/>
        </w:rPr>
        <w:br/>
      </w:r>
      <w:r>
        <w:rPr>
          <w:lang w:val="uk-UA" w:eastAsia="uk-UA"/>
        </w:rPr>
        <w:t xml:space="preserve">           </w:t>
      </w:r>
      <w:r w:rsidRPr="00A07FF0">
        <w:rPr>
          <w:lang w:val="uk-UA" w:eastAsia="uk-UA"/>
        </w:rPr>
        <w:t xml:space="preserve">до Договору про надання послуг </w:t>
      </w:r>
    </w:p>
    <w:p w:rsidR="005F3C49" w:rsidRPr="00A07FF0" w:rsidRDefault="005F3C49" w:rsidP="004D0541">
      <w:pPr>
        <w:ind w:left="5529"/>
        <w:rPr>
          <w:lang w:val="uk-UA" w:eastAsia="uk-UA"/>
        </w:rPr>
      </w:pPr>
      <w:r>
        <w:rPr>
          <w:lang w:val="uk-UA" w:eastAsia="uk-UA"/>
        </w:rPr>
        <w:t xml:space="preserve">           </w:t>
      </w:r>
      <w:r w:rsidRPr="00A07FF0">
        <w:rPr>
          <w:lang w:val="uk-UA" w:eastAsia="uk-UA"/>
        </w:rPr>
        <w:t xml:space="preserve">з розподілу електричної енергії </w:t>
      </w:r>
    </w:p>
    <w:p w:rsidR="005F3C49" w:rsidRPr="00A07FF0" w:rsidRDefault="005F3C49" w:rsidP="004D0541">
      <w:pPr>
        <w:ind w:left="5529"/>
        <w:rPr>
          <w:lang w:val="uk-UA" w:eastAsia="uk-UA"/>
        </w:rPr>
      </w:pPr>
      <w:r>
        <w:rPr>
          <w:lang w:val="uk-UA" w:eastAsia="uk-UA"/>
        </w:rPr>
        <w:t xml:space="preserve">           </w:t>
      </w:r>
      <w:r w:rsidRPr="00A07FF0">
        <w:rPr>
          <w:lang w:val="uk-UA" w:eastAsia="uk-UA"/>
        </w:rPr>
        <w:t>між ОСР та суміжним ОСР</w:t>
      </w:r>
    </w:p>
    <w:p w:rsidR="005F3C49" w:rsidRPr="00A07FF0" w:rsidRDefault="005F3C49" w:rsidP="004D0541">
      <w:pPr>
        <w:ind w:left="5529"/>
        <w:rPr>
          <w:lang w:val="uk-UA" w:eastAsia="uk-UA"/>
        </w:rPr>
      </w:pPr>
      <w:r>
        <w:rPr>
          <w:lang w:val="uk-UA" w:eastAsia="uk-UA"/>
        </w:rPr>
        <w:t xml:space="preserve">           </w:t>
      </w:r>
      <w:r w:rsidRPr="00A07FF0">
        <w:rPr>
          <w:lang w:val="uk-UA" w:eastAsia="uk-UA"/>
        </w:rPr>
        <w:t>№______від «____» _______ 20 ____ р.</w:t>
      </w:r>
    </w:p>
    <w:p w:rsidR="005F3C49" w:rsidRPr="00A07FF0" w:rsidRDefault="005F3C49" w:rsidP="004D0541">
      <w:pPr>
        <w:jc w:val="center"/>
        <w:rPr>
          <w:b/>
          <w:lang w:val="uk-UA"/>
        </w:rPr>
      </w:pPr>
    </w:p>
    <w:p w:rsidR="005F3C49" w:rsidRPr="00A07FF0" w:rsidRDefault="005F3C49" w:rsidP="00A5382A">
      <w:pPr>
        <w:jc w:val="center"/>
        <w:rPr>
          <w:b/>
          <w:lang w:val="uk-UA"/>
        </w:rPr>
      </w:pPr>
      <w:r w:rsidRPr="00A07FF0">
        <w:rPr>
          <w:b/>
          <w:lang w:val="uk-UA"/>
        </w:rPr>
        <w:t>Порядок оформлення</w:t>
      </w:r>
    </w:p>
    <w:p w:rsidR="005F3C49" w:rsidRPr="00A07FF0" w:rsidRDefault="005F3C49" w:rsidP="00A5382A">
      <w:pPr>
        <w:jc w:val="center"/>
        <w:rPr>
          <w:b/>
          <w:lang w:val="uk-UA"/>
        </w:rPr>
      </w:pPr>
      <w:r w:rsidRPr="00A07FF0">
        <w:rPr>
          <w:b/>
          <w:lang w:val="uk-UA"/>
        </w:rPr>
        <w:t>акту наданих послуг з розподілу електричної енергії</w:t>
      </w:r>
    </w:p>
    <w:p w:rsidR="005F3C49" w:rsidRPr="00A07FF0" w:rsidRDefault="005F3C49" w:rsidP="00A5382A">
      <w:pPr>
        <w:jc w:val="center"/>
        <w:rPr>
          <w:b/>
          <w:lang w:val="uk-UA"/>
        </w:rPr>
      </w:pPr>
      <w:r w:rsidRPr="00A07FF0">
        <w:rPr>
          <w:b/>
          <w:lang w:val="uk-UA"/>
        </w:rPr>
        <w:t>між ОСР-1 ПАТ «Черкасиобленерго» (ЕІС-код 62X5432595690400)</w:t>
      </w:r>
    </w:p>
    <w:p w:rsidR="005F3C49" w:rsidRDefault="005F3C49" w:rsidP="00A5382A">
      <w:pPr>
        <w:jc w:val="center"/>
        <w:rPr>
          <w:b/>
          <w:lang w:val="uk-UA"/>
        </w:rPr>
      </w:pPr>
      <w:r w:rsidRPr="00A07FF0">
        <w:rPr>
          <w:b/>
          <w:lang w:val="uk-UA"/>
        </w:rPr>
        <w:t>та ОСР-2 ________________________ (ЕІС-код __________________)</w:t>
      </w:r>
    </w:p>
    <w:p w:rsidR="005F3C49" w:rsidRPr="00A07FF0" w:rsidRDefault="005F3C49" w:rsidP="00A5382A">
      <w:pPr>
        <w:jc w:val="center"/>
        <w:rPr>
          <w:b/>
          <w:lang w:val="uk-UA"/>
        </w:rPr>
      </w:pPr>
    </w:p>
    <w:p w:rsidR="005F3C49" w:rsidRPr="00A07FF0" w:rsidRDefault="005F3C49" w:rsidP="004D0541">
      <w:pPr>
        <w:tabs>
          <w:tab w:val="left" w:pos="1276"/>
        </w:tabs>
        <w:ind w:firstLine="540"/>
        <w:jc w:val="both"/>
        <w:rPr>
          <w:lang w:val="uk-UA"/>
        </w:rPr>
      </w:pPr>
      <w:r w:rsidRPr="00A07FF0">
        <w:rPr>
          <w:lang w:val="uk-UA"/>
        </w:rPr>
        <w:t xml:space="preserve">1. До 10:00 години 3-го числа кожного місяця, наступного за розрахунковим (далі – М+1), Сторона, визначена в Заяві на реєстрацію віртуальної точки комерційного обліку підписаній між ОСР-1 та ОСР-2, як Оператор обліку», складає «Акт звірки загальної кількості відпущеної (отриманої) електричної енергії між ОСР-1 та ОСР-2» (далі - Акт звірки), згідно зразка наведеного в Додатку № 6А до Договору. </w:t>
      </w:r>
    </w:p>
    <w:p w:rsidR="005F3C49" w:rsidRPr="00A07FF0" w:rsidRDefault="005F3C49" w:rsidP="004D0541">
      <w:pPr>
        <w:tabs>
          <w:tab w:val="left" w:pos="1276"/>
        </w:tabs>
        <w:ind w:firstLine="540"/>
        <w:jc w:val="both"/>
        <w:rPr>
          <w:lang w:val="uk-UA"/>
        </w:rPr>
      </w:pPr>
      <w:r w:rsidRPr="00A07FF0">
        <w:rPr>
          <w:lang w:val="uk-UA"/>
        </w:rPr>
        <w:t>2. Домен відпуску та домен відбору зазначаються в Акті звірки відповідно до Заяви на реєстрацію точки комерційного обліку підписаної Сторонами.</w:t>
      </w:r>
      <w:r w:rsidRPr="00A07FF0">
        <w:rPr>
          <w:lang w:val="uk-UA"/>
        </w:rPr>
        <w:tab/>
      </w:r>
      <w:r w:rsidRPr="00A07FF0">
        <w:rPr>
          <w:lang w:val="uk-UA"/>
        </w:rPr>
        <w:tab/>
      </w:r>
      <w:r w:rsidRPr="00A07FF0">
        <w:rPr>
          <w:lang w:val="uk-UA"/>
        </w:rPr>
        <w:tab/>
      </w:r>
      <w:r w:rsidRPr="00A07FF0">
        <w:rPr>
          <w:lang w:val="uk-UA"/>
        </w:rPr>
        <w:tab/>
      </w:r>
    </w:p>
    <w:p w:rsidR="005F3C49" w:rsidRPr="00A07FF0" w:rsidRDefault="005F3C49" w:rsidP="004D0541">
      <w:pPr>
        <w:tabs>
          <w:tab w:val="left" w:pos="1276"/>
        </w:tabs>
        <w:ind w:firstLine="540"/>
        <w:jc w:val="both"/>
        <w:rPr>
          <w:lang w:val="uk-UA"/>
        </w:rPr>
      </w:pPr>
      <w:r w:rsidRPr="00A07FF0">
        <w:rPr>
          <w:lang w:val="uk-UA"/>
        </w:rPr>
        <w:t>3. В колонці 2 Акту звірки, необхідно вказати ЕІС – код ТКО згідно Додатку №1 до Договору та Заяві на реєстрацію ТКО.</w:t>
      </w:r>
      <w:r w:rsidRPr="00A07FF0">
        <w:rPr>
          <w:lang w:val="uk-UA"/>
        </w:rPr>
        <w:tab/>
      </w:r>
      <w:r w:rsidRPr="00A07FF0">
        <w:rPr>
          <w:lang w:val="uk-UA"/>
        </w:rPr>
        <w:tab/>
      </w:r>
      <w:r w:rsidRPr="00A07FF0">
        <w:rPr>
          <w:lang w:val="uk-UA"/>
        </w:rPr>
        <w:tab/>
      </w:r>
      <w:r w:rsidRPr="00A07FF0">
        <w:rPr>
          <w:lang w:val="uk-UA"/>
        </w:rPr>
        <w:tab/>
      </w:r>
      <w:r w:rsidRPr="00A07FF0">
        <w:rPr>
          <w:lang w:val="uk-UA"/>
        </w:rPr>
        <w:tab/>
      </w:r>
      <w:r w:rsidRPr="00A07FF0">
        <w:rPr>
          <w:lang w:val="uk-UA"/>
        </w:rPr>
        <w:tab/>
      </w:r>
    </w:p>
    <w:p w:rsidR="005F3C49" w:rsidRPr="00A07FF0" w:rsidRDefault="005F3C49" w:rsidP="004D0541">
      <w:pPr>
        <w:tabs>
          <w:tab w:val="left" w:pos="1276"/>
        </w:tabs>
        <w:ind w:firstLine="540"/>
        <w:jc w:val="both"/>
        <w:rPr>
          <w:lang w:val="uk-UA"/>
        </w:rPr>
      </w:pPr>
      <w:r w:rsidRPr="00A07FF0">
        <w:rPr>
          <w:lang w:val="uk-UA"/>
        </w:rPr>
        <w:t>4. В колонці 3 Акту звірки, необхідно вказати назву ТКО згідно Додатку №1 до Договору та Заяві на реєстрацію ТКО.</w:t>
      </w:r>
      <w:r w:rsidRPr="00A07FF0">
        <w:rPr>
          <w:lang w:val="uk-UA"/>
        </w:rPr>
        <w:tab/>
      </w:r>
    </w:p>
    <w:p w:rsidR="005F3C49" w:rsidRPr="00A07FF0" w:rsidRDefault="005F3C49" w:rsidP="004D0541">
      <w:pPr>
        <w:tabs>
          <w:tab w:val="left" w:pos="1276"/>
        </w:tabs>
        <w:ind w:firstLine="540"/>
        <w:jc w:val="both"/>
        <w:rPr>
          <w:lang w:val="uk-UA"/>
        </w:rPr>
      </w:pPr>
      <w:r w:rsidRPr="00A07FF0">
        <w:rPr>
          <w:lang w:val="uk-UA"/>
        </w:rPr>
        <w:t>5. В колонці 5 Акту звірки, необхідно зазначати покази лічильників станом на 00:00 годин першого дня розрахункового місяця. У разі неможливості зняття показів лічильника на зазначений час, дані лічильника на час зняття показів лічильника приводяться до зазначеного часу.</w:t>
      </w:r>
      <w:r w:rsidRPr="00A07FF0">
        <w:rPr>
          <w:lang w:val="uk-UA"/>
        </w:rPr>
        <w:tab/>
      </w:r>
    </w:p>
    <w:p w:rsidR="005F3C49" w:rsidRPr="00A07FF0" w:rsidRDefault="005F3C49" w:rsidP="004D0541">
      <w:pPr>
        <w:tabs>
          <w:tab w:val="left" w:pos="1276"/>
        </w:tabs>
        <w:ind w:firstLine="540"/>
        <w:jc w:val="both"/>
        <w:rPr>
          <w:lang w:val="uk-UA"/>
        </w:rPr>
      </w:pPr>
      <w:r w:rsidRPr="00A07FF0">
        <w:rPr>
          <w:lang w:val="uk-UA"/>
        </w:rPr>
        <w:t>6. В колонці 6 Акту звірки, необхідно зазначати покази лічильників станом на 24:00 годину останнього дня розрахункового місяця. У разі неможливості зняття показів лічильника на зазначений час, дані лічильника на  час зняття показів лічильника приводяться до зазначеного часу.</w:t>
      </w:r>
    </w:p>
    <w:p w:rsidR="005F3C49" w:rsidRPr="00A07FF0" w:rsidRDefault="005F3C49" w:rsidP="004D0541">
      <w:pPr>
        <w:tabs>
          <w:tab w:val="left" w:pos="1276"/>
        </w:tabs>
        <w:ind w:firstLine="540"/>
        <w:jc w:val="both"/>
        <w:rPr>
          <w:lang w:val="uk-UA"/>
        </w:rPr>
      </w:pPr>
      <w:r w:rsidRPr="00A07FF0">
        <w:rPr>
          <w:lang w:val="uk-UA"/>
        </w:rPr>
        <w:t>7. В колонці 7 Акту звірки, необхідно зазначати різницю між показами лічильників зафіксованими станом на 24:00 годину останнього дня розрахункового місяця та показами зафіксованими станом на 00:00 годин першого дня розрахункового місяця.</w:t>
      </w:r>
      <w:r w:rsidRPr="00A07FF0">
        <w:rPr>
          <w:lang w:val="uk-UA"/>
        </w:rPr>
        <w:tab/>
      </w:r>
    </w:p>
    <w:p w:rsidR="005F3C49" w:rsidRPr="00A07FF0" w:rsidRDefault="005F3C49" w:rsidP="004D0541">
      <w:pPr>
        <w:tabs>
          <w:tab w:val="left" w:pos="1276"/>
        </w:tabs>
        <w:ind w:firstLine="540"/>
        <w:jc w:val="both"/>
        <w:rPr>
          <w:lang w:val="uk-UA"/>
        </w:rPr>
      </w:pPr>
      <w:r w:rsidRPr="00A07FF0">
        <w:rPr>
          <w:lang w:val="uk-UA"/>
        </w:rPr>
        <w:t>8. В колонці 8 Акту звірки, необхідно зазначати розрахунковий коефіцієнт вузла обліку.</w:t>
      </w:r>
    </w:p>
    <w:p w:rsidR="005F3C49" w:rsidRPr="00A07FF0" w:rsidRDefault="005F3C49" w:rsidP="004D0541">
      <w:pPr>
        <w:tabs>
          <w:tab w:val="left" w:pos="1276"/>
        </w:tabs>
        <w:ind w:firstLine="539"/>
        <w:jc w:val="both"/>
        <w:rPr>
          <w:lang w:val="uk-UA"/>
        </w:rPr>
      </w:pPr>
      <w:r w:rsidRPr="00A07FF0">
        <w:rPr>
          <w:lang w:val="uk-UA"/>
        </w:rPr>
        <w:t>9. В колонці 9 Акту звірки, зазначаються обсяги втрат електроенергії для приведення даних комерційного обліку від точки вимірювання до ТКО. В залежності від місця точки вимірювання та межі балансової належності мереж, значення втрат зазначаються зі знаком "+" або "-".</w:t>
      </w:r>
      <w:r w:rsidRPr="00A07FF0">
        <w:rPr>
          <w:lang w:val="uk-UA"/>
        </w:rPr>
        <w:tab/>
      </w:r>
      <w:r w:rsidRPr="00A07FF0">
        <w:rPr>
          <w:lang w:val="uk-UA"/>
        </w:rPr>
        <w:tab/>
      </w:r>
    </w:p>
    <w:p w:rsidR="005F3C49" w:rsidRPr="00A07FF0" w:rsidRDefault="005F3C49" w:rsidP="004D0541">
      <w:pPr>
        <w:tabs>
          <w:tab w:val="left" w:pos="1276"/>
        </w:tabs>
        <w:ind w:firstLine="539"/>
        <w:jc w:val="both"/>
        <w:rPr>
          <w:lang w:val="uk-UA"/>
        </w:rPr>
      </w:pPr>
      <w:r w:rsidRPr="00A07FF0">
        <w:rPr>
          <w:lang w:val="uk-UA"/>
        </w:rPr>
        <w:t xml:space="preserve">10. В колонці 10 Акту звірки, необхідно зазначати обсяги перетікання електроенергії від домену відпуску до домену відбору. </w:t>
      </w:r>
    </w:p>
    <w:p w:rsidR="005F3C49" w:rsidRPr="00A07FF0" w:rsidRDefault="005F3C49" w:rsidP="004D0541">
      <w:pPr>
        <w:tabs>
          <w:tab w:val="left" w:pos="1276"/>
        </w:tabs>
        <w:ind w:firstLine="540"/>
        <w:jc w:val="both"/>
        <w:rPr>
          <w:lang w:val="uk-UA"/>
        </w:rPr>
      </w:pPr>
      <w:r w:rsidRPr="00A07FF0">
        <w:rPr>
          <w:lang w:val="uk-UA"/>
        </w:rPr>
        <w:t>11. В колонці 11 Акту звірки, необхідно зазначати обсяги перетікання електроенергії від домену відбору до домену відпуску.</w:t>
      </w:r>
    </w:p>
    <w:p w:rsidR="005F3C49" w:rsidRPr="00A07FF0" w:rsidRDefault="005F3C49" w:rsidP="004D0541">
      <w:pPr>
        <w:tabs>
          <w:tab w:val="left" w:pos="1276"/>
        </w:tabs>
        <w:ind w:firstLine="540"/>
        <w:jc w:val="both"/>
        <w:rPr>
          <w:lang w:val="uk-UA"/>
        </w:rPr>
      </w:pPr>
      <w:r w:rsidRPr="00A07FF0">
        <w:rPr>
          <w:lang w:val="uk-UA"/>
        </w:rPr>
        <w:t>12. В разі виникнення різниці між обсягом відпуску/відбору електричної енергії по точках комерційного обліку (ЕІС-код типу ZV) за розрахунковий місяць, що визначені на підставі різниці показів приладів комерційного обліку в точках вимірювання на кінець та початок розрахункового місяця, і сумою даних погодинних обчислень за кожну розрахункову добу, що формувалися і надавалися Оператором обліку протягом розрахункового місяця до платформи MMS за версією 1, ця різниця повинна бути врахована в скоригованих погодинних даних комерційного обліку, наданих до платформи MMS у відповідності із Порядком підготовки та надання даних комерційного обліку, затвердженим АКО, наступним чином:</w:t>
      </w:r>
    </w:p>
    <w:p w:rsidR="005F3C49" w:rsidRPr="00A07FF0" w:rsidRDefault="005F3C49" w:rsidP="004D0541">
      <w:pPr>
        <w:tabs>
          <w:tab w:val="left" w:pos="1276"/>
        </w:tabs>
        <w:ind w:firstLine="540"/>
        <w:jc w:val="both"/>
        <w:rPr>
          <w:lang w:val="uk-UA"/>
        </w:rPr>
      </w:pPr>
      <w:r w:rsidRPr="00A07FF0">
        <w:rPr>
          <w:lang w:val="uk-UA"/>
        </w:rPr>
        <w:t xml:space="preserve">Обсяг небалансу між агрегованими погодинними даними комерційного обліку по віртуальним ТКО протягом місяця та фактичними даними, зафіксованими приладами комерційного обліку, необхідно розділити рівномірно між всіма погодинними значенням протягом місяця. Отримані скориговані не округлені погодинні значення округлюються відповідно до вимог Кодексу комерційного обліку електричної енергії. </w:t>
      </w:r>
    </w:p>
    <w:p w:rsidR="005F3C49" w:rsidRPr="00A07FF0" w:rsidRDefault="005F3C49" w:rsidP="004D0541">
      <w:pPr>
        <w:tabs>
          <w:tab w:val="left" w:pos="1276"/>
        </w:tabs>
        <w:ind w:firstLine="540"/>
        <w:jc w:val="both"/>
        <w:rPr>
          <w:lang w:val="uk-UA"/>
        </w:rPr>
      </w:pPr>
      <w:r w:rsidRPr="00A07FF0">
        <w:rPr>
          <w:lang w:val="uk-UA"/>
        </w:rPr>
        <w:t>13. Сторона, визначена в Заяві на реєстрацію ТКО як Оператор обліку, завантажує до 10:00 години 05-го числа у М+1, в MMS дані комерційного обліку, які відповідають даним, зазначеним у відповідному Акті звірки (Форма «Акту звірки загальної кількості відпущеної (отриманої) електричної енергії між ОСР-1 та ОСР-2» наведена в Додатку№6А), згідно Порядку підготовки та надання даних комерційного обліку, затвердженого АКО, та підписує Акт звірки з боку Оператора обліку.</w:t>
      </w:r>
      <w:r w:rsidRPr="00A07FF0">
        <w:rPr>
          <w:lang w:val="uk-UA"/>
        </w:rPr>
        <w:tab/>
      </w:r>
      <w:r w:rsidRPr="00A07FF0">
        <w:rPr>
          <w:lang w:val="uk-UA"/>
        </w:rPr>
        <w:tab/>
      </w:r>
      <w:r w:rsidRPr="00A07FF0">
        <w:rPr>
          <w:lang w:val="uk-UA"/>
        </w:rPr>
        <w:tab/>
      </w:r>
      <w:r w:rsidRPr="00A07FF0">
        <w:rPr>
          <w:lang w:val="uk-UA"/>
        </w:rPr>
        <w:tab/>
      </w:r>
    </w:p>
    <w:p w:rsidR="005F3C49" w:rsidRPr="00A07FF0" w:rsidRDefault="005F3C49" w:rsidP="004D0541">
      <w:pPr>
        <w:tabs>
          <w:tab w:val="left" w:pos="1276"/>
        </w:tabs>
        <w:ind w:firstLine="540"/>
        <w:jc w:val="both"/>
        <w:rPr>
          <w:lang w:val="uk-UA"/>
        </w:rPr>
      </w:pPr>
      <w:r w:rsidRPr="00A07FF0">
        <w:rPr>
          <w:lang w:val="uk-UA"/>
        </w:rPr>
        <w:t>14. Після підписання Акту звірки, Оператор обліку зазначає версію даних та реліз, під якою зазначені в Акті звірки дані комерційного обліку завантажено в систему MMS та дату завантаження даних.</w:t>
      </w:r>
    </w:p>
    <w:p w:rsidR="005F3C49" w:rsidRPr="00A07FF0" w:rsidRDefault="005F3C49" w:rsidP="004D0541">
      <w:pPr>
        <w:tabs>
          <w:tab w:val="left" w:pos="1276"/>
        </w:tabs>
        <w:ind w:firstLine="540"/>
        <w:jc w:val="both"/>
        <w:rPr>
          <w:lang w:val="uk-UA"/>
        </w:rPr>
      </w:pPr>
      <w:r w:rsidRPr="00A07FF0">
        <w:rPr>
          <w:lang w:val="uk-UA"/>
        </w:rPr>
        <w:t xml:space="preserve">15. Акт звірки в 2-х примірниках підписаний з боку Оператора обліку та Власника домену відпуску, направляється поштою на адресу іншої Сторони, для підписання Акту звірки з її боку. </w:t>
      </w:r>
    </w:p>
    <w:p w:rsidR="005F3C49" w:rsidRPr="00A07FF0" w:rsidRDefault="005F3C49" w:rsidP="004D0541">
      <w:pPr>
        <w:tabs>
          <w:tab w:val="left" w:pos="1276"/>
        </w:tabs>
        <w:ind w:firstLine="540"/>
        <w:jc w:val="both"/>
        <w:rPr>
          <w:lang w:val="uk-UA"/>
        </w:rPr>
      </w:pPr>
      <w:r w:rsidRPr="00A07FF0">
        <w:rPr>
          <w:lang w:val="uk-UA"/>
        </w:rPr>
        <w:t xml:space="preserve">16. Після підписання Акту звірки, один примірник його повинен бути направлений поштою на адресу Оператора обліку. </w:t>
      </w:r>
    </w:p>
    <w:p w:rsidR="005F3C49" w:rsidRPr="00A07FF0" w:rsidRDefault="005F3C49" w:rsidP="004D0541">
      <w:pPr>
        <w:tabs>
          <w:tab w:val="left" w:pos="1276"/>
        </w:tabs>
        <w:ind w:firstLine="540"/>
        <w:jc w:val="both"/>
        <w:rPr>
          <w:lang w:val="uk-UA"/>
        </w:rPr>
      </w:pPr>
      <w:r w:rsidRPr="00A07FF0">
        <w:rPr>
          <w:lang w:val="uk-UA"/>
        </w:rPr>
        <w:t>17. У випадку відмови однієї з Сторін в підписанні Акту звірки, Оператор обліку повідомляє про це АКО до 10:00 години 05-го числа у М+1.</w:t>
      </w:r>
    </w:p>
    <w:p w:rsidR="005F3C49" w:rsidRPr="00A07FF0" w:rsidRDefault="005F3C49" w:rsidP="00E8480B">
      <w:pPr>
        <w:jc w:val="both"/>
        <w:rPr>
          <w:lang w:val="uk-UA"/>
        </w:rPr>
      </w:pPr>
    </w:p>
    <w:tbl>
      <w:tblPr>
        <w:tblpPr w:leftFromText="180" w:rightFromText="180" w:vertAnchor="text" w:horzAnchor="margin" w:tblpY="25"/>
        <w:tblW w:w="10259" w:type="dxa"/>
        <w:tblCellSpacing w:w="22" w:type="dxa"/>
        <w:tblCellMar>
          <w:top w:w="60" w:type="dxa"/>
          <w:left w:w="60" w:type="dxa"/>
          <w:bottom w:w="60" w:type="dxa"/>
          <w:right w:w="60" w:type="dxa"/>
        </w:tblCellMar>
        <w:tblLook w:val="00A0"/>
      </w:tblPr>
      <w:tblGrid>
        <w:gridCol w:w="5223"/>
        <w:gridCol w:w="5036"/>
      </w:tblGrid>
      <w:tr w:rsidR="005F3C49" w:rsidRPr="00A07FF0" w:rsidTr="00A5382A">
        <w:trPr>
          <w:trHeight w:val="2167"/>
          <w:tblCellSpacing w:w="22" w:type="dxa"/>
        </w:trPr>
        <w:tc>
          <w:tcPr>
            <w:tcW w:w="2513" w:type="pct"/>
          </w:tcPr>
          <w:p w:rsidR="005F3C49" w:rsidRPr="00A07FF0" w:rsidRDefault="005F3C49" w:rsidP="00A5382A">
            <w:pPr>
              <w:rPr>
                <w:u w:val="single"/>
                <w:lang w:val="uk-UA"/>
              </w:rPr>
            </w:pPr>
            <w:r>
              <w:rPr>
                <w:b/>
                <w:bCs/>
                <w:lang w:val="uk-UA"/>
              </w:rPr>
              <w:t xml:space="preserve">    </w:t>
            </w:r>
            <w:r w:rsidRPr="00A07FF0">
              <w:rPr>
                <w:b/>
                <w:bCs/>
                <w:lang w:val="uk-UA"/>
              </w:rPr>
              <w:t>ОСР-1:</w:t>
            </w:r>
          </w:p>
          <w:p w:rsidR="005F3C49" w:rsidRPr="00A07FF0" w:rsidRDefault="005F3C49" w:rsidP="00A5382A">
            <w:pPr>
              <w:rPr>
                <w:u w:val="single"/>
                <w:lang w:val="uk-UA"/>
              </w:rPr>
            </w:pPr>
            <w:r w:rsidRPr="00A07FF0">
              <w:rPr>
                <w:lang w:val="uk-UA"/>
              </w:rPr>
              <w:t xml:space="preserve">    </w:t>
            </w:r>
            <w:r w:rsidRPr="00A07FF0">
              <w:rPr>
                <w:u w:val="single"/>
                <w:lang w:val="uk-UA"/>
              </w:rPr>
              <w:t xml:space="preserve">Керівник </w:t>
            </w:r>
            <w:r w:rsidRPr="00A07FF0">
              <w:rPr>
                <w:u w:val="single"/>
                <w:lang w:val="uk-UA"/>
              </w:rPr>
              <w:br/>
            </w:r>
          </w:p>
          <w:p w:rsidR="005F3C49" w:rsidRPr="00A07FF0" w:rsidRDefault="005F3C49" w:rsidP="00A5382A">
            <w:pPr>
              <w:rPr>
                <w:lang w:val="uk-UA"/>
              </w:rPr>
            </w:pPr>
            <w:r w:rsidRPr="00A07FF0">
              <w:rPr>
                <w:lang w:val="uk-UA"/>
              </w:rPr>
              <w:t xml:space="preserve">    ________________ / ________________ /</w:t>
            </w:r>
          </w:p>
          <w:p w:rsidR="005F3C49" w:rsidRPr="00A5382A" w:rsidRDefault="005F3C49" w:rsidP="00A5382A">
            <w:pPr>
              <w:rPr>
                <w:vertAlign w:val="superscript"/>
                <w:lang w:val="uk-UA"/>
              </w:rPr>
            </w:pPr>
            <w:r w:rsidRPr="00A07FF0">
              <w:rPr>
                <w:lang w:val="uk-UA"/>
              </w:rPr>
              <w:t xml:space="preserve">               </w:t>
            </w:r>
            <w:r w:rsidRPr="00A5382A">
              <w:rPr>
                <w:vertAlign w:val="superscript"/>
                <w:lang w:val="uk-UA"/>
              </w:rPr>
              <w:t xml:space="preserve">підпис                        </w:t>
            </w:r>
            <w:r>
              <w:rPr>
                <w:vertAlign w:val="superscript"/>
                <w:lang w:val="uk-UA"/>
              </w:rPr>
              <w:t xml:space="preserve">                  </w:t>
            </w:r>
            <w:r w:rsidRPr="00A5382A">
              <w:rPr>
                <w:vertAlign w:val="superscript"/>
                <w:lang w:val="uk-UA"/>
              </w:rPr>
              <w:t xml:space="preserve">  ПІБ</w:t>
            </w:r>
          </w:p>
          <w:p w:rsidR="005F3C49" w:rsidRPr="00A07FF0" w:rsidRDefault="005F3C49" w:rsidP="00A5382A">
            <w:pPr>
              <w:pStyle w:val="NormalWeb"/>
              <w:rPr>
                <w:lang w:val="uk-UA"/>
              </w:rPr>
            </w:pPr>
            <w:r w:rsidRPr="00A5382A">
              <w:rPr>
                <w:vertAlign w:val="superscript"/>
                <w:lang w:val="uk-UA"/>
              </w:rPr>
              <w:t xml:space="preserve">     М. П.</w:t>
            </w:r>
          </w:p>
        </w:tc>
        <w:tc>
          <w:tcPr>
            <w:tcW w:w="2422" w:type="pct"/>
          </w:tcPr>
          <w:p w:rsidR="005F3C49" w:rsidRPr="00A07FF0" w:rsidRDefault="005F3C49" w:rsidP="00A5382A">
            <w:pPr>
              <w:rPr>
                <w:lang w:val="uk-UA"/>
              </w:rPr>
            </w:pPr>
            <w:r w:rsidRPr="00A07FF0">
              <w:rPr>
                <w:lang w:val="uk-UA"/>
              </w:rPr>
              <w:t xml:space="preserve">   </w:t>
            </w:r>
            <w:r w:rsidRPr="00A07FF0">
              <w:rPr>
                <w:b/>
                <w:bCs/>
                <w:lang w:val="uk-UA"/>
              </w:rPr>
              <w:t xml:space="preserve"> ОСР-2:</w:t>
            </w:r>
          </w:p>
          <w:p w:rsidR="005F3C49" w:rsidRPr="00A07FF0" w:rsidRDefault="005F3C49" w:rsidP="00A5382A">
            <w:pPr>
              <w:rPr>
                <w:u w:val="single"/>
                <w:lang w:val="uk-UA"/>
              </w:rPr>
            </w:pPr>
            <w:r w:rsidRPr="00A07FF0">
              <w:rPr>
                <w:lang w:val="uk-UA"/>
              </w:rPr>
              <w:t xml:space="preserve">   </w:t>
            </w:r>
            <w:r w:rsidRPr="00A07FF0">
              <w:rPr>
                <w:u w:val="single"/>
                <w:lang w:val="uk-UA"/>
              </w:rPr>
              <w:t xml:space="preserve"> Керівник </w:t>
            </w:r>
            <w:r w:rsidRPr="00A07FF0">
              <w:rPr>
                <w:u w:val="single"/>
                <w:lang w:val="uk-UA"/>
              </w:rPr>
              <w:br/>
            </w:r>
          </w:p>
          <w:p w:rsidR="005F3C49" w:rsidRPr="00A07FF0" w:rsidRDefault="005F3C49" w:rsidP="00A5382A">
            <w:pPr>
              <w:rPr>
                <w:lang w:val="uk-UA"/>
              </w:rPr>
            </w:pPr>
            <w:r w:rsidRPr="00A07FF0">
              <w:rPr>
                <w:lang w:val="uk-UA"/>
              </w:rPr>
              <w:t xml:space="preserve">    ________________ / ________________ /</w:t>
            </w:r>
          </w:p>
          <w:p w:rsidR="005F3C49" w:rsidRPr="00A5382A" w:rsidRDefault="005F3C49" w:rsidP="00A5382A">
            <w:pPr>
              <w:rPr>
                <w:vertAlign w:val="superscript"/>
                <w:lang w:val="uk-UA"/>
              </w:rPr>
            </w:pPr>
            <w:r w:rsidRPr="00A5382A">
              <w:rPr>
                <w:vertAlign w:val="superscript"/>
                <w:lang w:val="uk-UA"/>
              </w:rPr>
              <w:t xml:space="preserve">               </w:t>
            </w:r>
            <w:r>
              <w:rPr>
                <w:vertAlign w:val="superscript"/>
                <w:lang w:val="uk-UA"/>
              </w:rPr>
              <w:t xml:space="preserve">        </w:t>
            </w:r>
            <w:r w:rsidRPr="00A5382A">
              <w:rPr>
                <w:vertAlign w:val="superscript"/>
                <w:lang w:val="uk-UA"/>
              </w:rPr>
              <w:t xml:space="preserve">підпис                          </w:t>
            </w:r>
            <w:r>
              <w:rPr>
                <w:vertAlign w:val="superscript"/>
                <w:lang w:val="uk-UA"/>
              </w:rPr>
              <w:t xml:space="preserve">                    </w:t>
            </w:r>
            <w:r w:rsidRPr="00A5382A">
              <w:rPr>
                <w:vertAlign w:val="superscript"/>
                <w:lang w:val="uk-UA"/>
              </w:rPr>
              <w:t>ПІБ</w:t>
            </w:r>
          </w:p>
          <w:p w:rsidR="005F3C49" w:rsidRPr="00A07FF0" w:rsidRDefault="005F3C49" w:rsidP="00A5382A">
            <w:pPr>
              <w:pStyle w:val="NormalWeb"/>
              <w:rPr>
                <w:lang w:val="uk-UA"/>
              </w:rPr>
            </w:pPr>
            <w:r w:rsidRPr="00A5382A">
              <w:rPr>
                <w:vertAlign w:val="superscript"/>
                <w:lang w:val="uk-UA"/>
              </w:rPr>
              <w:t xml:space="preserve">     М. П.</w:t>
            </w:r>
          </w:p>
        </w:tc>
      </w:tr>
    </w:tbl>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35404B">
      <w:pPr>
        <w:jc w:val="both"/>
        <w:rPr>
          <w:lang w:val="uk-UA"/>
        </w:rPr>
      </w:pPr>
    </w:p>
    <w:p w:rsidR="005F3C49" w:rsidRPr="00A07FF0" w:rsidRDefault="005F3C49" w:rsidP="00F001AC">
      <w:pPr>
        <w:ind w:left="5529"/>
        <w:rPr>
          <w:lang w:val="uk-UA"/>
        </w:rPr>
        <w:sectPr w:rsidR="005F3C49" w:rsidRPr="00A07FF0" w:rsidSect="0000339D">
          <w:pgSz w:w="11906" w:h="16838"/>
          <w:pgMar w:top="709" w:right="746" w:bottom="709" w:left="900" w:header="709" w:footer="709" w:gutter="0"/>
          <w:cols w:space="708"/>
          <w:docGrid w:linePitch="360"/>
        </w:sectPr>
      </w:pPr>
    </w:p>
    <w:p w:rsidR="005F3C49" w:rsidRPr="00A07FF0" w:rsidRDefault="005F3C49" w:rsidP="00F001AC">
      <w:pPr>
        <w:ind w:left="11340"/>
        <w:rPr>
          <w:lang w:val="uk-UA" w:eastAsia="uk-UA"/>
        </w:rPr>
      </w:pPr>
      <w:r>
        <w:rPr>
          <w:lang w:val="uk-UA"/>
        </w:rPr>
        <w:t xml:space="preserve"> </w:t>
      </w:r>
      <w:r w:rsidRPr="00A07FF0">
        <w:rPr>
          <w:lang w:val="uk-UA"/>
        </w:rPr>
        <w:t>Додаток №6А</w:t>
      </w:r>
      <w:r w:rsidRPr="00A07FF0">
        <w:rPr>
          <w:lang w:val="uk-UA"/>
        </w:rPr>
        <w:br/>
      </w:r>
      <w:r>
        <w:rPr>
          <w:lang w:val="uk-UA" w:eastAsia="uk-UA"/>
        </w:rPr>
        <w:t xml:space="preserve"> </w:t>
      </w:r>
      <w:r w:rsidRPr="00A07FF0">
        <w:rPr>
          <w:lang w:val="uk-UA" w:eastAsia="uk-UA"/>
        </w:rPr>
        <w:t xml:space="preserve">до Договору про надання послуг </w:t>
      </w:r>
    </w:p>
    <w:p w:rsidR="005F3C49" w:rsidRPr="00A07FF0" w:rsidRDefault="005F3C49" w:rsidP="00F001AC">
      <w:pPr>
        <w:ind w:left="11340"/>
        <w:rPr>
          <w:lang w:val="uk-UA" w:eastAsia="uk-UA"/>
        </w:rPr>
      </w:pPr>
      <w:r>
        <w:rPr>
          <w:lang w:val="uk-UA" w:eastAsia="uk-UA"/>
        </w:rPr>
        <w:t xml:space="preserve"> </w:t>
      </w:r>
      <w:r w:rsidRPr="00A07FF0">
        <w:rPr>
          <w:lang w:val="uk-UA" w:eastAsia="uk-UA"/>
        </w:rPr>
        <w:t xml:space="preserve">з розподілу електричної енергії </w:t>
      </w:r>
    </w:p>
    <w:p w:rsidR="005F3C49" w:rsidRPr="00A07FF0" w:rsidRDefault="005F3C49" w:rsidP="00F001AC">
      <w:pPr>
        <w:ind w:left="11340"/>
        <w:rPr>
          <w:lang w:val="uk-UA" w:eastAsia="uk-UA"/>
        </w:rPr>
      </w:pPr>
      <w:r>
        <w:rPr>
          <w:lang w:val="uk-UA" w:eastAsia="uk-UA"/>
        </w:rPr>
        <w:t xml:space="preserve"> </w:t>
      </w:r>
      <w:r w:rsidRPr="00A07FF0">
        <w:rPr>
          <w:lang w:val="uk-UA" w:eastAsia="uk-UA"/>
        </w:rPr>
        <w:t>між ОСР та суміжним ОСР</w:t>
      </w:r>
    </w:p>
    <w:p w:rsidR="005F3C49" w:rsidRPr="00A07FF0" w:rsidRDefault="005F3C49" w:rsidP="00F001AC">
      <w:pPr>
        <w:ind w:left="11340"/>
        <w:jc w:val="both"/>
        <w:rPr>
          <w:lang w:val="uk-UA"/>
        </w:rPr>
      </w:pPr>
      <w:r>
        <w:rPr>
          <w:lang w:val="uk-UA" w:eastAsia="uk-UA"/>
        </w:rPr>
        <w:t xml:space="preserve"> </w:t>
      </w:r>
      <w:r w:rsidRPr="00A07FF0">
        <w:rPr>
          <w:lang w:val="uk-UA" w:eastAsia="uk-UA"/>
        </w:rPr>
        <w:t>№_____від «____» _______ 20 ____ р.</w:t>
      </w:r>
    </w:p>
    <w:p w:rsidR="005F3C49" w:rsidRPr="00A07FF0" w:rsidRDefault="005F3C49" w:rsidP="00A44A18">
      <w:pPr>
        <w:spacing w:line="240" w:lineRule="atLeast"/>
        <w:jc w:val="center"/>
        <w:rPr>
          <w:b/>
          <w:lang w:val="uk-UA" w:eastAsia="en-US"/>
        </w:rPr>
      </w:pPr>
      <w:r w:rsidRPr="00A07FF0">
        <w:rPr>
          <w:b/>
          <w:lang w:val="uk-UA" w:eastAsia="en-US"/>
        </w:rPr>
        <w:t>Акт звірки загальної кількості відпущеної (отриманої) електричної енергії</w:t>
      </w:r>
    </w:p>
    <w:p w:rsidR="005F3C49" w:rsidRPr="00A07FF0" w:rsidRDefault="005F3C49" w:rsidP="00A44A18">
      <w:pPr>
        <w:spacing w:line="240" w:lineRule="atLeast"/>
        <w:jc w:val="center"/>
        <w:rPr>
          <w:b/>
          <w:lang w:val="uk-UA" w:eastAsia="en-US"/>
        </w:rPr>
      </w:pPr>
      <w:r w:rsidRPr="00A07FF0">
        <w:rPr>
          <w:b/>
          <w:lang w:val="uk-UA" w:eastAsia="en-US"/>
        </w:rPr>
        <w:t xml:space="preserve">між ОСР-1 ПАТ «Черкасиобленерго» (ЕІС-код 62X5432595690400) </w:t>
      </w:r>
    </w:p>
    <w:tbl>
      <w:tblPr>
        <w:tblpPr w:leftFromText="180" w:rightFromText="180" w:vertAnchor="text" w:horzAnchor="margin" w:tblpXSpec="center" w:tblpY="7505"/>
        <w:tblW w:w="10259" w:type="dxa"/>
        <w:tblCellSpacing w:w="22" w:type="dxa"/>
        <w:tblCellMar>
          <w:top w:w="60" w:type="dxa"/>
          <w:left w:w="60" w:type="dxa"/>
          <w:bottom w:w="60" w:type="dxa"/>
          <w:right w:w="60" w:type="dxa"/>
        </w:tblCellMar>
        <w:tblLook w:val="00A0"/>
      </w:tblPr>
      <w:tblGrid>
        <w:gridCol w:w="5223"/>
        <w:gridCol w:w="5036"/>
      </w:tblGrid>
      <w:tr w:rsidR="005F3C49" w:rsidRPr="00A07FF0" w:rsidTr="003802C6">
        <w:trPr>
          <w:trHeight w:val="1329"/>
          <w:tblCellSpacing w:w="22" w:type="dxa"/>
        </w:trPr>
        <w:tc>
          <w:tcPr>
            <w:tcW w:w="2513" w:type="pct"/>
          </w:tcPr>
          <w:p w:rsidR="005F3C49" w:rsidRPr="00A07FF0" w:rsidRDefault="005F3C49" w:rsidP="003802C6">
            <w:pPr>
              <w:rPr>
                <w:u w:val="single"/>
                <w:lang w:val="uk-UA"/>
              </w:rPr>
            </w:pPr>
            <w:r>
              <w:rPr>
                <w:b/>
                <w:bCs/>
                <w:lang w:val="uk-UA"/>
              </w:rPr>
              <w:t xml:space="preserve">    </w:t>
            </w:r>
            <w:r w:rsidRPr="00A07FF0">
              <w:rPr>
                <w:b/>
                <w:bCs/>
                <w:lang w:val="uk-UA"/>
              </w:rPr>
              <w:t>ОСР-1:</w:t>
            </w:r>
          </w:p>
          <w:p w:rsidR="005F3C49" w:rsidRPr="00A07FF0" w:rsidRDefault="005F3C49" w:rsidP="003802C6">
            <w:pPr>
              <w:rPr>
                <w:lang w:val="uk-UA"/>
              </w:rPr>
            </w:pPr>
            <w:r w:rsidRPr="00A07FF0">
              <w:rPr>
                <w:lang w:val="uk-UA"/>
              </w:rPr>
              <w:t xml:space="preserve">    </w:t>
            </w:r>
            <w:r w:rsidRPr="00A07FF0">
              <w:rPr>
                <w:u w:val="single"/>
                <w:lang w:val="uk-UA"/>
              </w:rPr>
              <w:t xml:space="preserve">Керівник </w:t>
            </w:r>
            <w:r w:rsidRPr="00A07FF0">
              <w:rPr>
                <w:u w:val="single"/>
                <w:lang w:val="uk-UA"/>
              </w:rPr>
              <w:br/>
            </w:r>
            <w:r w:rsidRPr="00A07FF0">
              <w:rPr>
                <w:lang w:val="uk-UA"/>
              </w:rPr>
              <w:t xml:space="preserve">    ________________ / ________________ /</w:t>
            </w:r>
          </w:p>
          <w:p w:rsidR="005F3C49" w:rsidRPr="003802C6" w:rsidRDefault="005F3C49" w:rsidP="003802C6">
            <w:pPr>
              <w:rPr>
                <w:vertAlign w:val="superscript"/>
                <w:lang w:val="uk-UA"/>
              </w:rPr>
            </w:pPr>
            <w:r w:rsidRPr="00A07FF0">
              <w:rPr>
                <w:lang w:val="uk-UA"/>
              </w:rPr>
              <w:t xml:space="preserve">               </w:t>
            </w:r>
            <w:r w:rsidRPr="003802C6">
              <w:rPr>
                <w:vertAlign w:val="superscript"/>
                <w:lang w:val="uk-UA"/>
              </w:rPr>
              <w:t xml:space="preserve">підпис                                </w:t>
            </w:r>
            <w:r>
              <w:rPr>
                <w:vertAlign w:val="superscript"/>
                <w:lang w:val="uk-UA"/>
              </w:rPr>
              <w:t xml:space="preserve">           </w:t>
            </w:r>
            <w:r w:rsidRPr="003802C6">
              <w:rPr>
                <w:vertAlign w:val="superscript"/>
                <w:lang w:val="uk-UA"/>
              </w:rPr>
              <w:t xml:space="preserve"> ПІБ</w:t>
            </w:r>
          </w:p>
          <w:p w:rsidR="005F3C49" w:rsidRPr="00A07FF0" w:rsidRDefault="005F3C49" w:rsidP="003802C6">
            <w:pPr>
              <w:pStyle w:val="NormalWeb"/>
              <w:rPr>
                <w:lang w:val="uk-UA"/>
              </w:rPr>
            </w:pPr>
            <w:r w:rsidRPr="003802C6">
              <w:rPr>
                <w:vertAlign w:val="superscript"/>
                <w:lang w:val="uk-UA"/>
              </w:rPr>
              <w:t xml:space="preserve">     М. П.</w:t>
            </w:r>
          </w:p>
        </w:tc>
        <w:tc>
          <w:tcPr>
            <w:tcW w:w="2422" w:type="pct"/>
          </w:tcPr>
          <w:p w:rsidR="005F3C49" w:rsidRPr="00A07FF0" w:rsidRDefault="005F3C49" w:rsidP="003802C6">
            <w:pPr>
              <w:rPr>
                <w:lang w:val="uk-UA"/>
              </w:rPr>
            </w:pPr>
            <w:r w:rsidRPr="00A07FF0">
              <w:rPr>
                <w:lang w:val="uk-UA"/>
              </w:rPr>
              <w:t xml:space="preserve">   </w:t>
            </w:r>
            <w:r w:rsidRPr="00A07FF0">
              <w:rPr>
                <w:b/>
                <w:bCs/>
                <w:lang w:val="uk-UA"/>
              </w:rPr>
              <w:t xml:space="preserve"> ОСР-2:</w:t>
            </w:r>
          </w:p>
          <w:p w:rsidR="005F3C49" w:rsidRPr="00A07FF0" w:rsidRDefault="005F3C49" w:rsidP="003802C6">
            <w:pPr>
              <w:rPr>
                <w:lang w:val="uk-UA"/>
              </w:rPr>
            </w:pPr>
            <w:r w:rsidRPr="00A07FF0">
              <w:rPr>
                <w:lang w:val="uk-UA"/>
              </w:rPr>
              <w:t xml:space="preserve">   </w:t>
            </w:r>
            <w:r w:rsidRPr="00A07FF0">
              <w:rPr>
                <w:u w:val="single"/>
                <w:lang w:val="uk-UA"/>
              </w:rPr>
              <w:t xml:space="preserve"> Керівник </w:t>
            </w:r>
            <w:r w:rsidRPr="00A07FF0">
              <w:rPr>
                <w:u w:val="single"/>
                <w:lang w:val="uk-UA"/>
              </w:rPr>
              <w:br/>
            </w:r>
            <w:r w:rsidRPr="00A07FF0">
              <w:rPr>
                <w:lang w:val="uk-UA"/>
              </w:rPr>
              <w:t xml:space="preserve">    ________________ / ________________ /</w:t>
            </w:r>
          </w:p>
          <w:p w:rsidR="005F3C49" w:rsidRPr="003802C6" w:rsidRDefault="005F3C49" w:rsidP="003802C6">
            <w:pPr>
              <w:rPr>
                <w:vertAlign w:val="superscript"/>
                <w:lang w:val="uk-UA"/>
              </w:rPr>
            </w:pPr>
            <w:r w:rsidRPr="00A07FF0">
              <w:rPr>
                <w:lang w:val="uk-UA"/>
              </w:rPr>
              <w:t xml:space="preserve">               </w:t>
            </w:r>
            <w:r w:rsidRPr="003802C6">
              <w:rPr>
                <w:vertAlign w:val="superscript"/>
                <w:lang w:val="uk-UA"/>
              </w:rPr>
              <w:t xml:space="preserve">підпис                                 </w:t>
            </w:r>
            <w:r>
              <w:rPr>
                <w:vertAlign w:val="superscript"/>
                <w:lang w:val="uk-UA"/>
              </w:rPr>
              <w:t xml:space="preserve">          </w:t>
            </w:r>
            <w:r w:rsidRPr="003802C6">
              <w:rPr>
                <w:vertAlign w:val="superscript"/>
                <w:lang w:val="uk-UA"/>
              </w:rPr>
              <w:t xml:space="preserve"> ПІБ</w:t>
            </w:r>
          </w:p>
          <w:p w:rsidR="005F3C49" w:rsidRPr="00A07FF0" w:rsidRDefault="005F3C49" w:rsidP="003802C6">
            <w:pPr>
              <w:pStyle w:val="NormalWeb"/>
              <w:rPr>
                <w:lang w:val="uk-UA"/>
              </w:rPr>
            </w:pPr>
            <w:r w:rsidRPr="003802C6">
              <w:rPr>
                <w:vertAlign w:val="superscript"/>
                <w:lang w:val="uk-UA"/>
              </w:rPr>
              <w:t xml:space="preserve">     М. П.</w:t>
            </w:r>
          </w:p>
        </w:tc>
      </w:tr>
    </w:tbl>
    <w:p w:rsidR="005F3C49" w:rsidRPr="00A07FF0" w:rsidRDefault="005F3C49" w:rsidP="00D770FE">
      <w:pPr>
        <w:spacing w:line="240" w:lineRule="atLeast"/>
        <w:jc w:val="center"/>
        <w:rPr>
          <w:b/>
          <w:lang w:val="uk-UA" w:eastAsia="en-US"/>
        </w:rPr>
        <w:sectPr w:rsidR="005F3C49" w:rsidRPr="00A07FF0" w:rsidSect="00A44A18">
          <w:pgSz w:w="16838" w:h="11906" w:orient="landscape"/>
          <w:pgMar w:top="360" w:right="816" w:bottom="46" w:left="720" w:header="709" w:footer="709" w:gutter="0"/>
          <w:cols w:space="708"/>
          <w:docGrid w:linePitch="360"/>
        </w:sectPr>
      </w:pPr>
      <w:r>
        <w:rPr>
          <w:noProof/>
        </w:rPr>
        <w:pict>
          <v:rect id="Прямоугольник 1" o:spid="_x0000_s1032" style="position:absolute;left:0;text-align:left;margin-left:-18pt;margin-top:20.4pt;width:810pt;height:349.6pt;z-index:251654144;visibility:visible;mso-position-horizontal-relative:text;mso-position-vertical-relative:text" filled="f" strokecolor="windowText" strokeweight="3pt">
            <v:textbox style="mso-next-textbox:#Прямоугольник 1;mso-direction-alt:auto;mso-rotate-with-shape:t">
              <w:txbxContent>
                <w:tbl>
                  <w:tblPr>
                    <w:tblW w:w="15688" w:type="dxa"/>
                    <w:tblInd w:w="93" w:type="dxa"/>
                    <w:tblLook w:val="0000"/>
                  </w:tblPr>
                  <w:tblGrid>
                    <w:gridCol w:w="455"/>
                    <w:gridCol w:w="849"/>
                    <w:gridCol w:w="329"/>
                    <w:gridCol w:w="352"/>
                    <w:gridCol w:w="715"/>
                    <w:gridCol w:w="175"/>
                    <w:gridCol w:w="238"/>
                    <w:gridCol w:w="478"/>
                    <w:gridCol w:w="180"/>
                    <w:gridCol w:w="204"/>
                    <w:gridCol w:w="523"/>
                    <w:gridCol w:w="17"/>
                    <w:gridCol w:w="145"/>
                    <w:gridCol w:w="420"/>
                    <w:gridCol w:w="560"/>
                    <w:gridCol w:w="146"/>
                    <w:gridCol w:w="294"/>
                    <w:gridCol w:w="595"/>
                    <w:gridCol w:w="295"/>
                    <w:gridCol w:w="154"/>
                    <w:gridCol w:w="76"/>
                    <w:gridCol w:w="314"/>
                    <w:gridCol w:w="61"/>
                    <w:gridCol w:w="14"/>
                    <w:gridCol w:w="621"/>
                    <w:gridCol w:w="85"/>
                    <w:gridCol w:w="738"/>
                    <w:gridCol w:w="72"/>
                    <w:gridCol w:w="1245"/>
                    <w:gridCol w:w="712"/>
                    <w:gridCol w:w="113"/>
                    <w:gridCol w:w="598"/>
                    <w:gridCol w:w="117"/>
                    <w:gridCol w:w="234"/>
                    <w:gridCol w:w="478"/>
                    <w:gridCol w:w="243"/>
                    <w:gridCol w:w="70"/>
                    <w:gridCol w:w="65"/>
                    <w:gridCol w:w="395"/>
                    <w:gridCol w:w="1423"/>
                    <w:gridCol w:w="377"/>
                    <w:gridCol w:w="513"/>
                  </w:tblGrid>
                  <w:tr w:rsidR="005F3C49" w:rsidRPr="00050CA7" w:rsidTr="00A44A18">
                    <w:trPr>
                      <w:gridBefore w:val="6"/>
                      <w:gridAfter w:val="5"/>
                      <w:wBefore w:w="2875" w:type="dxa"/>
                      <w:wAfter w:w="2773" w:type="dxa"/>
                      <w:trHeight w:val="266"/>
                    </w:trPr>
                    <w:tc>
                      <w:tcPr>
                        <w:tcW w:w="10040" w:type="dxa"/>
                        <w:gridSpan w:val="31"/>
                        <w:tcBorders>
                          <w:top w:val="nil"/>
                          <w:left w:val="nil"/>
                          <w:bottom w:val="nil"/>
                          <w:right w:val="nil"/>
                        </w:tcBorders>
                        <w:noWrap/>
                        <w:vAlign w:val="bottom"/>
                      </w:tcPr>
                      <w:p w:rsidR="005F3C49" w:rsidRPr="00050CA7" w:rsidRDefault="005F3C49" w:rsidP="00050CA7">
                        <w:pPr>
                          <w:jc w:val="center"/>
                          <w:rPr>
                            <w:rFonts w:ascii="Calibri" w:hAnsi="Calibri" w:cs="Arial"/>
                            <w:b/>
                            <w:bCs/>
                            <w:sz w:val="16"/>
                            <w:szCs w:val="16"/>
                          </w:rPr>
                        </w:pPr>
                        <w:r w:rsidRPr="00050CA7">
                          <w:rPr>
                            <w:rFonts w:ascii="Calibri" w:hAnsi="Calibri" w:cs="Arial"/>
                            <w:b/>
                            <w:bCs/>
                            <w:sz w:val="16"/>
                            <w:szCs w:val="16"/>
                          </w:rPr>
                          <w:t>Акт звірки загальної кількості відпущеної (отриманої) електричної енергії</w:t>
                        </w:r>
                      </w:p>
                    </w:tc>
                  </w:tr>
                  <w:tr w:rsidR="005F3C49" w:rsidRPr="00050CA7" w:rsidTr="00A44A18">
                    <w:trPr>
                      <w:gridBefore w:val="6"/>
                      <w:gridAfter w:val="5"/>
                      <w:wBefore w:w="2875" w:type="dxa"/>
                      <w:wAfter w:w="2773" w:type="dxa"/>
                      <w:trHeight w:val="94"/>
                    </w:trPr>
                    <w:tc>
                      <w:tcPr>
                        <w:tcW w:w="10040" w:type="dxa"/>
                        <w:gridSpan w:val="31"/>
                        <w:tcBorders>
                          <w:top w:val="nil"/>
                          <w:left w:val="nil"/>
                          <w:bottom w:val="nil"/>
                          <w:right w:val="nil"/>
                        </w:tcBorders>
                        <w:noWrap/>
                        <w:vAlign w:val="bottom"/>
                      </w:tcPr>
                      <w:p w:rsidR="005F3C49" w:rsidRPr="00050CA7" w:rsidRDefault="005F3C49" w:rsidP="00050CA7">
                        <w:pPr>
                          <w:jc w:val="center"/>
                          <w:rPr>
                            <w:rFonts w:ascii="Calibri" w:hAnsi="Calibri" w:cs="Arial"/>
                            <w:b/>
                            <w:bCs/>
                            <w:sz w:val="16"/>
                            <w:szCs w:val="16"/>
                          </w:rPr>
                        </w:pPr>
                        <w:r w:rsidRPr="00050CA7">
                          <w:rPr>
                            <w:rFonts w:ascii="Calibri" w:hAnsi="Calibri" w:cs="Arial"/>
                            <w:b/>
                            <w:bCs/>
                            <w:sz w:val="16"/>
                            <w:szCs w:val="16"/>
                          </w:rPr>
                          <w:t>між ОСР-1 ______________________ та ОСР-2 ____________________________</w:t>
                        </w:r>
                      </w:p>
                    </w:tc>
                  </w:tr>
                  <w:tr w:rsidR="005F3C49" w:rsidRPr="00050CA7" w:rsidTr="00A44A18">
                    <w:trPr>
                      <w:gridBefore w:val="6"/>
                      <w:gridAfter w:val="5"/>
                      <w:wBefore w:w="2875" w:type="dxa"/>
                      <w:wAfter w:w="2773" w:type="dxa"/>
                      <w:trHeight w:val="80"/>
                    </w:trPr>
                    <w:tc>
                      <w:tcPr>
                        <w:tcW w:w="238" w:type="dxa"/>
                        <w:tcBorders>
                          <w:top w:val="nil"/>
                          <w:left w:val="nil"/>
                          <w:bottom w:val="nil"/>
                          <w:right w:val="nil"/>
                        </w:tcBorders>
                        <w:noWrap/>
                        <w:vAlign w:val="bottom"/>
                      </w:tcPr>
                      <w:p w:rsidR="005F3C49" w:rsidRPr="00050CA7" w:rsidRDefault="005F3C49" w:rsidP="00050CA7">
                        <w:pPr>
                          <w:rPr>
                            <w:rFonts w:ascii="Calibri" w:hAnsi="Calibri" w:cs="Arial"/>
                            <w:sz w:val="16"/>
                            <w:szCs w:val="16"/>
                          </w:rPr>
                        </w:pPr>
                      </w:p>
                    </w:tc>
                    <w:tc>
                      <w:tcPr>
                        <w:tcW w:w="9011" w:type="dxa"/>
                        <w:gridSpan w:val="27"/>
                        <w:tcBorders>
                          <w:top w:val="nil"/>
                          <w:left w:val="nil"/>
                          <w:bottom w:val="nil"/>
                          <w:right w:val="nil"/>
                        </w:tcBorders>
                        <w:noWrap/>
                        <w:vAlign w:val="bottom"/>
                      </w:tcPr>
                      <w:p w:rsidR="005F3C49" w:rsidRPr="00050CA7" w:rsidRDefault="005F3C49" w:rsidP="00050CA7">
                        <w:pPr>
                          <w:jc w:val="center"/>
                          <w:rPr>
                            <w:rFonts w:ascii="Calibri" w:hAnsi="Calibri" w:cs="Arial"/>
                            <w:b/>
                            <w:bCs/>
                            <w:sz w:val="16"/>
                            <w:szCs w:val="16"/>
                          </w:rPr>
                        </w:pPr>
                        <w:r w:rsidRPr="00050CA7">
                          <w:rPr>
                            <w:rFonts w:ascii="Calibri" w:hAnsi="Calibri" w:cs="Arial"/>
                            <w:b/>
                            <w:bCs/>
                            <w:sz w:val="16"/>
                            <w:szCs w:val="16"/>
                          </w:rPr>
                          <w:t>за ______________ 20___ року</w:t>
                        </w:r>
                      </w:p>
                    </w:tc>
                    <w:tc>
                      <w:tcPr>
                        <w:tcW w:w="478" w:type="dxa"/>
                        <w:tcBorders>
                          <w:top w:val="nil"/>
                          <w:left w:val="nil"/>
                          <w:bottom w:val="nil"/>
                          <w:right w:val="nil"/>
                        </w:tcBorders>
                        <w:noWrap/>
                        <w:vAlign w:val="bottom"/>
                      </w:tcPr>
                      <w:p w:rsidR="005F3C49" w:rsidRPr="00050CA7" w:rsidRDefault="005F3C49" w:rsidP="00050CA7">
                        <w:pPr>
                          <w:rPr>
                            <w:rFonts w:ascii="Calibri" w:hAnsi="Calibri" w:cs="Arial"/>
                            <w:sz w:val="16"/>
                            <w:szCs w:val="16"/>
                          </w:rPr>
                        </w:pPr>
                      </w:p>
                    </w:tc>
                    <w:tc>
                      <w:tcPr>
                        <w:tcW w:w="313" w:type="dxa"/>
                        <w:gridSpan w:val="2"/>
                        <w:tcBorders>
                          <w:top w:val="nil"/>
                          <w:left w:val="nil"/>
                          <w:bottom w:val="nil"/>
                          <w:right w:val="nil"/>
                        </w:tcBorders>
                        <w:noWrap/>
                        <w:vAlign w:val="bottom"/>
                      </w:tcPr>
                      <w:p w:rsidR="005F3C49" w:rsidRPr="00050CA7" w:rsidRDefault="005F3C49" w:rsidP="00050CA7">
                        <w:pPr>
                          <w:rPr>
                            <w:rFonts w:ascii="Calibri" w:hAnsi="Calibri" w:cs="Arial"/>
                            <w:sz w:val="16"/>
                            <w:szCs w:val="16"/>
                          </w:rPr>
                        </w:pPr>
                      </w:p>
                    </w:tc>
                  </w:tr>
                  <w:tr w:rsidR="005F3C49" w:rsidRPr="00050CA7" w:rsidTr="00A44A18">
                    <w:trPr>
                      <w:gridBefore w:val="6"/>
                      <w:gridAfter w:val="5"/>
                      <w:wBefore w:w="2875" w:type="dxa"/>
                      <w:wAfter w:w="2773" w:type="dxa"/>
                      <w:trHeight w:val="152"/>
                    </w:trPr>
                    <w:tc>
                      <w:tcPr>
                        <w:tcW w:w="238" w:type="dxa"/>
                        <w:tcBorders>
                          <w:top w:val="nil"/>
                          <w:left w:val="nil"/>
                          <w:bottom w:val="nil"/>
                          <w:right w:val="nil"/>
                        </w:tcBorders>
                        <w:noWrap/>
                        <w:vAlign w:val="bottom"/>
                      </w:tcPr>
                      <w:p w:rsidR="005F3C49" w:rsidRPr="00050CA7" w:rsidRDefault="005F3C49" w:rsidP="00050CA7">
                        <w:pPr>
                          <w:rPr>
                            <w:rFonts w:ascii="Calibri" w:hAnsi="Calibri" w:cs="Arial"/>
                            <w:sz w:val="16"/>
                            <w:szCs w:val="16"/>
                          </w:rPr>
                        </w:pPr>
                      </w:p>
                    </w:tc>
                    <w:tc>
                      <w:tcPr>
                        <w:tcW w:w="9011" w:type="dxa"/>
                        <w:gridSpan w:val="27"/>
                        <w:tcBorders>
                          <w:top w:val="nil"/>
                          <w:left w:val="nil"/>
                          <w:bottom w:val="nil"/>
                          <w:right w:val="nil"/>
                        </w:tcBorders>
                        <w:noWrap/>
                        <w:vAlign w:val="bottom"/>
                      </w:tcPr>
                      <w:p w:rsidR="005F3C49" w:rsidRPr="00050CA7" w:rsidRDefault="005F3C49" w:rsidP="003802C6">
                        <w:pPr>
                          <w:rPr>
                            <w:rFonts w:ascii="Calibri" w:hAnsi="Calibri" w:cs="Arial"/>
                            <w:sz w:val="16"/>
                            <w:szCs w:val="16"/>
                          </w:rPr>
                        </w:pPr>
                        <w:r>
                          <w:rPr>
                            <w:rFonts w:ascii="Calibri" w:hAnsi="Calibri" w:cs="Arial"/>
                            <w:sz w:val="16"/>
                            <w:szCs w:val="16"/>
                          </w:rPr>
                          <w:t xml:space="preserve">                                                                                                                 </w:t>
                        </w:r>
                        <w:r w:rsidRPr="00050CA7">
                          <w:rPr>
                            <w:rFonts w:ascii="Calibri" w:hAnsi="Calibri" w:cs="Arial"/>
                            <w:sz w:val="16"/>
                            <w:szCs w:val="16"/>
                          </w:rPr>
                          <w:t>(місяць, рік)</w:t>
                        </w:r>
                      </w:p>
                    </w:tc>
                    <w:tc>
                      <w:tcPr>
                        <w:tcW w:w="478" w:type="dxa"/>
                        <w:tcBorders>
                          <w:top w:val="nil"/>
                          <w:left w:val="nil"/>
                          <w:bottom w:val="nil"/>
                          <w:right w:val="nil"/>
                        </w:tcBorders>
                        <w:noWrap/>
                        <w:vAlign w:val="bottom"/>
                      </w:tcPr>
                      <w:p w:rsidR="005F3C49" w:rsidRPr="00050CA7" w:rsidRDefault="005F3C49" w:rsidP="00050CA7">
                        <w:pPr>
                          <w:rPr>
                            <w:rFonts w:ascii="Calibri" w:hAnsi="Calibri" w:cs="Arial"/>
                            <w:sz w:val="16"/>
                            <w:szCs w:val="16"/>
                          </w:rPr>
                        </w:pPr>
                      </w:p>
                    </w:tc>
                    <w:tc>
                      <w:tcPr>
                        <w:tcW w:w="313" w:type="dxa"/>
                        <w:gridSpan w:val="2"/>
                        <w:tcBorders>
                          <w:top w:val="nil"/>
                          <w:left w:val="nil"/>
                          <w:bottom w:val="nil"/>
                          <w:right w:val="nil"/>
                        </w:tcBorders>
                        <w:noWrap/>
                        <w:vAlign w:val="bottom"/>
                      </w:tcPr>
                      <w:p w:rsidR="005F3C49" w:rsidRPr="00050CA7" w:rsidRDefault="005F3C49" w:rsidP="00050CA7">
                        <w:pPr>
                          <w:rPr>
                            <w:rFonts w:ascii="Calibri" w:hAnsi="Calibri" w:cs="Arial"/>
                            <w:sz w:val="16"/>
                            <w:szCs w:val="16"/>
                          </w:rPr>
                        </w:pPr>
                      </w:p>
                    </w:tc>
                  </w:tr>
                  <w:tr w:rsidR="005F3C49" w:rsidRPr="00050CA7" w:rsidTr="00A44A18">
                    <w:trPr>
                      <w:gridBefore w:val="4"/>
                      <w:gridAfter w:val="31"/>
                      <w:wBefore w:w="1985" w:type="dxa"/>
                      <w:wAfter w:w="11190" w:type="dxa"/>
                      <w:trHeight w:val="165"/>
                    </w:trPr>
                    <w:tc>
                      <w:tcPr>
                        <w:tcW w:w="2513" w:type="dxa"/>
                        <w:gridSpan w:val="7"/>
                        <w:tcBorders>
                          <w:top w:val="nil"/>
                          <w:left w:val="nil"/>
                          <w:bottom w:val="nil"/>
                          <w:right w:val="nil"/>
                        </w:tcBorders>
                        <w:noWrap/>
                        <w:vAlign w:val="bottom"/>
                      </w:tcPr>
                      <w:p w:rsidR="005F3C49" w:rsidRPr="00050CA7" w:rsidRDefault="005F3C49" w:rsidP="00050CA7">
                        <w:pPr>
                          <w:rPr>
                            <w:rFonts w:ascii="Calibri" w:hAnsi="Calibri" w:cs="Arial"/>
                            <w:b/>
                            <w:bCs/>
                            <w:sz w:val="16"/>
                            <w:szCs w:val="16"/>
                            <w:u w:val="single"/>
                          </w:rPr>
                        </w:pPr>
                      </w:p>
                    </w:tc>
                  </w:tr>
                  <w:tr w:rsidR="005F3C49" w:rsidRPr="00050CA7" w:rsidTr="00A44A18">
                    <w:trPr>
                      <w:gridBefore w:val="4"/>
                      <w:gridAfter w:val="31"/>
                      <w:wBefore w:w="1985" w:type="dxa"/>
                      <w:wAfter w:w="11190" w:type="dxa"/>
                      <w:trHeight w:val="70"/>
                    </w:trPr>
                    <w:tc>
                      <w:tcPr>
                        <w:tcW w:w="2513" w:type="dxa"/>
                        <w:gridSpan w:val="7"/>
                        <w:tcBorders>
                          <w:top w:val="single" w:sz="4" w:space="0" w:color="auto"/>
                          <w:left w:val="nil"/>
                          <w:bottom w:val="nil"/>
                          <w:right w:val="nil"/>
                        </w:tcBorders>
                        <w:noWrap/>
                        <w:vAlign w:val="bottom"/>
                      </w:tcPr>
                      <w:p w:rsidR="005F3C49" w:rsidRPr="00050CA7" w:rsidRDefault="005F3C49" w:rsidP="00050CA7">
                        <w:pPr>
                          <w:jc w:val="center"/>
                          <w:rPr>
                            <w:rFonts w:ascii="Calibri" w:hAnsi="Calibri" w:cs="Arial"/>
                            <w:sz w:val="16"/>
                            <w:szCs w:val="16"/>
                          </w:rPr>
                        </w:pPr>
                        <w:r w:rsidRPr="00050CA7">
                          <w:rPr>
                            <w:rFonts w:ascii="Calibri" w:hAnsi="Calibri" w:cs="Arial"/>
                            <w:sz w:val="16"/>
                            <w:szCs w:val="16"/>
                          </w:rPr>
                          <w:t>(ЕІС-код типу ZV ТКО)</w:t>
                        </w:r>
                      </w:p>
                    </w:tc>
                  </w:tr>
                  <w:tr w:rsidR="005F3C49" w:rsidRPr="00050CA7" w:rsidTr="00A44A18">
                    <w:trPr>
                      <w:gridAfter w:val="1"/>
                      <w:wAfter w:w="513" w:type="dxa"/>
                      <w:trHeight w:val="230"/>
                    </w:trPr>
                    <w:tc>
                      <w:tcPr>
                        <w:tcW w:w="1633" w:type="dxa"/>
                        <w:gridSpan w:val="3"/>
                        <w:tcBorders>
                          <w:top w:val="nil"/>
                          <w:left w:val="nil"/>
                          <w:bottom w:val="nil"/>
                          <w:right w:val="nil"/>
                        </w:tcBorders>
                        <w:noWrap/>
                        <w:vAlign w:val="bottom"/>
                      </w:tcPr>
                      <w:p w:rsidR="005F3C49" w:rsidRPr="00050CA7" w:rsidRDefault="005F3C49" w:rsidP="00050CA7">
                        <w:pPr>
                          <w:rPr>
                            <w:rFonts w:ascii="Calibri" w:hAnsi="Calibri" w:cs="Arial"/>
                            <w:b/>
                            <w:bCs/>
                            <w:sz w:val="16"/>
                            <w:szCs w:val="16"/>
                          </w:rPr>
                        </w:pPr>
                        <w:r w:rsidRPr="00050CA7">
                          <w:rPr>
                            <w:rFonts w:ascii="Calibri" w:hAnsi="Calibri" w:cs="Arial"/>
                            <w:b/>
                            <w:bCs/>
                            <w:sz w:val="16"/>
                            <w:szCs w:val="16"/>
                          </w:rPr>
                          <w:t>Домен відпуску:</w:t>
                        </w:r>
                      </w:p>
                    </w:tc>
                    <w:tc>
                      <w:tcPr>
                        <w:tcW w:w="3447" w:type="dxa"/>
                        <w:gridSpan w:val="11"/>
                        <w:tcBorders>
                          <w:top w:val="nil"/>
                          <w:left w:val="nil"/>
                          <w:bottom w:val="single" w:sz="4" w:space="0" w:color="auto"/>
                          <w:right w:val="nil"/>
                        </w:tcBorders>
                        <w:noWrap/>
                        <w:vAlign w:val="bottom"/>
                      </w:tcPr>
                      <w:p w:rsidR="005F3C49" w:rsidRPr="00050CA7" w:rsidRDefault="005F3C49" w:rsidP="00050CA7">
                        <w:pPr>
                          <w:rPr>
                            <w:rFonts w:ascii="Calibri" w:hAnsi="Calibri" w:cs="Arial"/>
                            <w:b/>
                            <w:bCs/>
                            <w:sz w:val="16"/>
                            <w:szCs w:val="16"/>
                          </w:rPr>
                        </w:pPr>
                        <w:r w:rsidRPr="00050CA7">
                          <w:rPr>
                            <w:rFonts w:ascii="Calibri" w:hAnsi="Calibri" w:cs="Arial"/>
                            <w:b/>
                            <w:bCs/>
                            <w:sz w:val="16"/>
                            <w:szCs w:val="16"/>
                          </w:rPr>
                          <w:t> </w:t>
                        </w:r>
                      </w:p>
                    </w:tc>
                    <w:tc>
                      <w:tcPr>
                        <w:tcW w:w="2509" w:type="dxa"/>
                        <w:gridSpan w:val="10"/>
                        <w:tcBorders>
                          <w:top w:val="nil"/>
                          <w:left w:val="nil"/>
                          <w:bottom w:val="nil"/>
                          <w:right w:val="nil"/>
                        </w:tcBorders>
                        <w:noWrap/>
                        <w:vAlign w:val="bottom"/>
                      </w:tcPr>
                      <w:p w:rsidR="005F3C49" w:rsidRPr="00050CA7" w:rsidRDefault="005F3C49" w:rsidP="00050CA7">
                        <w:pPr>
                          <w:rPr>
                            <w:rFonts w:ascii="Calibri" w:hAnsi="Calibri" w:cs="Arial"/>
                            <w:b/>
                            <w:bCs/>
                            <w:sz w:val="16"/>
                            <w:szCs w:val="16"/>
                          </w:rPr>
                        </w:pPr>
                      </w:p>
                    </w:tc>
                    <w:tc>
                      <w:tcPr>
                        <w:tcW w:w="1516" w:type="dxa"/>
                        <w:gridSpan w:val="4"/>
                        <w:tcBorders>
                          <w:top w:val="nil"/>
                          <w:left w:val="nil"/>
                          <w:bottom w:val="nil"/>
                          <w:right w:val="nil"/>
                        </w:tcBorders>
                        <w:noWrap/>
                        <w:vAlign w:val="bottom"/>
                      </w:tcPr>
                      <w:p w:rsidR="005F3C49" w:rsidRPr="00050CA7" w:rsidRDefault="005F3C49" w:rsidP="00050CA7">
                        <w:pPr>
                          <w:rPr>
                            <w:rFonts w:ascii="Calibri" w:hAnsi="Calibri" w:cs="Arial"/>
                            <w:b/>
                            <w:bCs/>
                            <w:sz w:val="16"/>
                            <w:szCs w:val="16"/>
                          </w:rPr>
                        </w:pPr>
                        <w:r w:rsidRPr="00050CA7">
                          <w:rPr>
                            <w:rFonts w:ascii="Calibri" w:hAnsi="Calibri" w:cs="Arial"/>
                            <w:b/>
                            <w:bCs/>
                            <w:sz w:val="16"/>
                            <w:szCs w:val="16"/>
                          </w:rPr>
                          <w:t>Домен відбору:</w:t>
                        </w:r>
                      </w:p>
                    </w:tc>
                    <w:tc>
                      <w:tcPr>
                        <w:tcW w:w="3740" w:type="dxa"/>
                        <w:gridSpan w:val="8"/>
                        <w:tcBorders>
                          <w:top w:val="nil"/>
                          <w:left w:val="nil"/>
                          <w:bottom w:val="single" w:sz="4" w:space="0" w:color="auto"/>
                          <w:right w:val="nil"/>
                        </w:tcBorders>
                        <w:noWrap/>
                        <w:vAlign w:val="bottom"/>
                      </w:tcPr>
                      <w:p w:rsidR="005F3C49" w:rsidRPr="00050CA7" w:rsidRDefault="005F3C49" w:rsidP="00050CA7">
                        <w:pPr>
                          <w:jc w:val="center"/>
                          <w:rPr>
                            <w:rFonts w:ascii="Calibri" w:hAnsi="Calibri" w:cs="Arial"/>
                            <w:b/>
                            <w:bCs/>
                            <w:sz w:val="16"/>
                            <w:szCs w:val="16"/>
                          </w:rPr>
                        </w:pPr>
                        <w:r w:rsidRPr="00050CA7">
                          <w:rPr>
                            <w:rFonts w:ascii="Calibri" w:hAnsi="Calibri" w:cs="Arial"/>
                            <w:b/>
                            <w:bCs/>
                            <w:sz w:val="16"/>
                            <w:szCs w:val="16"/>
                          </w:rPr>
                          <w:t> </w:t>
                        </w:r>
                      </w:p>
                    </w:tc>
                    <w:tc>
                      <w:tcPr>
                        <w:tcW w:w="2330" w:type="dxa"/>
                        <w:gridSpan w:val="5"/>
                        <w:tcBorders>
                          <w:top w:val="nil"/>
                          <w:left w:val="nil"/>
                          <w:bottom w:val="nil"/>
                          <w:right w:val="nil"/>
                        </w:tcBorders>
                        <w:noWrap/>
                        <w:vAlign w:val="bottom"/>
                      </w:tcPr>
                      <w:p w:rsidR="005F3C49" w:rsidRPr="00050CA7" w:rsidRDefault="005F3C49" w:rsidP="00050CA7">
                        <w:pPr>
                          <w:rPr>
                            <w:rFonts w:ascii="Calibri" w:hAnsi="Calibri" w:cs="Arial"/>
                            <w:b/>
                            <w:bCs/>
                            <w:sz w:val="16"/>
                            <w:szCs w:val="16"/>
                          </w:rPr>
                        </w:pPr>
                      </w:p>
                    </w:tc>
                  </w:tr>
                  <w:tr w:rsidR="005F3C49" w:rsidRPr="00050CA7" w:rsidTr="00A44A18">
                    <w:trPr>
                      <w:gridAfter w:val="3"/>
                      <w:wAfter w:w="2313" w:type="dxa"/>
                      <w:trHeight w:val="215"/>
                    </w:trPr>
                    <w:tc>
                      <w:tcPr>
                        <w:tcW w:w="1304" w:type="dxa"/>
                        <w:gridSpan w:val="2"/>
                        <w:tcBorders>
                          <w:top w:val="nil"/>
                          <w:left w:val="nil"/>
                          <w:bottom w:val="nil"/>
                          <w:right w:val="nil"/>
                        </w:tcBorders>
                        <w:noWrap/>
                        <w:vAlign w:val="bottom"/>
                      </w:tcPr>
                      <w:p w:rsidR="005F3C49" w:rsidRPr="00050CA7" w:rsidRDefault="005F3C49" w:rsidP="00050CA7">
                        <w:pPr>
                          <w:rPr>
                            <w:rFonts w:ascii="Calibri" w:hAnsi="Calibri" w:cs="Arial"/>
                            <w:sz w:val="16"/>
                            <w:szCs w:val="16"/>
                          </w:rPr>
                        </w:pPr>
                      </w:p>
                    </w:tc>
                    <w:tc>
                      <w:tcPr>
                        <w:tcW w:w="4482" w:type="dxa"/>
                        <w:gridSpan w:val="14"/>
                        <w:tcBorders>
                          <w:top w:val="nil"/>
                          <w:left w:val="nil"/>
                          <w:bottom w:val="nil"/>
                          <w:right w:val="nil"/>
                        </w:tcBorders>
                        <w:noWrap/>
                        <w:vAlign w:val="bottom"/>
                      </w:tcPr>
                      <w:p w:rsidR="005F3C49" w:rsidRPr="00050CA7" w:rsidRDefault="005F3C49" w:rsidP="00050CA7">
                        <w:pPr>
                          <w:rPr>
                            <w:rFonts w:ascii="Calibri" w:hAnsi="Calibri" w:cs="Arial"/>
                            <w:sz w:val="16"/>
                            <w:szCs w:val="16"/>
                          </w:rPr>
                        </w:pPr>
                        <w:r w:rsidRPr="00050CA7">
                          <w:rPr>
                            <w:rFonts w:ascii="Calibri" w:hAnsi="Calibri" w:cs="Arial"/>
                            <w:sz w:val="16"/>
                            <w:szCs w:val="16"/>
                            <w:lang w:val="uk-UA"/>
                          </w:rPr>
                          <w:t xml:space="preserve">        </w:t>
                        </w:r>
                        <w:r w:rsidRPr="00050CA7">
                          <w:rPr>
                            <w:rFonts w:ascii="Calibri" w:hAnsi="Calibri" w:cs="Arial"/>
                            <w:sz w:val="16"/>
                            <w:szCs w:val="16"/>
                          </w:rPr>
                          <w:t>(найменування власника домену відпуску)</w:t>
                        </w:r>
                      </w:p>
                    </w:tc>
                    <w:tc>
                      <w:tcPr>
                        <w:tcW w:w="1338" w:type="dxa"/>
                        <w:gridSpan w:val="4"/>
                        <w:tcBorders>
                          <w:top w:val="nil"/>
                          <w:left w:val="nil"/>
                          <w:bottom w:val="nil"/>
                          <w:right w:val="nil"/>
                        </w:tcBorders>
                        <w:noWrap/>
                        <w:vAlign w:val="bottom"/>
                      </w:tcPr>
                      <w:p w:rsidR="005F3C49" w:rsidRPr="00050CA7" w:rsidRDefault="005F3C49" w:rsidP="00050CA7">
                        <w:pPr>
                          <w:rPr>
                            <w:rFonts w:ascii="Calibri" w:hAnsi="Calibri" w:cs="Arial"/>
                            <w:sz w:val="16"/>
                            <w:szCs w:val="16"/>
                          </w:rPr>
                        </w:pPr>
                      </w:p>
                    </w:tc>
                    <w:tc>
                      <w:tcPr>
                        <w:tcW w:w="6251" w:type="dxa"/>
                        <w:gridSpan w:val="19"/>
                        <w:tcBorders>
                          <w:top w:val="nil"/>
                          <w:left w:val="nil"/>
                          <w:bottom w:val="nil"/>
                          <w:right w:val="nil"/>
                        </w:tcBorders>
                        <w:noWrap/>
                        <w:vAlign w:val="bottom"/>
                      </w:tcPr>
                      <w:p w:rsidR="005F3C49" w:rsidRPr="00050CA7" w:rsidRDefault="005F3C49" w:rsidP="00050CA7">
                        <w:pPr>
                          <w:rPr>
                            <w:rFonts w:ascii="Calibri" w:hAnsi="Calibri" w:cs="Arial"/>
                            <w:sz w:val="16"/>
                            <w:szCs w:val="16"/>
                          </w:rPr>
                        </w:pPr>
                        <w:r w:rsidRPr="00050CA7">
                          <w:rPr>
                            <w:rFonts w:ascii="Calibri" w:hAnsi="Calibri" w:cs="Arial"/>
                            <w:sz w:val="16"/>
                            <w:szCs w:val="16"/>
                            <w:lang w:val="uk-UA"/>
                          </w:rPr>
                          <w:t xml:space="preserve">                                                 </w:t>
                        </w:r>
                        <w:r w:rsidRPr="00050CA7">
                          <w:rPr>
                            <w:rFonts w:ascii="Calibri" w:hAnsi="Calibri" w:cs="Arial"/>
                            <w:sz w:val="16"/>
                            <w:szCs w:val="16"/>
                          </w:rPr>
                          <w:t>(найменування власника домену відбору)</w:t>
                        </w:r>
                      </w:p>
                    </w:tc>
                  </w:tr>
                  <w:tr w:rsidR="005F3C49" w:rsidRPr="00050CA7" w:rsidTr="00A44A18">
                    <w:trPr>
                      <w:trHeight w:val="92"/>
                    </w:trPr>
                    <w:tc>
                      <w:tcPr>
                        <w:tcW w:w="455" w:type="dxa"/>
                        <w:tcBorders>
                          <w:top w:val="nil"/>
                          <w:left w:val="nil"/>
                          <w:bottom w:val="single" w:sz="4" w:space="0" w:color="auto"/>
                          <w:right w:val="nil"/>
                        </w:tcBorders>
                        <w:noWrap/>
                        <w:vAlign w:val="bottom"/>
                      </w:tcPr>
                      <w:p w:rsidR="005F3C49" w:rsidRPr="00050CA7" w:rsidRDefault="005F3C49" w:rsidP="00050CA7">
                        <w:pPr>
                          <w:rPr>
                            <w:rFonts w:ascii="Calibri" w:hAnsi="Calibri" w:cs="Arial"/>
                            <w:sz w:val="16"/>
                            <w:szCs w:val="16"/>
                          </w:rPr>
                        </w:pPr>
                        <w:r w:rsidRPr="00050CA7">
                          <w:rPr>
                            <w:rFonts w:ascii="Calibri" w:hAnsi="Calibri" w:cs="Arial"/>
                            <w:sz w:val="16"/>
                            <w:szCs w:val="16"/>
                          </w:rPr>
                          <w:t> </w:t>
                        </w:r>
                      </w:p>
                    </w:tc>
                    <w:tc>
                      <w:tcPr>
                        <w:tcW w:w="2658" w:type="dxa"/>
                        <w:gridSpan w:val="6"/>
                        <w:tcBorders>
                          <w:top w:val="nil"/>
                          <w:left w:val="nil"/>
                          <w:bottom w:val="single" w:sz="4" w:space="0" w:color="auto"/>
                          <w:right w:val="nil"/>
                        </w:tcBorders>
                        <w:noWrap/>
                        <w:vAlign w:val="bottom"/>
                      </w:tcPr>
                      <w:p w:rsidR="005F3C49" w:rsidRPr="00050CA7" w:rsidRDefault="005F3C49" w:rsidP="00050CA7">
                        <w:pPr>
                          <w:rPr>
                            <w:rFonts w:ascii="Calibri" w:hAnsi="Calibri" w:cs="Arial"/>
                            <w:sz w:val="16"/>
                            <w:szCs w:val="16"/>
                          </w:rPr>
                        </w:pPr>
                        <w:r w:rsidRPr="00050CA7">
                          <w:rPr>
                            <w:rFonts w:ascii="Calibri" w:hAnsi="Calibri" w:cs="Arial"/>
                            <w:sz w:val="16"/>
                            <w:szCs w:val="16"/>
                          </w:rPr>
                          <w:t> </w:t>
                        </w:r>
                      </w:p>
                    </w:tc>
                    <w:tc>
                      <w:tcPr>
                        <w:tcW w:w="478" w:type="dxa"/>
                        <w:tcBorders>
                          <w:top w:val="nil"/>
                          <w:left w:val="nil"/>
                          <w:bottom w:val="nil"/>
                          <w:right w:val="nil"/>
                        </w:tcBorders>
                        <w:noWrap/>
                        <w:vAlign w:val="bottom"/>
                      </w:tcPr>
                      <w:p w:rsidR="005F3C49" w:rsidRPr="00050CA7" w:rsidRDefault="005F3C49" w:rsidP="00050CA7">
                        <w:pPr>
                          <w:rPr>
                            <w:rFonts w:ascii="Calibri" w:hAnsi="Calibri" w:cs="Arial"/>
                            <w:sz w:val="16"/>
                            <w:szCs w:val="16"/>
                          </w:rPr>
                        </w:pPr>
                      </w:p>
                    </w:tc>
                    <w:tc>
                      <w:tcPr>
                        <w:tcW w:w="2489" w:type="dxa"/>
                        <w:gridSpan w:val="9"/>
                        <w:tcBorders>
                          <w:top w:val="nil"/>
                          <w:left w:val="nil"/>
                          <w:bottom w:val="single" w:sz="4" w:space="0" w:color="auto"/>
                          <w:right w:val="nil"/>
                        </w:tcBorders>
                        <w:noWrap/>
                        <w:vAlign w:val="bottom"/>
                      </w:tcPr>
                      <w:p w:rsidR="005F3C49" w:rsidRPr="00050CA7" w:rsidRDefault="005F3C49" w:rsidP="00050CA7">
                        <w:pPr>
                          <w:jc w:val="center"/>
                          <w:rPr>
                            <w:rFonts w:ascii="Calibri" w:hAnsi="Calibri" w:cs="Arial"/>
                            <w:sz w:val="16"/>
                            <w:szCs w:val="16"/>
                          </w:rPr>
                        </w:pPr>
                        <w:r w:rsidRPr="00050CA7">
                          <w:rPr>
                            <w:rFonts w:ascii="Calibri" w:hAnsi="Calibri" w:cs="Arial"/>
                            <w:sz w:val="16"/>
                            <w:szCs w:val="16"/>
                          </w:rPr>
                          <w:t> </w:t>
                        </w:r>
                      </w:p>
                    </w:tc>
                    <w:tc>
                      <w:tcPr>
                        <w:tcW w:w="890" w:type="dxa"/>
                        <w:gridSpan w:val="2"/>
                        <w:vAlign w:val="bottom"/>
                      </w:tcPr>
                      <w:p w:rsidR="005F3C49" w:rsidRPr="00050CA7" w:rsidRDefault="005F3C49">
                        <w:pPr>
                          <w:jc w:val="center"/>
                          <w:rPr>
                            <w:rFonts w:ascii="Calibri" w:hAnsi="Calibri" w:cs="Arial"/>
                            <w:sz w:val="16"/>
                            <w:szCs w:val="16"/>
                          </w:rPr>
                        </w:pPr>
                        <w:r w:rsidRPr="00050CA7">
                          <w:rPr>
                            <w:rFonts w:ascii="Calibri" w:hAnsi="Calibri" w:cs="Arial"/>
                            <w:sz w:val="16"/>
                            <w:szCs w:val="16"/>
                          </w:rPr>
                          <w:t> </w:t>
                        </w:r>
                      </w:p>
                    </w:tc>
                    <w:tc>
                      <w:tcPr>
                        <w:tcW w:w="4803" w:type="dxa"/>
                        <w:gridSpan w:val="13"/>
                        <w:tcBorders>
                          <w:bottom w:val="single" w:sz="4" w:space="0" w:color="auto"/>
                        </w:tcBorders>
                        <w:vAlign w:val="bottom"/>
                      </w:tcPr>
                      <w:p w:rsidR="005F3C49" w:rsidRPr="00050CA7" w:rsidRDefault="005F3C49">
                        <w:pPr>
                          <w:rPr>
                            <w:rFonts w:ascii="Calibri" w:hAnsi="Calibri" w:cs="Arial"/>
                            <w:sz w:val="16"/>
                            <w:szCs w:val="16"/>
                            <w:lang w:val="uk-UA"/>
                          </w:rPr>
                        </w:pPr>
                      </w:p>
                    </w:tc>
                    <w:tc>
                      <w:tcPr>
                        <w:tcW w:w="3915" w:type="dxa"/>
                        <w:gridSpan w:val="10"/>
                        <w:tcBorders>
                          <w:bottom w:val="single" w:sz="4" w:space="0" w:color="auto"/>
                        </w:tcBorders>
                        <w:vAlign w:val="bottom"/>
                      </w:tcPr>
                      <w:p w:rsidR="005F3C49" w:rsidRPr="00050CA7" w:rsidRDefault="005F3C49">
                        <w:pPr>
                          <w:jc w:val="center"/>
                          <w:rPr>
                            <w:rFonts w:ascii="Calibri" w:hAnsi="Calibri" w:cs="Arial"/>
                            <w:sz w:val="16"/>
                            <w:szCs w:val="16"/>
                          </w:rPr>
                        </w:pPr>
                        <w:r w:rsidRPr="00050CA7">
                          <w:rPr>
                            <w:rFonts w:ascii="Calibri" w:hAnsi="Calibri" w:cs="Arial"/>
                            <w:sz w:val="16"/>
                            <w:szCs w:val="16"/>
                          </w:rPr>
                          <w:t> </w:t>
                        </w:r>
                      </w:p>
                    </w:tc>
                  </w:tr>
                  <w:tr w:rsidR="005F3C49" w:rsidRPr="00050CA7" w:rsidTr="00A44A18">
                    <w:trPr>
                      <w:trHeight w:val="238"/>
                    </w:trPr>
                    <w:tc>
                      <w:tcPr>
                        <w:tcW w:w="3113" w:type="dxa"/>
                        <w:gridSpan w:val="7"/>
                        <w:tcBorders>
                          <w:top w:val="single" w:sz="4" w:space="0" w:color="auto"/>
                          <w:left w:val="nil"/>
                          <w:bottom w:val="nil"/>
                          <w:right w:val="nil"/>
                        </w:tcBorders>
                        <w:noWrap/>
                        <w:vAlign w:val="bottom"/>
                      </w:tcPr>
                      <w:p w:rsidR="005F3C49" w:rsidRPr="00050CA7" w:rsidRDefault="005F3C49" w:rsidP="00050CA7">
                        <w:pPr>
                          <w:jc w:val="center"/>
                          <w:rPr>
                            <w:rFonts w:ascii="Calibri" w:hAnsi="Calibri" w:cs="Arial"/>
                            <w:sz w:val="16"/>
                            <w:szCs w:val="16"/>
                          </w:rPr>
                        </w:pPr>
                        <w:r w:rsidRPr="00050CA7">
                          <w:rPr>
                            <w:rFonts w:ascii="Calibri" w:hAnsi="Calibri" w:cs="Arial"/>
                            <w:sz w:val="16"/>
                            <w:szCs w:val="16"/>
                          </w:rPr>
                          <w:t>(ЕІС-код типу Х власника домену відпуску)</w:t>
                        </w:r>
                      </w:p>
                    </w:tc>
                    <w:tc>
                      <w:tcPr>
                        <w:tcW w:w="478" w:type="dxa"/>
                        <w:tcBorders>
                          <w:top w:val="nil"/>
                          <w:left w:val="nil"/>
                          <w:bottom w:val="nil"/>
                          <w:right w:val="nil"/>
                        </w:tcBorders>
                        <w:noWrap/>
                        <w:vAlign w:val="bottom"/>
                      </w:tcPr>
                      <w:p w:rsidR="005F3C49" w:rsidRPr="00050CA7" w:rsidRDefault="005F3C49" w:rsidP="00050CA7">
                        <w:pPr>
                          <w:rPr>
                            <w:rFonts w:ascii="Calibri" w:hAnsi="Calibri" w:cs="Arial"/>
                            <w:sz w:val="16"/>
                            <w:szCs w:val="16"/>
                          </w:rPr>
                        </w:pPr>
                      </w:p>
                    </w:tc>
                    <w:tc>
                      <w:tcPr>
                        <w:tcW w:w="3379" w:type="dxa"/>
                        <w:gridSpan w:val="11"/>
                        <w:tcBorders>
                          <w:top w:val="nil"/>
                          <w:left w:val="nil"/>
                          <w:bottom w:val="nil"/>
                        </w:tcBorders>
                        <w:noWrap/>
                        <w:vAlign w:val="bottom"/>
                      </w:tcPr>
                      <w:p w:rsidR="005F3C49" w:rsidRPr="00050CA7" w:rsidRDefault="005F3C49">
                        <w:pPr>
                          <w:rPr>
                            <w:rFonts w:ascii="Calibri" w:hAnsi="Calibri" w:cs="Arial"/>
                            <w:sz w:val="16"/>
                            <w:szCs w:val="16"/>
                          </w:rPr>
                        </w:pPr>
                        <w:r w:rsidRPr="00050CA7">
                          <w:rPr>
                            <w:rFonts w:ascii="Calibri" w:hAnsi="Calibri" w:cs="Arial"/>
                            <w:sz w:val="16"/>
                            <w:szCs w:val="16"/>
                          </w:rPr>
                          <w:t xml:space="preserve">     (ЕІС-код типу W/Y домену відпуску)</w:t>
                        </w:r>
                      </w:p>
                    </w:tc>
                    <w:tc>
                      <w:tcPr>
                        <w:tcW w:w="4803" w:type="dxa"/>
                        <w:gridSpan w:val="13"/>
                        <w:vAlign w:val="bottom"/>
                      </w:tcPr>
                      <w:p w:rsidR="005F3C49" w:rsidRPr="00050CA7" w:rsidRDefault="005F3C49">
                        <w:pPr>
                          <w:jc w:val="center"/>
                          <w:rPr>
                            <w:rFonts w:ascii="Calibri" w:hAnsi="Calibri" w:cs="Arial"/>
                            <w:sz w:val="16"/>
                            <w:szCs w:val="16"/>
                          </w:rPr>
                        </w:pPr>
                        <w:r w:rsidRPr="00050CA7">
                          <w:rPr>
                            <w:rFonts w:ascii="Calibri" w:hAnsi="Calibri" w:cs="Arial"/>
                            <w:sz w:val="16"/>
                            <w:szCs w:val="16"/>
                          </w:rPr>
                          <w:t>(ЕІС-код типу Х власника домену відбору)</w:t>
                        </w:r>
                      </w:p>
                    </w:tc>
                    <w:tc>
                      <w:tcPr>
                        <w:tcW w:w="0" w:type="auto"/>
                        <w:gridSpan w:val="10"/>
                        <w:vAlign w:val="bottom"/>
                      </w:tcPr>
                      <w:p w:rsidR="005F3C49" w:rsidRPr="00050CA7" w:rsidRDefault="005F3C49">
                        <w:pPr>
                          <w:jc w:val="center"/>
                          <w:rPr>
                            <w:rFonts w:ascii="Calibri" w:hAnsi="Calibri" w:cs="Arial"/>
                            <w:sz w:val="16"/>
                            <w:szCs w:val="16"/>
                          </w:rPr>
                        </w:pPr>
                        <w:r w:rsidRPr="00050CA7">
                          <w:rPr>
                            <w:rFonts w:ascii="Calibri" w:hAnsi="Calibri" w:cs="Arial"/>
                            <w:sz w:val="16"/>
                            <w:szCs w:val="16"/>
                          </w:rPr>
                          <w:t>(ЕІС-код типу W/Y домену відбору)</w:t>
                        </w:r>
                      </w:p>
                    </w:tc>
                  </w:tr>
                  <w:tr w:rsidR="005F3C49" w:rsidRPr="00050CA7" w:rsidTr="00A44A18">
                    <w:trPr>
                      <w:trHeight w:val="290"/>
                    </w:trPr>
                    <w:tc>
                      <w:tcPr>
                        <w:tcW w:w="455" w:type="dxa"/>
                        <w:vMerge w:val="restart"/>
                        <w:tcBorders>
                          <w:top w:val="single" w:sz="4" w:space="0" w:color="auto"/>
                          <w:left w:val="single" w:sz="4" w:space="0" w:color="auto"/>
                          <w:bottom w:val="single" w:sz="4" w:space="0" w:color="auto"/>
                          <w:right w:val="single" w:sz="4" w:space="0" w:color="auto"/>
                        </w:tcBorders>
                        <w:vAlign w:val="center"/>
                      </w:tcPr>
                      <w:p w:rsidR="005F3C49" w:rsidRPr="00050CA7" w:rsidRDefault="005F3C49" w:rsidP="00050CA7">
                        <w:pPr>
                          <w:jc w:val="center"/>
                          <w:rPr>
                            <w:rFonts w:ascii="Calibri" w:hAnsi="Calibri"/>
                            <w:sz w:val="16"/>
                            <w:szCs w:val="16"/>
                          </w:rPr>
                        </w:pPr>
                        <w:r w:rsidRPr="00050CA7">
                          <w:rPr>
                            <w:rFonts w:ascii="Calibri" w:hAnsi="Calibri"/>
                            <w:sz w:val="16"/>
                            <w:szCs w:val="16"/>
                          </w:rPr>
                          <w:t>№ п/п</w:t>
                        </w:r>
                      </w:p>
                    </w:tc>
                    <w:tc>
                      <w:tcPr>
                        <w:tcW w:w="1178" w:type="dxa"/>
                        <w:gridSpan w:val="2"/>
                        <w:vMerge w:val="restart"/>
                        <w:tcBorders>
                          <w:top w:val="single" w:sz="4" w:space="0" w:color="auto"/>
                          <w:left w:val="single" w:sz="4" w:space="0" w:color="auto"/>
                          <w:bottom w:val="single" w:sz="4" w:space="0" w:color="auto"/>
                          <w:right w:val="single" w:sz="4" w:space="0" w:color="auto"/>
                        </w:tcBorders>
                        <w:vAlign w:val="center"/>
                      </w:tcPr>
                      <w:p w:rsidR="005F3C49" w:rsidRDefault="005F3C49" w:rsidP="00050CA7">
                        <w:pPr>
                          <w:jc w:val="center"/>
                          <w:rPr>
                            <w:rFonts w:ascii="Calibri" w:hAnsi="Calibri"/>
                            <w:sz w:val="16"/>
                            <w:szCs w:val="16"/>
                            <w:lang w:val="uk-UA"/>
                          </w:rPr>
                        </w:pPr>
                        <w:r w:rsidRPr="00050CA7">
                          <w:rPr>
                            <w:rFonts w:ascii="Calibri" w:hAnsi="Calibri"/>
                            <w:sz w:val="16"/>
                            <w:szCs w:val="16"/>
                          </w:rPr>
                          <w:t xml:space="preserve">ЕІС-код </w:t>
                        </w:r>
                        <w:r>
                          <w:rPr>
                            <w:rFonts w:ascii="Calibri" w:hAnsi="Calibri"/>
                            <w:sz w:val="16"/>
                            <w:szCs w:val="16"/>
                            <w:lang w:val="uk-UA"/>
                          </w:rPr>
                          <w:t xml:space="preserve"> </w:t>
                        </w:r>
                      </w:p>
                      <w:p w:rsidR="005F3C49" w:rsidRPr="00050CA7" w:rsidRDefault="005F3C49" w:rsidP="00050CA7">
                        <w:pPr>
                          <w:jc w:val="center"/>
                          <w:rPr>
                            <w:rFonts w:ascii="Calibri" w:hAnsi="Calibri"/>
                            <w:sz w:val="16"/>
                            <w:szCs w:val="16"/>
                          </w:rPr>
                        </w:pPr>
                        <w:r w:rsidRPr="00050CA7">
                          <w:rPr>
                            <w:rFonts w:ascii="Calibri" w:hAnsi="Calibri"/>
                            <w:sz w:val="16"/>
                            <w:szCs w:val="16"/>
                          </w:rPr>
                          <w:t>Z-типу точки комерційного обліку</w:t>
                        </w:r>
                      </w:p>
                    </w:tc>
                    <w:tc>
                      <w:tcPr>
                        <w:tcW w:w="1067" w:type="dxa"/>
                        <w:gridSpan w:val="2"/>
                        <w:vMerge w:val="restart"/>
                        <w:tcBorders>
                          <w:top w:val="single" w:sz="4" w:space="0" w:color="auto"/>
                          <w:left w:val="single" w:sz="4" w:space="0" w:color="auto"/>
                          <w:bottom w:val="single" w:sz="4" w:space="0" w:color="auto"/>
                          <w:right w:val="single" w:sz="4" w:space="0" w:color="auto"/>
                        </w:tcBorders>
                        <w:vAlign w:val="center"/>
                      </w:tcPr>
                      <w:p w:rsidR="005F3C49" w:rsidRPr="00050CA7" w:rsidRDefault="005F3C49" w:rsidP="00050CA7">
                        <w:pPr>
                          <w:jc w:val="center"/>
                          <w:rPr>
                            <w:rFonts w:ascii="Calibri" w:hAnsi="Calibri"/>
                            <w:sz w:val="16"/>
                            <w:szCs w:val="16"/>
                          </w:rPr>
                        </w:pPr>
                        <w:r w:rsidRPr="00050CA7">
                          <w:rPr>
                            <w:rFonts w:ascii="Calibri" w:hAnsi="Calibri"/>
                            <w:sz w:val="16"/>
                            <w:szCs w:val="16"/>
                          </w:rPr>
                          <w:t xml:space="preserve">Назва ТКО </w:t>
                        </w:r>
                      </w:p>
                    </w:tc>
                    <w:tc>
                      <w:tcPr>
                        <w:tcW w:w="1071" w:type="dxa"/>
                        <w:gridSpan w:val="4"/>
                        <w:vMerge w:val="restart"/>
                        <w:tcBorders>
                          <w:top w:val="single" w:sz="4" w:space="0" w:color="auto"/>
                          <w:left w:val="single" w:sz="4" w:space="0" w:color="auto"/>
                          <w:bottom w:val="single" w:sz="4" w:space="0" w:color="auto"/>
                          <w:right w:val="single" w:sz="4" w:space="0" w:color="auto"/>
                        </w:tcBorders>
                        <w:vAlign w:val="center"/>
                      </w:tcPr>
                      <w:p w:rsidR="005F3C49" w:rsidRPr="00050CA7" w:rsidRDefault="005F3C49" w:rsidP="00050CA7">
                        <w:pPr>
                          <w:jc w:val="center"/>
                          <w:rPr>
                            <w:rFonts w:ascii="Calibri" w:hAnsi="Calibri"/>
                            <w:sz w:val="16"/>
                            <w:szCs w:val="16"/>
                          </w:rPr>
                        </w:pPr>
                        <w:r w:rsidRPr="00050CA7">
                          <w:rPr>
                            <w:rFonts w:ascii="Calibri" w:hAnsi="Calibri"/>
                            <w:sz w:val="16"/>
                            <w:szCs w:val="16"/>
                          </w:rPr>
                          <w:t>Напрямок</w:t>
                        </w:r>
                      </w:p>
                    </w:tc>
                    <w:tc>
                      <w:tcPr>
                        <w:tcW w:w="5262" w:type="dxa"/>
                        <w:gridSpan w:val="18"/>
                        <w:tcBorders>
                          <w:top w:val="single" w:sz="4" w:space="0" w:color="auto"/>
                          <w:left w:val="nil"/>
                          <w:bottom w:val="single" w:sz="4" w:space="0" w:color="auto"/>
                          <w:right w:val="single" w:sz="4" w:space="0" w:color="000000"/>
                        </w:tcBorders>
                        <w:vAlign w:val="center"/>
                      </w:tcPr>
                      <w:p w:rsidR="005F3C49" w:rsidRPr="00050CA7" w:rsidRDefault="005F3C49" w:rsidP="00050CA7">
                        <w:pPr>
                          <w:jc w:val="center"/>
                          <w:rPr>
                            <w:rFonts w:ascii="Calibri" w:hAnsi="Calibri"/>
                            <w:color w:val="000000"/>
                            <w:sz w:val="16"/>
                            <w:szCs w:val="16"/>
                          </w:rPr>
                        </w:pPr>
                        <w:r w:rsidRPr="00050CA7">
                          <w:rPr>
                            <w:rFonts w:ascii="Calibri" w:hAnsi="Calibri"/>
                            <w:color w:val="000000"/>
                            <w:sz w:val="16"/>
                            <w:szCs w:val="16"/>
                          </w:rPr>
                          <w:t>Покази лічильника, кВтг</w:t>
                        </w:r>
                      </w:p>
                    </w:tc>
                    <w:tc>
                      <w:tcPr>
                        <w:tcW w:w="1317" w:type="dxa"/>
                        <w:gridSpan w:val="2"/>
                        <w:vMerge w:val="restart"/>
                        <w:tcBorders>
                          <w:top w:val="single" w:sz="4" w:space="0" w:color="auto"/>
                          <w:left w:val="single" w:sz="4" w:space="0" w:color="auto"/>
                          <w:bottom w:val="single" w:sz="4" w:space="0" w:color="auto"/>
                          <w:right w:val="single" w:sz="4" w:space="0" w:color="auto"/>
                        </w:tcBorders>
                        <w:vAlign w:val="center"/>
                      </w:tcPr>
                      <w:p w:rsidR="005F3C49" w:rsidRPr="00050CA7" w:rsidRDefault="005F3C49" w:rsidP="00050CA7">
                        <w:pPr>
                          <w:jc w:val="center"/>
                          <w:rPr>
                            <w:rFonts w:ascii="Calibri" w:hAnsi="Calibri"/>
                            <w:color w:val="000000"/>
                            <w:sz w:val="16"/>
                            <w:szCs w:val="16"/>
                          </w:rPr>
                        </w:pPr>
                        <w:r w:rsidRPr="00050CA7">
                          <w:rPr>
                            <w:rFonts w:ascii="Calibri" w:hAnsi="Calibri"/>
                            <w:color w:val="000000"/>
                            <w:sz w:val="16"/>
                            <w:szCs w:val="16"/>
                          </w:rPr>
                          <w:t>Розрахунковий коефіцієнт</w:t>
                        </w:r>
                      </w:p>
                    </w:tc>
                    <w:tc>
                      <w:tcPr>
                        <w:tcW w:w="1423" w:type="dxa"/>
                        <w:gridSpan w:val="3"/>
                        <w:vMerge w:val="restart"/>
                        <w:tcBorders>
                          <w:top w:val="single" w:sz="4" w:space="0" w:color="auto"/>
                          <w:left w:val="single" w:sz="4" w:space="0" w:color="auto"/>
                          <w:bottom w:val="single" w:sz="4" w:space="0" w:color="000000"/>
                          <w:right w:val="single" w:sz="4" w:space="0" w:color="auto"/>
                        </w:tcBorders>
                        <w:vAlign w:val="center"/>
                      </w:tcPr>
                      <w:p w:rsidR="005F3C49" w:rsidRPr="00050CA7" w:rsidRDefault="005F3C49" w:rsidP="00050CA7">
                        <w:pPr>
                          <w:jc w:val="center"/>
                          <w:rPr>
                            <w:rFonts w:ascii="Calibri" w:hAnsi="Calibri"/>
                            <w:color w:val="000000"/>
                            <w:sz w:val="16"/>
                            <w:szCs w:val="16"/>
                          </w:rPr>
                        </w:pPr>
                        <w:r w:rsidRPr="00050CA7">
                          <w:rPr>
                            <w:rFonts w:ascii="Calibri" w:hAnsi="Calibri"/>
                            <w:color w:val="000000"/>
                            <w:sz w:val="16"/>
                            <w:szCs w:val="16"/>
                          </w:rPr>
                          <w:t>Втрати, кВт*г</w:t>
                        </w:r>
                      </w:p>
                    </w:tc>
                    <w:tc>
                      <w:tcPr>
                        <w:tcW w:w="1602" w:type="dxa"/>
                        <w:gridSpan w:val="7"/>
                        <w:vMerge w:val="restart"/>
                        <w:tcBorders>
                          <w:top w:val="single" w:sz="4" w:space="0" w:color="auto"/>
                          <w:left w:val="single" w:sz="4" w:space="0" w:color="auto"/>
                          <w:bottom w:val="single" w:sz="4" w:space="0" w:color="auto"/>
                          <w:right w:val="single" w:sz="4" w:space="0" w:color="auto"/>
                        </w:tcBorders>
                        <w:vAlign w:val="center"/>
                      </w:tcPr>
                      <w:p w:rsidR="005F3C49" w:rsidRPr="00050CA7" w:rsidRDefault="005F3C49" w:rsidP="00050CA7">
                        <w:pPr>
                          <w:jc w:val="center"/>
                          <w:rPr>
                            <w:rFonts w:ascii="Calibri" w:hAnsi="Calibri"/>
                            <w:color w:val="000000"/>
                            <w:sz w:val="16"/>
                            <w:szCs w:val="16"/>
                          </w:rPr>
                        </w:pPr>
                        <w:r w:rsidRPr="00050CA7">
                          <w:rPr>
                            <w:rFonts w:ascii="Calibri" w:hAnsi="Calibri"/>
                            <w:color w:val="000000"/>
                            <w:sz w:val="16"/>
                            <w:szCs w:val="16"/>
                          </w:rPr>
                          <w:t>Обсяг відпуску електроенергії, кВт*г</w:t>
                        </w:r>
                      </w:p>
                    </w:tc>
                    <w:tc>
                      <w:tcPr>
                        <w:tcW w:w="1423" w:type="dxa"/>
                        <w:vMerge w:val="restart"/>
                        <w:tcBorders>
                          <w:top w:val="single" w:sz="4" w:space="0" w:color="auto"/>
                          <w:left w:val="single" w:sz="4" w:space="0" w:color="auto"/>
                          <w:bottom w:val="single" w:sz="4" w:space="0" w:color="auto"/>
                          <w:right w:val="single" w:sz="4" w:space="0" w:color="auto"/>
                        </w:tcBorders>
                        <w:vAlign w:val="center"/>
                      </w:tcPr>
                      <w:p w:rsidR="005F3C49" w:rsidRPr="00050CA7" w:rsidRDefault="005F3C49" w:rsidP="00050CA7">
                        <w:pPr>
                          <w:jc w:val="center"/>
                          <w:rPr>
                            <w:rFonts w:ascii="Calibri" w:hAnsi="Calibri"/>
                            <w:sz w:val="16"/>
                            <w:szCs w:val="16"/>
                          </w:rPr>
                        </w:pPr>
                        <w:r w:rsidRPr="00050CA7">
                          <w:rPr>
                            <w:rFonts w:ascii="Calibri" w:hAnsi="Calibri"/>
                            <w:sz w:val="16"/>
                            <w:szCs w:val="16"/>
                          </w:rPr>
                          <w:t>Обсяг відбору електроенергії, кВт*г</w:t>
                        </w:r>
                      </w:p>
                    </w:tc>
                    <w:tc>
                      <w:tcPr>
                        <w:tcW w:w="890" w:type="dxa"/>
                        <w:gridSpan w:val="2"/>
                        <w:vMerge w:val="restart"/>
                        <w:tcBorders>
                          <w:top w:val="single" w:sz="4" w:space="0" w:color="auto"/>
                          <w:left w:val="single" w:sz="4" w:space="0" w:color="auto"/>
                          <w:bottom w:val="single" w:sz="4" w:space="0" w:color="auto"/>
                          <w:right w:val="single" w:sz="4" w:space="0" w:color="auto"/>
                        </w:tcBorders>
                        <w:vAlign w:val="center"/>
                      </w:tcPr>
                      <w:p w:rsidR="005F3C49" w:rsidRPr="00050CA7" w:rsidRDefault="005F3C49" w:rsidP="00050CA7">
                        <w:pPr>
                          <w:jc w:val="center"/>
                          <w:rPr>
                            <w:rFonts w:ascii="Calibri" w:hAnsi="Calibri"/>
                            <w:sz w:val="16"/>
                            <w:szCs w:val="16"/>
                          </w:rPr>
                        </w:pPr>
                        <w:r w:rsidRPr="00050CA7">
                          <w:rPr>
                            <w:rFonts w:ascii="Calibri" w:hAnsi="Calibri"/>
                            <w:sz w:val="16"/>
                            <w:szCs w:val="16"/>
                          </w:rPr>
                          <w:t>Примітки</w:t>
                        </w:r>
                      </w:p>
                    </w:tc>
                  </w:tr>
                  <w:tr w:rsidR="005F3C49" w:rsidRPr="00050CA7" w:rsidTr="00A44A18">
                    <w:trPr>
                      <w:trHeight w:val="521"/>
                    </w:trPr>
                    <w:tc>
                      <w:tcPr>
                        <w:tcW w:w="455" w:type="dxa"/>
                        <w:vMerge/>
                        <w:tcBorders>
                          <w:top w:val="single" w:sz="4" w:space="0" w:color="auto"/>
                          <w:left w:val="single" w:sz="4" w:space="0" w:color="auto"/>
                          <w:bottom w:val="single" w:sz="4" w:space="0" w:color="auto"/>
                          <w:right w:val="single" w:sz="4" w:space="0" w:color="auto"/>
                        </w:tcBorders>
                        <w:vAlign w:val="center"/>
                      </w:tcPr>
                      <w:p w:rsidR="005F3C49" w:rsidRPr="00050CA7" w:rsidRDefault="005F3C49" w:rsidP="00050CA7">
                        <w:pPr>
                          <w:rPr>
                            <w:rFonts w:ascii="Calibri" w:hAnsi="Calibri"/>
                            <w:sz w:val="16"/>
                            <w:szCs w:val="16"/>
                          </w:rPr>
                        </w:pPr>
                      </w:p>
                    </w:tc>
                    <w:tc>
                      <w:tcPr>
                        <w:tcW w:w="1178" w:type="dxa"/>
                        <w:gridSpan w:val="2"/>
                        <w:vMerge/>
                        <w:tcBorders>
                          <w:top w:val="single" w:sz="4" w:space="0" w:color="auto"/>
                          <w:left w:val="single" w:sz="4" w:space="0" w:color="auto"/>
                          <w:bottom w:val="single" w:sz="4" w:space="0" w:color="auto"/>
                          <w:right w:val="single" w:sz="4" w:space="0" w:color="auto"/>
                        </w:tcBorders>
                        <w:vAlign w:val="center"/>
                      </w:tcPr>
                      <w:p w:rsidR="005F3C49" w:rsidRPr="00050CA7" w:rsidRDefault="005F3C49" w:rsidP="00050CA7">
                        <w:pPr>
                          <w:rPr>
                            <w:rFonts w:ascii="Calibri" w:hAnsi="Calibri"/>
                            <w:sz w:val="16"/>
                            <w:szCs w:val="16"/>
                          </w:rPr>
                        </w:pPr>
                      </w:p>
                    </w:tc>
                    <w:tc>
                      <w:tcPr>
                        <w:tcW w:w="1067" w:type="dxa"/>
                        <w:gridSpan w:val="2"/>
                        <w:vMerge/>
                        <w:tcBorders>
                          <w:top w:val="single" w:sz="4" w:space="0" w:color="auto"/>
                          <w:left w:val="single" w:sz="4" w:space="0" w:color="auto"/>
                          <w:bottom w:val="single" w:sz="4" w:space="0" w:color="auto"/>
                          <w:right w:val="single" w:sz="4" w:space="0" w:color="auto"/>
                        </w:tcBorders>
                        <w:vAlign w:val="center"/>
                      </w:tcPr>
                      <w:p w:rsidR="005F3C49" w:rsidRPr="00050CA7" w:rsidRDefault="005F3C49" w:rsidP="00050CA7">
                        <w:pPr>
                          <w:rPr>
                            <w:rFonts w:ascii="Calibri" w:hAnsi="Calibri"/>
                            <w:sz w:val="16"/>
                            <w:szCs w:val="16"/>
                          </w:rPr>
                        </w:pPr>
                      </w:p>
                    </w:tc>
                    <w:tc>
                      <w:tcPr>
                        <w:tcW w:w="1071" w:type="dxa"/>
                        <w:gridSpan w:val="4"/>
                        <w:vMerge/>
                        <w:tcBorders>
                          <w:top w:val="single" w:sz="4" w:space="0" w:color="auto"/>
                          <w:left w:val="single" w:sz="4" w:space="0" w:color="auto"/>
                          <w:bottom w:val="single" w:sz="4" w:space="0" w:color="auto"/>
                          <w:right w:val="single" w:sz="4" w:space="0" w:color="auto"/>
                        </w:tcBorders>
                        <w:vAlign w:val="center"/>
                      </w:tcPr>
                      <w:p w:rsidR="005F3C49" w:rsidRPr="00050CA7" w:rsidRDefault="005F3C49" w:rsidP="00050CA7">
                        <w:pPr>
                          <w:rPr>
                            <w:rFonts w:ascii="Calibri" w:hAnsi="Calibri"/>
                            <w:sz w:val="16"/>
                            <w:szCs w:val="16"/>
                          </w:rPr>
                        </w:pPr>
                      </w:p>
                    </w:tc>
                    <w:tc>
                      <w:tcPr>
                        <w:tcW w:w="1869" w:type="dxa"/>
                        <w:gridSpan w:val="6"/>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color w:val="000000"/>
                            <w:sz w:val="16"/>
                            <w:szCs w:val="16"/>
                          </w:rPr>
                        </w:pPr>
                        <w:r w:rsidRPr="00050CA7">
                          <w:rPr>
                            <w:rFonts w:ascii="Calibri" w:hAnsi="Calibri"/>
                            <w:color w:val="000000"/>
                            <w:sz w:val="16"/>
                            <w:szCs w:val="16"/>
                          </w:rPr>
                          <w:t>на 00:00 першого дня розрахункового місяця</w:t>
                        </w:r>
                      </w:p>
                    </w:tc>
                    <w:tc>
                      <w:tcPr>
                        <w:tcW w:w="1874" w:type="dxa"/>
                        <w:gridSpan w:val="7"/>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color w:val="000000"/>
                            <w:sz w:val="16"/>
                            <w:szCs w:val="16"/>
                          </w:rPr>
                        </w:pPr>
                        <w:r w:rsidRPr="00050CA7">
                          <w:rPr>
                            <w:rFonts w:ascii="Calibri" w:hAnsi="Calibri"/>
                            <w:color w:val="000000"/>
                            <w:sz w:val="16"/>
                            <w:szCs w:val="16"/>
                          </w:rPr>
                          <w:t>на 24:00 останнього дня розрахункового місяця</w:t>
                        </w:r>
                      </w:p>
                    </w:tc>
                    <w:tc>
                      <w:tcPr>
                        <w:tcW w:w="1519" w:type="dxa"/>
                        <w:gridSpan w:val="5"/>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color w:val="000000"/>
                            <w:sz w:val="16"/>
                            <w:szCs w:val="16"/>
                          </w:rPr>
                        </w:pPr>
                        <w:r w:rsidRPr="00050CA7">
                          <w:rPr>
                            <w:rFonts w:ascii="Calibri" w:hAnsi="Calibri"/>
                            <w:color w:val="000000"/>
                            <w:sz w:val="16"/>
                            <w:szCs w:val="16"/>
                          </w:rPr>
                          <w:t>Різниця показів за місяць</w:t>
                        </w:r>
                      </w:p>
                    </w:tc>
                    <w:tc>
                      <w:tcPr>
                        <w:tcW w:w="1317" w:type="dxa"/>
                        <w:gridSpan w:val="2"/>
                        <w:vMerge/>
                        <w:tcBorders>
                          <w:top w:val="single" w:sz="4" w:space="0" w:color="auto"/>
                          <w:left w:val="single" w:sz="4" w:space="0" w:color="auto"/>
                          <w:bottom w:val="single" w:sz="4" w:space="0" w:color="auto"/>
                          <w:right w:val="single" w:sz="4" w:space="0" w:color="auto"/>
                        </w:tcBorders>
                        <w:vAlign w:val="center"/>
                      </w:tcPr>
                      <w:p w:rsidR="005F3C49" w:rsidRPr="00050CA7" w:rsidRDefault="005F3C49" w:rsidP="00050CA7">
                        <w:pPr>
                          <w:rPr>
                            <w:rFonts w:ascii="Calibri" w:hAnsi="Calibri"/>
                            <w:color w:val="000000"/>
                            <w:sz w:val="16"/>
                            <w:szCs w:val="16"/>
                          </w:rPr>
                        </w:pPr>
                      </w:p>
                    </w:tc>
                    <w:tc>
                      <w:tcPr>
                        <w:tcW w:w="1423" w:type="dxa"/>
                        <w:gridSpan w:val="3"/>
                        <w:vMerge/>
                        <w:tcBorders>
                          <w:top w:val="single" w:sz="4" w:space="0" w:color="auto"/>
                          <w:left w:val="single" w:sz="4" w:space="0" w:color="auto"/>
                          <w:bottom w:val="single" w:sz="4" w:space="0" w:color="000000"/>
                          <w:right w:val="single" w:sz="4" w:space="0" w:color="auto"/>
                        </w:tcBorders>
                        <w:vAlign w:val="center"/>
                      </w:tcPr>
                      <w:p w:rsidR="005F3C49" w:rsidRPr="00050CA7" w:rsidRDefault="005F3C49" w:rsidP="00050CA7">
                        <w:pPr>
                          <w:rPr>
                            <w:rFonts w:ascii="Calibri" w:hAnsi="Calibri"/>
                            <w:color w:val="000000"/>
                            <w:sz w:val="16"/>
                            <w:szCs w:val="16"/>
                          </w:rPr>
                        </w:pPr>
                      </w:p>
                    </w:tc>
                    <w:tc>
                      <w:tcPr>
                        <w:tcW w:w="1602" w:type="dxa"/>
                        <w:gridSpan w:val="7"/>
                        <w:vMerge/>
                        <w:tcBorders>
                          <w:top w:val="single" w:sz="4" w:space="0" w:color="auto"/>
                          <w:left w:val="single" w:sz="4" w:space="0" w:color="auto"/>
                          <w:bottom w:val="single" w:sz="4" w:space="0" w:color="auto"/>
                          <w:right w:val="single" w:sz="4" w:space="0" w:color="auto"/>
                        </w:tcBorders>
                        <w:vAlign w:val="center"/>
                      </w:tcPr>
                      <w:p w:rsidR="005F3C49" w:rsidRPr="00050CA7" w:rsidRDefault="005F3C49" w:rsidP="00050CA7">
                        <w:pPr>
                          <w:rPr>
                            <w:rFonts w:ascii="Calibri" w:hAnsi="Calibri"/>
                            <w:color w:val="000000"/>
                            <w:sz w:val="16"/>
                            <w:szCs w:val="16"/>
                          </w:rPr>
                        </w:pPr>
                      </w:p>
                    </w:tc>
                    <w:tc>
                      <w:tcPr>
                        <w:tcW w:w="1423" w:type="dxa"/>
                        <w:vMerge/>
                        <w:tcBorders>
                          <w:top w:val="single" w:sz="4" w:space="0" w:color="auto"/>
                          <w:left w:val="single" w:sz="4" w:space="0" w:color="auto"/>
                          <w:bottom w:val="single" w:sz="4" w:space="0" w:color="auto"/>
                          <w:right w:val="single" w:sz="4" w:space="0" w:color="auto"/>
                        </w:tcBorders>
                        <w:vAlign w:val="center"/>
                      </w:tcPr>
                      <w:p w:rsidR="005F3C49" w:rsidRPr="00050CA7" w:rsidRDefault="005F3C49" w:rsidP="00050CA7">
                        <w:pPr>
                          <w:rPr>
                            <w:rFonts w:ascii="Calibri" w:hAnsi="Calibri"/>
                            <w:sz w:val="16"/>
                            <w:szCs w:val="16"/>
                          </w:rPr>
                        </w:pPr>
                      </w:p>
                    </w:tc>
                    <w:tc>
                      <w:tcPr>
                        <w:tcW w:w="890" w:type="dxa"/>
                        <w:gridSpan w:val="2"/>
                        <w:vMerge/>
                        <w:tcBorders>
                          <w:top w:val="single" w:sz="4" w:space="0" w:color="auto"/>
                          <w:left w:val="single" w:sz="4" w:space="0" w:color="auto"/>
                          <w:bottom w:val="single" w:sz="4" w:space="0" w:color="auto"/>
                          <w:right w:val="single" w:sz="4" w:space="0" w:color="auto"/>
                        </w:tcBorders>
                        <w:vAlign w:val="center"/>
                      </w:tcPr>
                      <w:p w:rsidR="005F3C49" w:rsidRPr="00050CA7" w:rsidRDefault="005F3C49" w:rsidP="00050CA7">
                        <w:pPr>
                          <w:rPr>
                            <w:rFonts w:ascii="Calibri" w:hAnsi="Calibri"/>
                            <w:sz w:val="16"/>
                            <w:szCs w:val="16"/>
                          </w:rPr>
                        </w:pPr>
                      </w:p>
                    </w:tc>
                  </w:tr>
                  <w:tr w:rsidR="005F3C49" w:rsidRPr="00050CA7" w:rsidTr="00A44A18">
                    <w:trPr>
                      <w:trHeight w:val="253"/>
                    </w:trPr>
                    <w:tc>
                      <w:tcPr>
                        <w:tcW w:w="455" w:type="dxa"/>
                        <w:tcBorders>
                          <w:top w:val="nil"/>
                          <w:left w:val="single" w:sz="4" w:space="0" w:color="auto"/>
                          <w:bottom w:val="single" w:sz="4" w:space="0" w:color="auto"/>
                          <w:right w:val="single" w:sz="4" w:space="0" w:color="auto"/>
                        </w:tcBorders>
                        <w:vAlign w:val="center"/>
                      </w:tcPr>
                      <w:p w:rsidR="005F3C49" w:rsidRPr="00050CA7" w:rsidRDefault="005F3C49" w:rsidP="00050CA7">
                        <w:pPr>
                          <w:jc w:val="center"/>
                          <w:rPr>
                            <w:rFonts w:ascii="Calibri" w:hAnsi="Calibri"/>
                            <w:sz w:val="16"/>
                            <w:szCs w:val="16"/>
                          </w:rPr>
                        </w:pPr>
                        <w:r w:rsidRPr="00050CA7">
                          <w:rPr>
                            <w:rFonts w:ascii="Calibri" w:hAnsi="Calibri"/>
                            <w:sz w:val="16"/>
                            <w:szCs w:val="16"/>
                          </w:rPr>
                          <w:t>1</w:t>
                        </w:r>
                      </w:p>
                    </w:tc>
                    <w:tc>
                      <w:tcPr>
                        <w:tcW w:w="1178" w:type="dxa"/>
                        <w:gridSpan w:val="2"/>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sz w:val="16"/>
                            <w:szCs w:val="16"/>
                          </w:rPr>
                        </w:pPr>
                        <w:r w:rsidRPr="00050CA7">
                          <w:rPr>
                            <w:rFonts w:ascii="Calibri" w:hAnsi="Calibri"/>
                            <w:sz w:val="16"/>
                            <w:szCs w:val="16"/>
                          </w:rPr>
                          <w:t>2</w:t>
                        </w:r>
                      </w:p>
                    </w:tc>
                    <w:tc>
                      <w:tcPr>
                        <w:tcW w:w="1067" w:type="dxa"/>
                        <w:gridSpan w:val="2"/>
                        <w:tcBorders>
                          <w:top w:val="nil"/>
                          <w:left w:val="nil"/>
                          <w:bottom w:val="single" w:sz="4" w:space="0" w:color="auto"/>
                          <w:right w:val="single" w:sz="4" w:space="0" w:color="auto"/>
                        </w:tcBorders>
                        <w:noWrap/>
                        <w:vAlign w:val="center"/>
                      </w:tcPr>
                      <w:p w:rsidR="005F3C49" w:rsidRPr="00050CA7" w:rsidRDefault="005F3C49" w:rsidP="00050CA7">
                        <w:pPr>
                          <w:jc w:val="center"/>
                          <w:rPr>
                            <w:rFonts w:ascii="Calibri" w:hAnsi="Calibri"/>
                            <w:color w:val="000000"/>
                            <w:sz w:val="16"/>
                            <w:szCs w:val="16"/>
                          </w:rPr>
                        </w:pPr>
                        <w:r w:rsidRPr="00050CA7">
                          <w:rPr>
                            <w:rFonts w:ascii="Calibri" w:hAnsi="Calibri"/>
                            <w:color w:val="000000"/>
                            <w:sz w:val="16"/>
                            <w:szCs w:val="16"/>
                          </w:rPr>
                          <w:t>3</w:t>
                        </w:r>
                      </w:p>
                    </w:tc>
                    <w:tc>
                      <w:tcPr>
                        <w:tcW w:w="1071" w:type="dxa"/>
                        <w:gridSpan w:val="4"/>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color w:val="000000"/>
                            <w:sz w:val="16"/>
                            <w:szCs w:val="16"/>
                          </w:rPr>
                        </w:pPr>
                        <w:r w:rsidRPr="00050CA7">
                          <w:rPr>
                            <w:rFonts w:ascii="Calibri" w:hAnsi="Calibri"/>
                            <w:color w:val="000000"/>
                            <w:sz w:val="16"/>
                            <w:szCs w:val="16"/>
                          </w:rPr>
                          <w:t>4</w:t>
                        </w:r>
                      </w:p>
                    </w:tc>
                    <w:tc>
                      <w:tcPr>
                        <w:tcW w:w="1869" w:type="dxa"/>
                        <w:gridSpan w:val="6"/>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color w:val="000000"/>
                            <w:sz w:val="16"/>
                            <w:szCs w:val="16"/>
                          </w:rPr>
                        </w:pPr>
                        <w:r w:rsidRPr="00050CA7">
                          <w:rPr>
                            <w:rFonts w:ascii="Calibri" w:hAnsi="Calibri"/>
                            <w:color w:val="000000"/>
                            <w:sz w:val="16"/>
                            <w:szCs w:val="16"/>
                          </w:rPr>
                          <w:t>5</w:t>
                        </w:r>
                      </w:p>
                    </w:tc>
                    <w:tc>
                      <w:tcPr>
                        <w:tcW w:w="1874" w:type="dxa"/>
                        <w:gridSpan w:val="7"/>
                        <w:tcBorders>
                          <w:top w:val="nil"/>
                          <w:left w:val="nil"/>
                          <w:bottom w:val="single" w:sz="4" w:space="0" w:color="auto"/>
                          <w:right w:val="single" w:sz="4" w:space="0" w:color="auto"/>
                        </w:tcBorders>
                        <w:noWrap/>
                        <w:vAlign w:val="center"/>
                      </w:tcPr>
                      <w:p w:rsidR="005F3C49" w:rsidRPr="00050CA7" w:rsidRDefault="005F3C49" w:rsidP="00050CA7">
                        <w:pPr>
                          <w:jc w:val="center"/>
                          <w:rPr>
                            <w:rFonts w:ascii="Calibri" w:hAnsi="Calibri"/>
                            <w:color w:val="000000"/>
                            <w:sz w:val="16"/>
                            <w:szCs w:val="16"/>
                          </w:rPr>
                        </w:pPr>
                        <w:r w:rsidRPr="00050CA7">
                          <w:rPr>
                            <w:rFonts w:ascii="Calibri" w:hAnsi="Calibri"/>
                            <w:color w:val="000000"/>
                            <w:sz w:val="16"/>
                            <w:szCs w:val="16"/>
                          </w:rPr>
                          <w:t>6</w:t>
                        </w:r>
                      </w:p>
                    </w:tc>
                    <w:tc>
                      <w:tcPr>
                        <w:tcW w:w="1519" w:type="dxa"/>
                        <w:gridSpan w:val="5"/>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color w:val="000000"/>
                            <w:sz w:val="16"/>
                            <w:szCs w:val="16"/>
                          </w:rPr>
                        </w:pPr>
                        <w:r w:rsidRPr="00050CA7">
                          <w:rPr>
                            <w:rFonts w:ascii="Calibri" w:hAnsi="Calibri"/>
                            <w:color w:val="000000"/>
                            <w:sz w:val="16"/>
                            <w:szCs w:val="16"/>
                          </w:rPr>
                          <w:t>7</w:t>
                        </w:r>
                      </w:p>
                    </w:tc>
                    <w:tc>
                      <w:tcPr>
                        <w:tcW w:w="1317" w:type="dxa"/>
                        <w:gridSpan w:val="2"/>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color w:val="000000"/>
                            <w:sz w:val="16"/>
                            <w:szCs w:val="16"/>
                          </w:rPr>
                        </w:pPr>
                        <w:r w:rsidRPr="00050CA7">
                          <w:rPr>
                            <w:rFonts w:ascii="Calibri" w:hAnsi="Calibri"/>
                            <w:color w:val="000000"/>
                            <w:sz w:val="16"/>
                            <w:szCs w:val="16"/>
                          </w:rPr>
                          <w:t>8</w:t>
                        </w:r>
                      </w:p>
                    </w:tc>
                    <w:tc>
                      <w:tcPr>
                        <w:tcW w:w="1423" w:type="dxa"/>
                        <w:gridSpan w:val="3"/>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color w:val="000000"/>
                            <w:sz w:val="16"/>
                            <w:szCs w:val="16"/>
                          </w:rPr>
                        </w:pPr>
                        <w:r w:rsidRPr="00050CA7">
                          <w:rPr>
                            <w:rFonts w:ascii="Calibri" w:hAnsi="Calibri"/>
                            <w:color w:val="000000"/>
                            <w:sz w:val="16"/>
                            <w:szCs w:val="16"/>
                          </w:rPr>
                          <w:t>9</w:t>
                        </w:r>
                      </w:p>
                    </w:tc>
                    <w:tc>
                      <w:tcPr>
                        <w:tcW w:w="1602" w:type="dxa"/>
                        <w:gridSpan w:val="7"/>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color w:val="000000"/>
                            <w:sz w:val="16"/>
                            <w:szCs w:val="16"/>
                          </w:rPr>
                        </w:pPr>
                        <w:r w:rsidRPr="00050CA7">
                          <w:rPr>
                            <w:rFonts w:ascii="Calibri" w:hAnsi="Calibri"/>
                            <w:color w:val="000000"/>
                            <w:sz w:val="16"/>
                            <w:szCs w:val="16"/>
                          </w:rPr>
                          <w:t>10</w:t>
                        </w:r>
                      </w:p>
                    </w:tc>
                    <w:tc>
                      <w:tcPr>
                        <w:tcW w:w="1423" w:type="dxa"/>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color w:val="000000"/>
                            <w:sz w:val="16"/>
                            <w:szCs w:val="16"/>
                          </w:rPr>
                        </w:pPr>
                        <w:r w:rsidRPr="00050CA7">
                          <w:rPr>
                            <w:rFonts w:ascii="Calibri" w:hAnsi="Calibri"/>
                            <w:color w:val="000000"/>
                            <w:sz w:val="16"/>
                            <w:szCs w:val="16"/>
                          </w:rPr>
                          <w:t>11</w:t>
                        </w:r>
                      </w:p>
                    </w:tc>
                    <w:tc>
                      <w:tcPr>
                        <w:tcW w:w="890" w:type="dxa"/>
                        <w:gridSpan w:val="2"/>
                        <w:tcBorders>
                          <w:top w:val="nil"/>
                          <w:left w:val="nil"/>
                          <w:bottom w:val="single" w:sz="4" w:space="0" w:color="auto"/>
                          <w:right w:val="single" w:sz="4" w:space="0" w:color="auto"/>
                        </w:tcBorders>
                        <w:noWrap/>
                        <w:vAlign w:val="bottom"/>
                      </w:tcPr>
                      <w:p w:rsidR="005F3C49" w:rsidRPr="00050CA7" w:rsidRDefault="005F3C49" w:rsidP="00050CA7">
                        <w:pPr>
                          <w:jc w:val="center"/>
                          <w:rPr>
                            <w:rFonts w:ascii="Calibri" w:hAnsi="Calibri"/>
                            <w:sz w:val="16"/>
                            <w:szCs w:val="16"/>
                          </w:rPr>
                        </w:pPr>
                        <w:r w:rsidRPr="00050CA7">
                          <w:rPr>
                            <w:rFonts w:ascii="Calibri" w:hAnsi="Calibri"/>
                            <w:sz w:val="16"/>
                            <w:szCs w:val="16"/>
                          </w:rPr>
                          <w:t>12</w:t>
                        </w:r>
                      </w:p>
                    </w:tc>
                  </w:tr>
                  <w:tr w:rsidR="005F3C49" w:rsidRPr="00050CA7" w:rsidTr="00A44A18">
                    <w:trPr>
                      <w:trHeight w:val="229"/>
                    </w:trPr>
                    <w:tc>
                      <w:tcPr>
                        <w:tcW w:w="455" w:type="dxa"/>
                        <w:vMerge w:val="restart"/>
                        <w:tcBorders>
                          <w:top w:val="nil"/>
                          <w:left w:val="single" w:sz="4" w:space="0" w:color="auto"/>
                          <w:bottom w:val="single" w:sz="4" w:space="0" w:color="auto"/>
                          <w:right w:val="single" w:sz="4" w:space="0" w:color="auto"/>
                        </w:tcBorders>
                        <w:vAlign w:val="center"/>
                      </w:tcPr>
                      <w:p w:rsidR="005F3C49" w:rsidRPr="00050CA7" w:rsidRDefault="005F3C49" w:rsidP="00050CA7">
                        <w:pPr>
                          <w:jc w:val="center"/>
                          <w:rPr>
                            <w:rFonts w:ascii="Calibri" w:hAnsi="Calibri"/>
                            <w:sz w:val="16"/>
                            <w:szCs w:val="16"/>
                          </w:rPr>
                        </w:pPr>
                        <w:r w:rsidRPr="00050CA7">
                          <w:rPr>
                            <w:rFonts w:ascii="Calibri" w:hAnsi="Calibri"/>
                            <w:sz w:val="16"/>
                            <w:szCs w:val="16"/>
                          </w:rPr>
                          <w:t> </w:t>
                        </w:r>
                      </w:p>
                    </w:tc>
                    <w:tc>
                      <w:tcPr>
                        <w:tcW w:w="1178" w:type="dxa"/>
                        <w:gridSpan w:val="2"/>
                        <w:vMerge w:val="restart"/>
                        <w:tcBorders>
                          <w:top w:val="nil"/>
                          <w:left w:val="single" w:sz="4" w:space="0" w:color="auto"/>
                          <w:bottom w:val="single" w:sz="4" w:space="0" w:color="auto"/>
                          <w:right w:val="single" w:sz="4" w:space="0" w:color="auto"/>
                        </w:tcBorders>
                        <w:vAlign w:val="center"/>
                      </w:tcPr>
                      <w:p w:rsidR="005F3C49" w:rsidRPr="00050CA7" w:rsidRDefault="005F3C49" w:rsidP="00050CA7">
                        <w:pPr>
                          <w:jc w:val="center"/>
                          <w:rPr>
                            <w:rFonts w:ascii="Calibri" w:hAnsi="Calibri"/>
                            <w:sz w:val="16"/>
                            <w:szCs w:val="16"/>
                          </w:rPr>
                        </w:pPr>
                        <w:r w:rsidRPr="00050CA7">
                          <w:rPr>
                            <w:rFonts w:ascii="Calibri" w:hAnsi="Calibri"/>
                            <w:sz w:val="16"/>
                            <w:szCs w:val="16"/>
                          </w:rPr>
                          <w:t> </w:t>
                        </w:r>
                      </w:p>
                    </w:tc>
                    <w:tc>
                      <w:tcPr>
                        <w:tcW w:w="1067" w:type="dxa"/>
                        <w:gridSpan w:val="2"/>
                        <w:vMerge w:val="restart"/>
                        <w:tcBorders>
                          <w:top w:val="nil"/>
                          <w:left w:val="single" w:sz="4" w:space="0" w:color="auto"/>
                          <w:bottom w:val="single" w:sz="4" w:space="0" w:color="000000"/>
                          <w:right w:val="single" w:sz="4" w:space="0" w:color="auto"/>
                        </w:tcBorders>
                        <w:vAlign w:val="center"/>
                      </w:tcPr>
                      <w:p w:rsidR="005F3C49" w:rsidRPr="00050CA7" w:rsidRDefault="005F3C49" w:rsidP="00050CA7">
                        <w:pPr>
                          <w:jc w:val="center"/>
                          <w:rPr>
                            <w:rFonts w:ascii="Calibri" w:hAnsi="Calibri"/>
                            <w:b/>
                            <w:bCs/>
                            <w:sz w:val="16"/>
                            <w:szCs w:val="16"/>
                          </w:rPr>
                        </w:pPr>
                        <w:r w:rsidRPr="00050CA7">
                          <w:rPr>
                            <w:rFonts w:ascii="Calibri" w:hAnsi="Calibri"/>
                            <w:b/>
                            <w:bCs/>
                            <w:sz w:val="16"/>
                            <w:szCs w:val="16"/>
                          </w:rPr>
                          <w:t> </w:t>
                        </w:r>
                      </w:p>
                    </w:tc>
                    <w:tc>
                      <w:tcPr>
                        <w:tcW w:w="1071" w:type="dxa"/>
                        <w:gridSpan w:val="4"/>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sz w:val="16"/>
                            <w:szCs w:val="16"/>
                          </w:rPr>
                        </w:pPr>
                        <w:r w:rsidRPr="00050CA7">
                          <w:rPr>
                            <w:rFonts w:ascii="Calibri" w:hAnsi="Calibri"/>
                            <w:sz w:val="16"/>
                            <w:szCs w:val="16"/>
                          </w:rPr>
                          <w:t>відпуск</w:t>
                        </w:r>
                      </w:p>
                    </w:tc>
                    <w:tc>
                      <w:tcPr>
                        <w:tcW w:w="1869" w:type="dxa"/>
                        <w:gridSpan w:val="6"/>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sz w:val="16"/>
                            <w:szCs w:val="16"/>
                          </w:rPr>
                        </w:pPr>
                        <w:r w:rsidRPr="00050CA7">
                          <w:rPr>
                            <w:rFonts w:ascii="Calibri" w:hAnsi="Calibri"/>
                            <w:sz w:val="16"/>
                            <w:szCs w:val="16"/>
                          </w:rPr>
                          <w:t> </w:t>
                        </w:r>
                      </w:p>
                    </w:tc>
                    <w:tc>
                      <w:tcPr>
                        <w:tcW w:w="1874" w:type="dxa"/>
                        <w:gridSpan w:val="7"/>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sz w:val="16"/>
                            <w:szCs w:val="16"/>
                          </w:rPr>
                        </w:pPr>
                        <w:r w:rsidRPr="00050CA7">
                          <w:rPr>
                            <w:rFonts w:ascii="Calibri" w:hAnsi="Calibri"/>
                            <w:sz w:val="16"/>
                            <w:szCs w:val="16"/>
                          </w:rPr>
                          <w:t> </w:t>
                        </w:r>
                      </w:p>
                    </w:tc>
                    <w:tc>
                      <w:tcPr>
                        <w:tcW w:w="1519" w:type="dxa"/>
                        <w:gridSpan w:val="5"/>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sz w:val="16"/>
                            <w:szCs w:val="16"/>
                          </w:rPr>
                        </w:pPr>
                        <w:r w:rsidRPr="00050CA7">
                          <w:rPr>
                            <w:rFonts w:ascii="Calibri" w:hAnsi="Calibri"/>
                            <w:sz w:val="16"/>
                            <w:szCs w:val="16"/>
                          </w:rPr>
                          <w:t> </w:t>
                        </w:r>
                      </w:p>
                    </w:tc>
                    <w:tc>
                      <w:tcPr>
                        <w:tcW w:w="1317" w:type="dxa"/>
                        <w:gridSpan w:val="2"/>
                        <w:vMerge w:val="restart"/>
                        <w:tcBorders>
                          <w:top w:val="nil"/>
                          <w:left w:val="single" w:sz="4" w:space="0" w:color="auto"/>
                          <w:bottom w:val="single" w:sz="4" w:space="0" w:color="auto"/>
                          <w:right w:val="single" w:sz="4" w:space="0" w:color="auto"/>
                        </w:tcBorders>
                        <w:vAlign w:val="center"/>
                      </w:tcPr>
                      <w:p w:rsidR="005F3C49" w:rsidRPr="00050CA7" w:rsidRDefault="005F3C49" w:rsidP="00050CA7">
                        <w:pPr>
                          <w:jc w:val="center"/>
                          <w:rPr>
                            <w:rFonts w:ascii="Calibri" w:hAnsi="Calibri"/>
                            <w:color w:val="000000"/>
                            <w:sz w:val="16"/>
                            <w:szCs w:val="16"/>
                          </w:rPr>
                        </w:pPr>
                        <w:r w:rsidRPr="00050CA7">
                          <w:rPr>
                            <w:rFonts w:ascii="Calibri" w:hAnsi="Calibri"/>
                            <w:color w:val="000000"/>
                            <w:sz w:val="16"/>
                            <w:szCs w:val="16"/>
                          </w:rPr>
                          <w:t> </w:t>
                        </w:r>
                      </w:p>
                    </w:tc>
                    <w:tc>
                      <w:tcPr>
                        <w:tcW w:w="1423" w:type="dxa"/>
                        <w:gridSpan w:val="3"/>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color w:val="000000"/>
                            <w:sz w:val="16"/>
                            <w:szCs w:val="16"/>
                          </w:rPr>
                        </w:pPr>
                        <w:r w:rsidRPr="00050CA7">
                          <w:rPr>
                            <w:rFonts w:ascii="Calibri" w:hAnsi="Calibri"/>
                            <w:color w:val="000000"/>
                            <w:sz w:val="16"/>
                            <w:szCs w:val="16"/>
                          </w:rPr>
                          <w:t> </w:t>
                        </w:r>
                      </w:p>
                    </w:tc>
                    <w:tc>
                      <w:tcPr>
                        <w:tcW w:w="1602" w:type="dxa"/>
                        <w:gridSpan w:val="7"/>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color w:val="000000"/>
                            <w:sz w:val="16"/>
                            <w:szCs w:val="16"/>
                          </w:rPr>
                        </w:pPr>
                        <w:bookmarkStart w:id="3" w:name="RANGE!K26"/>
                        <w:bookmarkEnd w:id="3"/>
                        <w:r w:rsidRPr="00050CA7">
                          <w:rPr>
                            <w:rFonts w:ascii="Calibri" w:hAnsi="Calibri"/>
                            <w:color w:val="000000"/>
                            <w:sz w:val="16"/>
                            <w:szCs w:val="16"/>
                          </w:rPr>
                          <w:t>0</w:t>
                        </w:r>
                      </w:p>
                    </w:tc>
                    <w:tc>
                      <w:tcPr>
                        <w:tcW w:w="1423" w:type="dxa"/>
                        <w:tcBorders>
                          <w:top w:val="nil"/>
                          <w:left w:val="nil"/>
                          <w:bottom w:val="single" w:sz="4" w:space="0" w:color="auto"/>
                          <w:right w:val="single" w:sz="4" w:space="0" w:color="auto"/>
                          <w:tl2br w:val="single" w:sz="4" w:space="0" w:color="auto"/>
                          <w:tr2bl w:val="single" w:sz="4" w:space="0" w:color="auto"/>
                        </w:tcBorders>
                        <w:vAlign w:val="center"/>
                      </w:tcPr>
                      <w:p w:rsidR="005F3C49" w:rsidRPr="00050CA7" w:rsidRDefault="005F3C49" w:rsidP="00050CA7">
                        <w:pPr>
                          <w:jc w:val="center"/>
                          <w:rPr>
                            <w:rFonts w:ascii="Calibri" w:hAnsi="Calibri"/>
                            <w:color w:val="000000"/>
                            <w:sz w:val="16"/>
                            <w:szCs w:val="16"/>
                          </w:rPr>
                        </w:pPr>
                        <w:r w:rsidRPr="00050CA7">
                          <w:rPr>
                            <w:rFonts w:ascii="Calibri" w:hAnsi="Calibri"/>
                            <w:color w:val="000000"/>
                            <w:sz w:val="16"/>
                            <w:szCs w:val="16"/>
                          </w:rPr>
                          <w:t> </w:t>
                        </w:r>
                      </w:p>
                    </w:tc>
                    <w:tc>
                      <w:tcPr>
                        <w:tcW w:w="890" w:type="dxa"/>
                        <w:gridSpan w:val="2"/>
                        <w:tcBorders>
                          <w:top w:val="nil"/>
                          <w:left w:val="nil"/>
                          <w:bottom w:val="single" w:sz="4" w:space="0" w:color="auto"/>
                          <w:right w:val="single" w:sz="4" w:space="0" w:color="auto"/>
                        </w:tcBorders>
                        <w:noWrap/>
                        <w:vAlign w:val="bottom"/>
                      </w:tcPr>
                      <w:p w:rsidR="005F3C49" w:rsidRPr="00050CA7" w:rsidRDefault="005F3C49" w:rsidP="00050CA7">
                        <w:pPr>
                          <w:rPr>
                            <w:rFonts w:ascii="Calibri" w:hAnsi="Calibri"/>
                            <w:sz w:val="16"/>
                            <w:szCs w:val="16"/>
                          </w:rPr>
                        </w:pPr>
                        <w:r w:rsidRPr="00050CA7">
                          <w:rPr>
                            <w:rFonts w:ascii="Calibri" w:hAnsi="Calibri"/>
                            <w:sz w:val="16"/>
                            <w:szCs w:val="16"/>
                          </w:rPr>
                          <w:t> </w:t>
                        </w:r>
                      </w:p>
                    </w:tc>
                  </w:tr>
                  <w:tr w:rsidR="005F3C49" w:rsidRPr="00050CA7" w:rsidTr="00A44A18">
                    <w:trPr>
                      <w:trHeight w:val="107"/>
                    </w:trPr>
                    <w:tc>
                      <w:tcPr>
                        <w:tcW w:w="455" w:type="dxa"/>
                        <w:vMerge/>
                        <w:tcBorders>
                          <w:top w:val="nil"/>
                          <w:left w:val="single" w:sz="4" w:space="0" w:color="auto"/>
                          <w:bottom w:val="single" w:sz="4" w:space="0" w:color="auto"/>
                          <w:right w:val="single" w:sz="4" w:space="0" w:color="auto"/>
                        </w:tcBorders>
                        <w:vAlign w:val="center"/>
                      </w:tcPr>
                      <w:p w:rsidR="005F3C49" w:rsidRPr="00050CA7" w:rsidRDefault="005F3C49" w:rsidP="00050CA7">
                        <w:pPr>
                          <w:rPr>
                            <w:rFonts w:ascii="Calibri" w:hAnsi="Calibri"/>
                            <w:sz w:val="16"/>
                            <w:szCs w:val="16"/>
                          </w:rPr>
                        </w:pPr>
                      </w:p>
                    </w:tc>
                    <w:tc>
                      <w:tcPr>
                        <w:tcW w:w="1178" w:type="dxa"/>
                        <w:gridSpan w:val="2"/>
                        <w:vMerge/>
                        <w:tcBorders>
                          <w:top w:val="nil"/>
                          <w:left w:val="single" w:sz="4" w:space="0" w:color="auto"/>
                          <w:bottom w:val="single" w:sz="4" w:space="0" w:color="auto"/>
                          <w:right w:val="single" w:sz="4" w:space="0" w:color="auto"/>
                        </w:tcBorders>
                        <w:vAlign w:val="center"/>
                      </w:tcPr>
                      <w:p w:rsidR="005F3C49" w:rsidRPr="00050CA7" w:rsidRDefault="005F3C49" w:rsidP="00050CA7">
                        <w:pPr>
                          <w:rPr>
                            <w:rFonts w:ascii="Calibri" w:hAnsi="Calibri"/>
                            <w:sz w:val="16"/>
                            <w:szCs w:val="16"/>
                          </w:rPr>
                        </w:pPr>
                      </w:p>
                    </w:tc>
                    <w:tc>
                      <w:tcPr>
                        <w:tcW w:w="1067" w:type="dxa"/>
                        <w:gridSpan w:val="2"/>
                        <w:vMerge/>
                        <w:tcBorders>
                          <w:top w:val="nil"/>
                          <w:left w:val="single" w:sz="4" w:space="0" w:color="auto"/>
                          <w:bottom w:val="single" w:sz="4" w:space="0" w:color="auto"/>
                          <w:right w:val="single" w:sz="4" w:space="0" w:color="auto"/>
                        </w:tcBorders>
                        <w:vAlign w:val="center"/>
                      </w:tcPr>
                      <w:p w:rsidR="005F3C49" w:rsidRPr="00050CA7" w:rsidRDefault="005F3C49" w:rsidP="00050CA7">
                        <w:pPr>
                          <w:rPr>
                            <w:rFonts w:ascii="Calibri" w:hAnsi="Calibri"/>
                            <w:b/>
                            <w:bCs/>
                            <w:sz w:val="16"/>
                            <w:szCs w:val="16"/>
                          </w:rPr>
                        </w:pPr>
                      </w:p>
                    </w:tc>
                    <w:tc>
                      <w:tcPr>
                        <w:tcW w:w="1071" w:type="dxa"/>
                        <w:gridSpan w:val="4"/>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sz w:val="16"/>
                            <w:szCs w:val="16"/>
                          </w:rPr>
                        </w:pPr>
                        <w:r w:rsidRPr="00050CA7">
                          <w:rPr>
                            <w:rFonts w:ascii="Calibri" w:hAnsi="Calibri"/>
                            <w:sz w:val="16"/>
                            <w:szCs w:val="16"/>
                          </w:rPr>
                          <w:t>відбір</w:t>
                        </w:r>
                      </w:p>
                    </w:tc>
                    <w:tc>
                      <w:tcPr>
                        <w:tcW w:w="1869" w:type="dxa"/>
                        <w:gridSpan w:val="6"/>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sz w:val="16"/>
                            <w:szCs w:val="16"/>
                          </w:rPr>
                        </w:pPr>
                        <w:r w:rsidRPr="00050CA7">
                          <w:rPr>
                            <w:rFonts w:ascii="Calibri" w:hAnsi="Calibri"/>
                            <w:sz w:val="16"/>
                            <w:szCs w:val="16"/>
                          </w:rPr>
                          <w:t> </w:t>
                        </w:r>
                      </w:p>
                    </w:tc>
                    <w:tc>
                      <w:tcPr>
                        <w:tcW w:w="1874" w:type="dxa"/>
                        <w:gridSpan w:val="7"/>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sz w:val="16"/>
                            <w:szCs w:val="16"/>
                          </w:rPr>
                        </w:pPr>
                        <w:r w:rsidRPr="00050CA7">
                          <w:rPr>
                            <w:rFonts w:ascii="Calibri" w:hAnsi="Calibri"/>
                            <w:sz w:val="16"/>
                            <w:szCs w:val="16"/>
                          </w:rPr>
                          <w:t> </w:t>
                        </w:r>
                      </w:p>
                    </w:tc>
                    <w:tc>
                      <w:tcPr>
                        <w:tcW w:w="1519" w:type="dxa"/>
                        <w:gridSpan w:val="5"/>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sz w:val="16"/>
                            <w:szCs w:val="16"/>
                          </w:rPr>
                        </w:pPr>
                        <w:r w:rsidRPr="00050CA7">
                          <w:rPr>
                            <w:rFonts w:ascii="Calibri" w:hAnsi="Calibri"/>
                            <w:sz w:val="16"/>
                            <w:szCs w:val="16"/>
                          </w:rPr>
                          <w:t> </w:t>
                        </w:r>
                      </w:p>
                    </w:tc>
                    <w:tc>
                      <w:tcPr>
                        <w:tcW w:w="1317" w:type="dxa"/>
                        <w:gridSpan w:val="2"/>
                        <w:vMerge/>
                        <w:tcBorders>
                          <w:top w:val="nil"/>
                          <w:left w:val="single" w:sz="4" w:space="0" w:color="auto"/>
                          <w:bottom w:val="single" w:sz="4" w:space="0" w:color="auto"/>
                          <w:right w:val="single" w:sz="4" w:space="0" w:color="auto"/>
                        </w:tcBorders>
                        <w:vAlign w:val="center"/>
                      </w:tcPr>
                      <w:p w:rsidR="005F3C49" w:rsidRPr="00050CA7" w:rsidRDefault="005F3C49" w:rsidP="00050CA7">
                        <w:pPr>
                          <w:rPr>
                            <w:rFonts w:ascii="Calibri" w:hAnsi="Calibri"/>
                            <w:color w:val="000000"/>
                            <w:sz w:val="16"/>
                            <w:szCs w:val="16"/>
                          </w:rPr>
                        </w:pPr>
                      </w:p>
                    </w:tc>
                    <w:tc>
                      <w:tcPr>
                        <w:tcW w:w="1423" w:type="dxa"/>
                        <w:gridSpan w:val="3"/>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color w:val="000000"/>
                            <w:sz w:val="16"/>
                            <w:szCs w:val="16"/>
                          </w:rPr>
                        </w:pPr>
                        <w:r w:rsidRPr="00050CA7">
                          <w:rPr>
                            <w:rFonts w:ascii="Calibri" w:hAnsi="Calibri"/>
                            <w:color w:val="000000"/>
                            <w:sz w:val="16"/>
                            <w:szCs w:val="16"/>
                          </w:rPr>
                          <w:t> </w:t>
                        </w:r>
                      </w:p>
                    </w:tc>
                    <w:tc>
                      <w:tcPr>
                        <w:tcW w:w="1602" w:type="dxa"/>
                        <w:gridSpan w:val="7"/>
                        <w:tcBorders>
                          <w:top w:val="nil"/>
                          <w:left w:val="nil"/>
                          <w:bottom w:val="single" w:sz="4" w:space="0" w:color="auto"/>
                          <w:right w:val="single" w:sz="4" w:space="0" w:color="auto"/>
                          <w:tl2br w:val="single" w:sz="4" w:space="0" w:color="auto"/>
                          <w:tr2bl w:val="single" w:sz="4" w:space="0" w:color="auto"/>
                        </w:tcBorders>
                        <w:vAlign w:val="center"/>
                      </w:tcPr>
                      <w:p w:rsidR="005F3C49" w:rsidRPr="00050CA7" w:rsidRDefault="005F3C49" w:rsidP="00050CA7">
                        <w:pPr>
                          <w:jc w:val="center"/>
                          <w:rPr>
                            <w:rFonts w:ascii="Calibri" w:hAnsi="Calibri"/>
                            <w:color w:val="000000"/>
                            <w:sz w:val="16"/>
                            <w:szCs w:val="16"/>
                          </w:rPr>
                        </w:pPr>
                        <w:r w:rsidRPr="00050CA7">
                          <w:rPr>
                            <w:rFonts w:ascii="Calibri" w:hAnsi="Calibri"/>
                            <w:color w:val="000000"/>
                            <w:sz w:val="16"/>
                            <w:szCs w:val="16"/>
                          </w:rPr>
                          <w:t> </w:t>
                        </w:r>
                      </w:p>
                    </w:tc>
                    <w:tc>
                      <w:tcPr>
                        <w:tcW w:w="1423" w:type="dxa"/>
                        <w:tcBorders>
                          <w:top w:val="nil"/>
                          <w:left w:val="nil"/>
                          <w:bottom w:val="single" w:sz="4" w:space="0" w:color="auto"/>
                          <w:right w:val="single" w:sz="4" w:space="0" w:color="auto"/>
                        </w:tcBorders>
                        <w:vAlign w:val="center"/>
                      </w:tcPr>
                      <w:p w:rsidR="005F3C49" w:rsidRPr="00050CA7" w:rsidRDefault="005F3C49" w:rsidP="00050CA7">
                        <w:pPr>
                          <w:jc w:val="center"/>
                          <w:rPr>
                            <w:rFonts w:ascii="Calibri" w:hAnsi="Calibri"/>
                            <w:color w:val="000000"/>
                            <w:sz w:val="16"/>
                            <w:szCs w:val="16"/>
                          </w:rPr>
                        </w:pPr>
                        <w:r w:rsidRPr="00050CA7">
                          <w:rPr>
                            <w:rFonts w:ascii="Calibri" w:hAnsi="Calibri"/>
                            <w:color w:val="000000"/>
                            <w:sz w:val="16"/>
                            <w:szCs w:val="16"/>
                          </w:rPr>
                          <w:t>0</w:t>
                        </w:r>
                      </w:p>
                    </w:tc>
                    <w:tc>
                      <w:tcPr>
                        <w:tcW w:w="890" w:type="dxa"/>
                        <w:gridSpan w:val="2"/>
                        <w:tcBorders>
                          <w:top w:val="nil"/>
                          <w:left w:val="nil"/>
                          <w:bottom w:val="single" w:sz="4" w:space="0" w:color="auto"/>
                          <w:right w:val="single" w:sz="4" w:space="0" w:color="auto"/>
                        </w:tcBorders>
                        <w:noWrap/>
                        <w:vAlign w:val="bottom"/>
                      </w:tcPr>
                      <w:p w:rsidR="005F3C49" w:rsidRPr="00050CA7" w:rsidRDefault="005F3C49" w:rsidP="00050CA7">
                        <w:pPr>
                          <w:rPr>
                            <w:rFonts w:ascii="Calibri" w:hAnsi="Calibri"/>
                            <w:sz w:val="16"/>
                            <w:szCs w:val="16"/>
                          </w:rPr>
                        </w:pPr>
                        <w:r w:rsidRPr="00050CA7">
                          <w:rPr>
                            <w:rFonts w:ascii="Calibri" w:hAnsi="Calibri"/>
                            <w:sz w:val="16"/>
                            <w:szCs w:val="16"/>
                          </w:rPr>
                          <w:t> </w:t>
                        </w:r>
                      </w:p>
                    </w:tc>
                  </w:tr>
                  <w:tr w:rsidR="005F3C49" w:rsidRPr="00050CA7" w:rsidTr="00A44A18">
                    <w:trPr>
                      <w:trHeight w:val="133"/>
                    </w:trPr>
                    <w:tc>
                      <w:tcPr>
                        <w:tcW w:w="455" w:type="dxa"/>
                        <w:tcBorders>
                          <w:top w:val="nil"/>
                          <w:left w:val="nil"/>
                          <w:bottom w:val="nil"/>
                          <w:right w:val="nil"/>
                        </w:tcBorders>
                        <w:noWrap/>
                        <w:vAlign w:val="center"/>
                      </w:tcPr>
                      <w:p w:rsidR="005F3C49" w:rsidRPr="00050CA7" w:rsidRDefault="005F3C49" w:rsidP="00050CA7">
                        <w:pPr>
                          <w:rPr>
                            <w:rFonts w:ascii="Calibri" w:hAnsi="Calibri"/>
                            <w:sz w:val="16"/>
                            <w:szCs w:val="16"/>
                          </w:rPr>
                        </w:pPr>
                        <w:r w:rsidRPr="00050CA7">
                          <w:rPr>
                            <w:rFonts w:ascii="Calibri" w:hAnsi="Calibri"/>
                            <w:sz w:val="16"/>
                            <w:szCs w:val="16"/>
                          </w:rPr>
                          <w:t> </w:t>
                        </w:r>
                      </w:p>
                    </w:tc>
                    <w:tc>
                      <w:tcPr>
                        <w:tcW w:w="1178" w:type="dxa"/>
                        <w:gridSpan w:val="2"/>
                        <w:tcBorders>
                          <w:top w:val="nil"/>
                          <w:left w:val="nil"/>
                          <w:bottom w:val="nil"/>
                          <w:right w:val="nil"/>
                        </w:tcBorders>
                        <w:noWrap/>
                        <w:vAlign w:val="center"/>
                      </w:tcPr>
                      <w:p w:rsidR="005F3C49" w:rsidRPr="00050CA7" w:rsidRDefault="005F3C49" w:rsidP="00050CA7">
                        <w:pPr>
                          <w:rPr>
                            <w:rFonts w:ascii="Calibri" w:hAnsi="Calibri"/>
                            <w:sz w:val="16"/>
                            <w:szCs w:val="16"/>
                          </w:rPr>
                        </w:pPr>
                        <w:r w:rsidRPr="00050CA7">
                          <w:rPr>
                            <w:rFonts w:ascii="Calibri" w:hAnsi="Calibri"/>
                            <w:sz w:val="16"/>
                            <w:szCs w:val="16"/>
                          </w:rPr>
                          <w:t> </w:t>
                        </w:r>
                      </w:p>
                    </w:tc>
                    <w:tc>
                      <w:tcPr>
                        <w:tcW w:w="1067" w:type="dxa"/>
                        <w:gridSpan w:val="2"/>
                        <w:tcBorders>
                          <w:top w:val="single" w:sz="4" w:space="0" w:color="auto"/>
                          <w:left w:val="nil"/>
                          <w:bottom w:val="nil"/>
                          <w:right w:val="nil"/>
                        </w:tcBorders>
                        <w:noWrap/>
                        <w:vAlign w:val="center"/>
                      </w:tcPr>
                      <w:p w:rsidR="005F3C49" w:rsidRPr="00050CA7" w:rsidRDefault="005F3C49" w:rsidP="00050CA7">
                        <w:pPr>
                          <w:rPr>
                            <w:rFonts w:ascii="Calibri" w:hAnsi="Calibri"/>
                            <w:sz w:val="16"/>
                            <w:szCs w:val="16"/>
                          </w:rPr>
                        </w:pPr>
                        <w:r w:rsidRPr="00050CA7">
                          <w:rPr>
                            <w:rFonts w:ascii="Calibri" w:hAnsi="Calibri"/>
                            <w:sz w:val="16"/>
                            <w:szCs w:val="16"/>
                          </w:rPr>
                          <w:t> </w:t>
                        </w:r>
                      </w:p>
                    </w:tc>
                    <w:tc>
                      <w:tcPr>
                        <w:tcW w:w="1071" w:type="dxa"/>
                        <w:gridSpan w:val="4"/>
                        <w:tcBorders>
                          <w:top w:val="nil"/>
                          <w:left w:val="nil"/>
                          <w:bottom w:val="nil"/>
                          <w:right w:val="nil"/>
                        </w:tcBorders>
                        <w:noWrap/>
                        <w:vAlign w:val="center"/>
                      </w:tcPr>
                      <w:p w:rsidR="005F3C49" w:rsidRPr="00050CA7" w:rsidRDefault="005F3C49" w:rsidP="00050CA7">
                        <w:pPr>
                          <w:rPr>
                            <w:rFonts w:ascii="Calibri" w:hAnsi="Calibri"/>
                            <w:sz w:val="16"/>
                            <w:szCs w:val="16"/>
                          </w:rPr>
                        </w:pPr>
                        <w:r w:rsidRPr="00050CA7">
                          <w:rPr>
                            <w:rFonts w:ascii="Calibri" w:hAnsi="Calibri"/>
                            <w:sz w:val="16"/>
                            <w:szCs w:val="16"/>
                          </w:rPr>
                          <w:t> </w:t>
                        </w:r>
                      </w:p>
                    </w:tc>
                    <w:tc>
                      <w:tcPr>
                        <w:tcW w:w="1869" w:type="dxa"/>
                        <w:gridSpan w:val="6"/>
                        <w:tcBorders>
                          <w:top w:val="nil"/>
                          <w:left w:val="nil"/>
                          <w:bottom w:val="nil"/>
                          <w:right w:val="nil"/>
                        </w:tcBorders>
                        <w:noWrap/>
                        <w:vAlign w:val="center"/>
                      </w:tcPr>
                      <w:p w:rsidR="005F3C49" w:rsidRPr="00050CA7" w:rsidRDefault="005F3C49" w:rsidP="00050CA7">
                        <w:pPr>
                          <w:rPr>
                            <w:rFonts w:ascii="Calibri" w:hAnsi="Calibri"/>
                            <w:sz w:val="16"/>
                            <w:szCs w:val="16"/>
                          </w:rPr>
                        </w:pPr>
                        <w:r w:rsidRPr="00050CA7">
                          <w:rPr>
                            <w:rFonts w:ascii="Calibri" w:hAnsi="Calibri"/>
                            <w:sz w:val="16"/>
                            <w:szCs w:val="16"/>
                          </w:rPr>
                          <w:t> </w:t>
                        </w:r>
                      </w:p>
                    </w:tc>
                    <w:tc>
                      <w:tcPr>
                        <w:tcW w:w="6133" w:type="dxa"/>
                        <w:gridSpan w:val="17"/>
                        <w:tcBorders>
                          <w:top w:val="single" w:sz="4" w:space="0" w:color="auto"/>
                          <w:left w:val="single" w:sz="4" w:space="0" w:color="auto"/>
                          <w:bottom w:val="single" w:sz="4" w:space="0" w:color="auto"/>
                          <w:right w:val="single" w:sz="4" w:space="0" w:color="000000"/>
                        </w:tcBorders>
                        <w:noWrap/>
                        <w:vAlign w:val="center"/>
                      </w:tcPr>
                      <w:p w:rsidR="005F3C49" w:rsidRPr="00050CA7" w:rsidRDefault="005F3C49" w:rsidP="00F66189">
                        <w:pPr>
                          <w:rPr>
                            <w:rFonts w:ascii="Calibri" w:hAnsi="Calibri"/>
                            <w:sz w:val="16"/>
                            <w:szCs w:val="16"/>
                          </w:rPr>
                        </w:pPr>
                        <w:r w:rsidRPr="00050CA7">
                          <w:rPr>
                            <w:rFonts w:ascii="Calibri" w:hAnsi="Calibri"/>
                            <w:sz w:val="16"/>
                            <w:szCs w:val="16"/>
                          </w:rPr>
                          <w:t>Всього за розрахунковий період, кВтг</w:t>
                        </w:r>
                      </w:p>
                    </w:tc>
                    <w:tc>
                      <w:tcPr>
                        <w:tcW w:w="1602" w:type="dxa"/>
                        <w:gridSpan w:val="7"/>
                        <w:tcBorders>
                          <w:top w:val="nil"/>
                          <w:left w:val="nil"/>
                          <w:bottom w:val="single" w:sz="4" w:space="0" w:color="auto"/>
                          <w:right w:val="single" w:sz="4" w:space="0" w:color="auto"/>
                        </w:tcBorders>
                        <w:noWrap/>
                        <w:vAlign w:val="center"/>
                      </w:tcPr>
                      <w:p w:rsidR="005F3C49" w:rsidRPr="00050CA7" w:rsidRDefault="005F3C49" w:rsidP="00050CA7">
                        <w:pPr>
                          <w:jc w:val="center"/>
                          <w:rPr>
                            <w:rFonts w:ascii="Calibri" w:hAnsi="Calibri"/>
                            <w:b/>
                            <w:bCs/>
                            <w:sz w:val="16"/>
                            <w:szCs w:val="16"/>
                          </w:rPr>
                        </w:pPr>
                        <w:r w:rsidRPr="00050CA7">
                          <w:rPr>
                            <w:rFonts w:ascii="Calibri" w:hAnsi="Calibri"/>
                            <w:b/>
                            <w:bCs/>
                            <w:sz w:val="16"/>
                            <w:szCs w:val="16"/>
                          </w:rPr>
                          <w:t>0</w:t>
                        </w:r>
                      </w:p>
                    </w:tc>
                    <w:tc>
                      <w:tcPr>
                        <w:tcW w:w="1423" w:type="dxa"/>
                        <w:tcBorders>
                          <w:top w:val="nil"/>
                          <w:left w:val="nil"/>
                          <w:bottom w:val="single" w:sz="4" w:space="0" w:color="auto"/>
                          <w:right w:val="single" w:sz="4" w:space="0" w:color="auto"/>
                        </w:tcBorders>
                        <w:noWrap/>
                        <w:vAlign w:val="center"/>
                      </w:tcPr>
                      <w:p w:rsidR="005F3C49" w:rsidRPr="00050CA7" w:rsidRDefault="005F3C49" w:rsidP="00050CA7">
                        <w:pPr>
                          <w:jc w:val="center"/>
                          <w:rPr>
                            <w:rFonts w:ascii="Calibri" w:hAnsi="Calibri"/>
                            <w:b/>
                            <w:bCs/>
                            <w:sz w:val="16"/>
                            <w:szCs w:val="16"/>
                          </w:rPr>
                        </w:pPr>
                        <w:r w:rsidRPr="00050CA7">
                          <w:rPr>
                            <w:rFonts w:ascii="Calibri" w:hAnsi="Calibri"/>
                            <w:b/>
                            <w:bCs/>
                            <w:sz w:val="16"/>
                            <w:szCs w:val="16"/>
                          </w:rPr>
                          <w:t>0</w:t>
                        </w:r>
                      </w:p>
                    </w:tc>
                    <w:tc>
                      <w:tcPr>
                        <w:tcW w:w="890" w:type="dxa"/>
                        <w:gridSpan w:val="2"/>
                        <w:tcBorders>
                          <w:top w:val="nil"/>
                          <w:left w:val="nil"/>
                          <w:bottom w:val="single" w:sz="4" w:space="0" w:color="auto"/>
                          <w:right w:val="single" w:sz="4" w:space="0" w:color="auto"/>
                        </w:tcBorders>
                        <w:noWrap/>
                        <w:vAlign w:val="bottom"/>
                      </w:tcPr>
                      <w:p w:rsidR="005F3C49" w:rsidRPr="00050CA7" w:rsidRDefault="005F3C49" w:rsidP="00050CA7">
                        <w:pPr>
                          <w:rPr>
                            <w:rFonts w:ascii="Calibri" w:hAnsi="Calibri"/>
                            <w:sz w:val="16"/>
                            <w:szCs w:val="16"/>
                          </w:rPr>
                        </w:pPr>
                        <w:r w:rsidRPr="00050CA7">
                          <w:rPr>
                            <w:rFonts w:ascii="Calibri" w:hAnsi="Calibri"/>
                            <w:sz w:val="16"/>
                            <w:szCs w:val="16"/>
                          </w:rPr>
                          <w:t> </w:t>
                        </w:r>
                      </w:p>
                    </w:tc>
                  </w:tr>
                  <w:tr w:rsidR="005F3C49" w:rsidRPr="00050CA7" w:rsidTr="00A44A18">
                    <w:trPr>
                      <w:trHeight w:val="260"/>
                    </w:trPr>
                    <w:tc>
                      <w:tcPr>
                        <w:tcW w:w="455" w:type="dxa"/>
                        <w:tcBorders>
                          <w:top w:val="nil"/>
                          <w:left w:val="nil"/>
                          <w:bottom w:val="nil"/>
                          <w:right w:val="nil"/>
                        </w:tcBorders>
                        <w:noWrap/>
                        <w:vAlign w:val="center"/>
                      </w:tcPr>
                      <w:p w:rsidR="005F3C49" w:rsidRPr="00050CA7" w:rsidRDefault="005F3C49" w:rsidP="00050CA7">
                        <w:pPr>
                          <w:rPr>
                            <w:rFonts w:ascii="Calibri" w:hAnsi="Calibri"/>
                            <w:sz w:val="16"/>
                            <w:szCs w:val="16"/>
                          </w:rPr>
                        </w:pPr>
                      </w:p>
                    </w:tc>
                    <w:tc>
                      <w:tcPr>
                        <w:tcW w:w="1178" w:type="dxa"/>
                        <w:gridSpan w:val="2"/>
                        <w:tcBorders>
                          <w:top w:val="nil"/>
                          <w:left w:val="nil"/>
                          <w:bottom w:val="nil"/>
                          <w:right w:val="nil"/>
                        </w:tcBorders>
                        <w:noWrap/>
                        <w:vAlign w:val="center"/>
                      </w:tcPr>
                      <w:p w:rsidR="005F3C49" w:rsidRPr="00050CA7" w:rsidRDefault="005F3C49" w:rsidP="00050CA7">
                        <w:pPr>
                          <w:rPr>
                            <w:rFonts w:ascii="Calibri" w:hAnsi="Calibri"/>
                            <w:sz w:val="16"/>
                            <w:szCs w:val="16"/>
                          </w:rPr>
                        </w:pPr>
                      </w:p>
                    </w:tc>
                    <w:tc>
                      <w:tcPr>
                        <w:tcW w:w="1067" w:type="dxa"/>
                        <w:gridSpan w:val="2"/>
                        <w:tcBorders>
                          <w:top w:val="nil"/>
                          <w:left w:val="nil"/>
                          <w:bottom w:val="nil"/>
                          <w:right w:val="nil"/>
                        </w:tcBorders>
                        <w:noWrap/>
                        <w:vAlign w:val="center"/>
                      </w:tcPr>
                      <w:p w:rsidR="005F3C49" w:rsidRPr="00050CA7" w:rsidRDefault="005F3C49" w:rsidP="00050CA7">
                        <w:pPr>
                          <w:rPr>
                            <w:rFonts w:ascii="Calibri" w:hAnsi="Calibri"/>
                            <w:sz w:val="16"/>
                            <w:szCs w:val="16"/>
                          </w:rPr>
                        </w:pPr>
                      </w:p>
                    </w:tc>
                    <w:tc>
                      <w:tcPr>
                        <w:tcW w:w="1071" w:type="dxa"/>
                        <w:gridSpan w:val="4"/>
                        <w:tcBorders>
                          <w:top w:val="nil"/>
                          <w:left w:val="nil"/>
                          <w:bottom w:val="nil"/>
                          <w:right w:val="nil"/>
                        </w:tcBorders>
                        <w:noWrap/>
                        <w:vAlign w:val="center"/>
                      </w:tcPr>
                      <w:p w:rsidR="005F3C49" w:rsidRPr="00050CA7" w:rsidRDefault="005F3C49" w:rsidP="00050CA7">
                        <w:pPr>
                          <w:rPr>
                            <w:rFonts w:ascii="Calibri" w:hAnsi="Calibri"/>
                            <w:sz w:val="16"/>
                            <w:szCs w:val="16"/>
                          </w:rPr>
                        </w:pPr>
                      </w:p>
                    </w:tc>
                    <w:tc>
                      <w:tcPr>
                        <w:tcW w:w="1869" w:type="dxa"/>
                        <w:gridSpan w:val="6"/>
                        <w:tcBorders>
                          <w:top w:val="nil"/>
                          <w:left w:val="nil"/>
                          <w:bottom w:val="nil"/>
                          <w:right w:val="nil"/>
                        </w:tcBorders>
                        <w:noWrap/>
                        <w:vAlign w:val="center"/>
                      </w:tcPr>
                      <w:p w:rsidR="005F3C49" w:rsidRPr="00050CA7" w:rsidRDefault="005F3C49" w:rsidP="00050CA7">
                        <w:pPr>
                          <w:rPr>
                            <w:rFonts w:ascii="Calibri" w:hAnsi="Calibri"/>
                            <w:sz w:val="16"/>
                            <w:szCs w:val="16"/>
                          </w:rPr>
                        </w:pPr>
                      </w:p>
                    </w:tc>
                    <w:tc>
                      <w:tcPr>
                        <w:tcW w:w="6133" w:type="dxa"/>
                        <w:gridSpan w:val="17"/>
                        <w:tcBorders>
                          <w:top w:val="single" w:sz="4" w:space="0" w:color="auto"/>
                          <w:left w:val="single" w:sz="4" w:space="0" w:color="auto"/>
                          <w:bottom w:val="single" w:sz="4" w:space="0" w:color="auto"/>
                          <w:right w:val="single" w:sz="4" w:space="0" w:color="000000"/>
                        </w:tcBorders>
                        <w:noWrap/>
                        <w:vAlign w:val="center"/>
                      </w:tcPr>
                      <w:p w:rsidR="005F3C49" w:rsidRPr="00050CA7" w:rsidRDefault="005F3C49" w:rsidP="00050CA7">
                        <w:pPr>
                          <w:rPr>
                            <w:rFonts w:ascii="Calibri" w:hAnsi="Calibri"/>
                            <w:sz w:val="16"/>
                            <w:szCs w:val="16"/>
                          </w:rPr>
                        </w:pPr>
                        <w:r w:rsidRPr="00050CA7">
                          <w:rPr>
                            <w:rFonts w:ascii="Calibri" w:hAnsi="Calibri"/>
                            <w:sz w:val="16"/>
                            <w:szCs w:val="16"/>
                          </w:rPr>
                          <w:t>в т.ч. всього куплено у постачальника по ZV: ___________________, кВтг</w:t>
                        </w:r>
                      </w:p>
                    </w:tc>
                    <w:tc>
                      <w:tcPr>
                        <w:tcW w:w="3025" w:type="dxa"/>
                        <w:gridSpan w:val="8"/>
                        <w:tcBorders>
                          <w:top w:val="single" w:sz="4" w:space="0" w:color="auto"/>
                          <w:left w:val="nil"/>
                          <w:bottom w:val="single" w:sz="4" w:space="0" w:color="auto"/>
                          <w:right w:val="single" w:sz="4" w:space="0" w:color="000000"/>
                        </w:tcBorders>
                        <w:vAlign w:val="center"/>
                      </w:tcPr>
                      <w:p w:rsidR="005F3C49" w:rsidRPr="00050CA7" w:rsidRDefault="005F3C49" w:rsidP="00050CA7">
                        <w:pPr>
                          <w:jc w:val="center"/>
                          <w:rPr>
                            <w:rFonts w:ascii="Calibri" w:hAnsi="Calibri"/>
                            <w:b/>
                            <w:bCs/>
                            <w:color w:val="000000"/>
                            <w:sz w:val="16"/>
                            <w:szCs w:val="16"/>
                          </w:rPr>
                        </w:pPr>
                        <w:r w:rsidRPr="00050CA7">
                          <w:rPr>
                            <w:rFonts w:ascii="Calibri" w:hAnsi="Calibri"/>
                            <w:b/>
                            <w:bCs/>
                            <w:color w:val="000000"/>
                            <w:sz w:val="16"/>
                            <w:szCs w:val="16"/>
                          </w:rPr>
                          <w:t>0</w:t>
                        </w:r>
                      </w:p>
                    </w:tc>
                    <w:tc>
                      <w:tcPr>
                        <w:tcW w:w="890" w:type="dxa"/>
                        <w:gridSpan w:val="2"/>
                        <w:tcBorders>
                          <w:top w:val="nil"/>
                          <w:left w:val="nil"/>
                          <w:bottom w:val="single" w:sz="4" w:space="0" w:color="auto"/>
                          <w:right w:val="single" w:sz="4" w:space="0" w:color="auto"/>
                        </w:tcBorders>
                        <w:noWrap/>
                        <w:vAlign w:val="bottom"/>
                      </w:tcPr>
                      <w:p w:rsidR="005F3C49" w:rsidRPr="00050CA7" w:rsidRDefault="005F3C49" w:rsidP="00050CA7">
                        <w:pPr>
                          <w:rPr>
                            <w:rFonts w:ascii="Calibri" w:hAnsi="Calibri"/>
                            <w:sz w:val="16"/>
                            <w:szCs w:val="16"/>
                          </w:rPr>
                        </w:pPr>
                        <w:r w:rsidRPr="00050CA7">
                          <w:rPr>
                            <w:rFonts w:ascii="Calibri" w:hAnsi="Calibri"/>
                            <w:sz w:val="16"/>
                            <w:szCs w:val="16"/>
                          </w:rPr>
                          <w:t> </w:t>
                        </w:r>
                      </w:p>
                    </w:tc>
                  </w:tr>
                  <w:tr w:rsidR="005F3C49" w:rsidRPr="00050CA7" w:rsidTr="00A44A18">
                    <w:trPr>
                      <w:trHeight w:val="140"/>
                    </w:trPr>
                    <w:tc>
                      <w:tcPr>
                        <w:tcW w:w="455" w:type="dxa"/>
                        <w:tcBorders>
                          <w:top w:val="nil"/>
                          <w:left w:val="nil"/>
                          <w:bottom w:val="nil"/>
                          <w:right w:val="nil"/>
                        </w:tcBorders>
                        <w:noWrap/>
                        <w:vAlign w:val="center"/>
                      </w:tcPr>
                      <w:p w:rsidR="005F3C49" w:rsidRPr="00050CA7" w:rsidRDefault="005F3C49" w:rsidP="00050CA7">
                        <w:pPr>
                          <w:rPr>
                            <w:rFonts w:ascii="Calibri" w:hAnsi="Calibri"/>
                            <w:sz w:val="16"/>
                            <w:szCs w:val="16"/>
                          </w:rPr>
                        </w:pPr>
                      </w:p>
                    </w:tc>
                    <w:tc>
                      <w:tcPr>
                        <w:tcW w:w="1178" w:type="dxa"/>
                        <w:gridSpan w:val="2"/>
                        <w:tcBorders>
                          <w:top w:val="nil"/>
                          <w:left w:val="nil"/>
                          <w:bottom w:val="nil"/>
                          <w:right w:val="nil"/>
                        </w:tcBorders>
                        <w:noWrap/>
                        <w:vAlign w:val="center"/>
                      </w:tcPr>
                      <w:p w:rsidR="005F3C49" w:rsidRPr="00050CA7" w:rsidRDefault="005F3C49" w:rsidP="00050CA7">
                        <w:pPr>
                          <w:rPr>
                            <w:rFonts w:ascii="Calibri" w:hAnsi="Calibri"/>
                            <w:sz w:val="16"/>
                            <w:szCs w:val="16"/>
                          </w:rPr>
                        </w:pPr>
                      </w:p>
                    </w:tc>
                    <w:tc>
                      <w:tcPr>
                        <w:tcW w:w="1067" w:type="dxa"/>
                        <w:gridSpan w:val="2"/>
                        <w:tcBorders>
                          <w:top w:val="nil"/>
                          <w:left w:val="nil"/>
                          <w:bottom w:val="nil"/>
                          <w:right w:val="nil"/>
                        </w:tcBorders>
                        <w:noWrap/>
                        <w:vAlign w:val="center"/>
                      </w:tcPr>
                      <w:p w:rsidR="005F3C49" w:rsidRPr="00050CA7" w:rsidRDefault="005F3C49" w:rsidP="00050CA7">
                        <w:pPr>
                          <w:rPr>
                            <w:rFonts w:ascii="Calibri" w:hAnsi="Calibri"/>
                            <w:sz w:val="16"/>
                            <w:szCs w:val="16"/>
                          </w:rPr>
                        </w:pPr>
                      </w:p>
                    </w:tc>
                    <w:tc>
                      <w:tcPr>
                        <w:tcW w:w="1071" w:type="dxa"/>
                        <w:gridSpan w:val="4"/>
                        <w:tcBorders>
                          <w:top w:val="nil"/>
                          <w:left w:val="nil"/>
                          <w:bottom w:val="nil"/>
                          <w:right w:val="nil"/>
                        </w:tcBorders>
                        <w:noWrap/>
                        <w:vAlign w:val="center"/>
                      </w:tcPr>
                      <w:p w:rsidR="005F3C49" w:rsidRPr="00050CA7" w:rsidRDefault="005F3C49" w:rsidP="00050CA7">
                        <w:pPr>
                          <w:rPr>
                            <w:rFonts w:ascii="Calibri" w:hAnsi="Calibri"/>
                            <w:sz w:val="16"/>
                            <w:szCs w:val="16"/>
                          </w:rPr>
                        </w:pPr>
                      </w:p>
                    </w:tc>
                    <w:tc>
                      <w:tcPr>
                        <w:tcW w:w="1869" w:type="dxa"/>
                        <w:gridSpan w:val="6"/>
                        <w:tcBorders>
                          <w:top w:val="nil"/>
                          <w:left w:val="nil"/>
                          <w:bottom w:val="nil"/>
                          <w:right w:val="nil"/>
                        </w:tcBorders>
                        <w:noWrap/>
                        <w:vAlign w:val="center"/>
                      </w:tcPr>
                      <w:p w:rsidR="005F3C49" w:rsidRPr="00050CA7" w:rsidRDefault="005F3C49" w:rsidP="00050CA7">
                        <w:pPr>
                          <w:rPr>
                            <w:rFonts w:ascii="Calibri" w:hAnsi="Calibri"/>
                            <w:sz w:val="16"/>
                            <w:szCs w:val="16"/>
                          </w:rPr>
                        </w:pPr>
                      </w:p>
                    </w:tc>
                    <w:tc>
                      <w:tcPr>
                        <w:tcW w:w="6133" w:type="dxa"/>
                        <w:gridSpan w:val="17"/>
                        <w:tcBorders>
                          <w:top w:val="single" w:sz="4" w:space="0" w:color="auto"/>
                          <w:left w:val="single" w:sz="4" w:space="0" w:color="auto"/>
                          <w:bottom w:val="single" w:sz="4" w:space="0" w:color="auto"/>
                          <w:right w:val="single" w:sz="4" w:space="0" w:color="000000"/>
                        </w:tcBorders>
                        <w:noWrap/>
                        <w:vAlign w:val="center"/>
                      </w:tcPr>
                      <w:p w:rsidR="005F3C49" w:rsidRPr="00050CA7" w:rsidRDefault="005F3C49" w:rsidP="00050CA7">
                        <w:pPr>
                          <w:rPr>
                            <w:rFonts w:ascii="Calibri" w:hAnsi="Calibri"/>
                            <w:sz w:val="16"/>
                            <w:szCs w:val="16"/>
                          </w:rPr>
                        </w:pPr>
                        <w:r w:rsidRPr="00050CA7">
                          <w:rPr>
                            <w:rFonts w:ascii="Calibri" w:hAnsi="Calibri"/>
                            <w:sz w:val="16"/>
                            <w:szCs w:val="16"/>
                          </w:rPr>
                          <w:t>в т.ч. всього по ZV за розрахунковий період, кВтг</w:t>
                        </w:r>
                      </w:p>
                    </w:tc>
                    <w:tc>
                      <w:tcPr>
                        <w:tcW w:w="1602" w:type="dxa"/>
                        <w:gridSpan w:val="7"/>
                        <w:tcBorders>
                          <w:top w:val="nil"/>
                          <w:left w:val="nil"/>
                          <w:bottom w:val="single" w:sz="4" w:space="0" w:color="auto"/>
                          <w:right w:val="single" w:sz="4" w:space="0" w:color="auto"/>
                        </w:tcBorders>
                        <w:noWrap/>
                        <w:vAlign w:val="center"/>
                      </w:tcPr>
                      <w:p w:rsidR="005F3C49" w:rsidRPr="00050CA7" w:rsidRDefault="005F3C49" w:rsidP="00050CA7">
                        <w:pPr>
                          <w:jc w:val="center"/>
                          <w:rPr>
                            <w:rFonts w:ascii="Calibri" w:hAnsi="Calibri"/>
                            <w:b/>
                            <w:bCs/>
                            <w:sz w:val="16"/>
                            <w:szCs w:val="16"/>
                          </w:rPr>
                        </w:pPr>
                        <w:r w:rsidRPr="00050CA7">
                          <w:rPr>
                            <w:rFonts w:ascii="Calibri" w:hAnsi="Calibri"/>
                            <w:b/>
                            <w:bCs/>
                            <w:sz w:val="16"/>
                            <w:szCs w:val="16"/>
                          </w:rPr>
                          <w:t> </w:t>
                        </w:r>
                      </w:p>
                    </w:tc>
                    <w:tc>
                      <w:tcPr>
                        <w:tcW w:w="1423" w:type="dxa"/>
                        <w:tcBorders>
                          <w:top w:val="nil"/>
                          <w:left w:val="nil"/>
                          <w:bottom w:val="single" w:sz="4" w:space="0" w:color="auto"/>
                          <w:right w:val="single" w:sz="4" w:space="0" w:color="auto"/>
                        </w:tcBorders>
                        <w:noWrap/>
                        <w:vAlign w:val="center"/>
                      </w:tcPr>
                      <w:p w:rsidR="005F3C49" w:rsidRPr="00050CA7" w:rsidRDefault="005F3C49" w:rsidP="00050CA7">
                        <w:pPr>
                          <w:jc w:val="center"/>
                          <w:rPr>
                            <w:rFonts w:ascii="Calibri" w:hAnsi="Calibri"/>
                            <w:b/>
                            <w:bCs/>
                            <w:sz w:val="16"/>
                            <w:szCs w:val="16"/>
                          </w:rPr>
                        </w:pPr>
                        <w:r w:rsidRPr="00050CA7">
                          <w:rPr>
                            <w:rFonts w:ascii="Calibri" w:hAnsi="Calibri"/>
                            <w:b/>
                            <w:bCs/>
                            <w:sz w:val="16"/>
                            <w:szCs w:val="16"/>
                          </w:rPr>
                          <w:t> </w:t>
                        </w:r>
                      </w:p>
                    </w:tc>
                    <w:tc>
                      <w:tcPr>
                        <w:tcW w:w="890" w:type="dxa"/>
                        <w:gridSpan w:val="2"/>
                        <w:tcBorders>
                          <w:top w:val="nil"/>
                          <w:left w:val="nil"/>
                          <w:bottom w:val="single" w:sz="4" w:space="0" w:color="auto"/>
                          <w:right w:val="single" w:sz="4" w:space="0" w:color="auto"/>
                        </w:tcBorders>
                        <w:noWrap/>
                        <w:vAlign w:val="bottom"/>
                      </w:tcPr>
                      <w:p w:rsidR="005F3C49" w:rsidRPr="00050CA7" w:rsidRDefault="005F3C49" w:rsidP="00050CA7">
                        <w:pPr>
                          <w:rPr>
                            <w:rFonts w:ascii="Calibri" w:hAnsi="Calibri"/>
                            <w:sz w:val="16"/>
                            <w:szCs w:val="16"/>
                          </w:rPr>
                        </w:pPr>
                        <w:r w:rsidRPr="00050CA7">
                          <w:rPr>
                            <w:rFonts w:ascii="Calibri" w:hAnsi="Calibri"/>
                            <w:sz w:val="16"/>
                            <w:szCs w:val="16"/>
                          </w:rPr>
                          <w:t> </w:t>
                        </w:r>
                      </w:p>
                    </w:tc>
                  </w:tr>
                  <w:tr w:rsidR="005F3C49" w:rsidRPr="00050CA7" w:rsidTr="00A44A18">
                    <w:trPr>
                      <w:trHeight w:val="175"/>
                    </w:trPr>
                    <w:tc>
                      <w:tcPr>
                        <w:tcW w:w="455" w:type="dxa"/>
                        <w:tcBorders>
                          <w:top w:val="nil"/>
                          <w:left w:val="nil"/>
                          <w:bottom w:val="nil"/>
                          <w:right w:val="nil"/>
                        </w:tcBorders>
                        <w:noWrap/>
                        <w:vAlign w:val="center"/>
                      </w:tcPr>
                      <w:p w:rsidR="005F3C49" w:rsidRPr="00050CA7" w:rsidRDefault="005F3C49" w:rsidP="00050CA7">
                        <w:pPr>
                          <w:rPr>
                            <w:rFonts w:ascii="Calibri" w:hAnsi="Calibri"/>
                            <w:sz w:val="16"/>
                            <w:szCs w:val="16"/>
                          </w:rPr>
                        </w:pPr>
                      </w:p>
                    </w:tc>
                    <w:tc>
                      <w:tcPr>
                        <w:tcW w:w="1178" w:type="dxa"/>
                        <w:gridSpan w:val="2"/>
                        <w:tcBorders>
                          <w:top w:val="nil"/>
                          <w:left w:val="nil"/>
                          <w:bottom w:val="nil"/>
                          <w:right w:val="nil"/>
                        </w:tcBorders>
                        <w:noWrap/>
                        <w:vAlign w:val="center"/>
                      </w:tcPr>
                      <w:p w:rsidR="005F3C49" w:rsidRPr="00050CA7" w:rsidRDefault="005F3C49" w:rsidP="00050CA7">
                        <w:pPr>
                          <w:rPr>
                            <w:rFonts w:ascii="Calibri" w:hAnsi="Calibri"/>
                            <w:sz w:val="16"/>
                            <w:szCs w:val="16"/>
                          </w:rPr>
                        </w:pPr>
                      </w:p>
                    </w:tc>
                    <w:tc>
                      <w:tcPr>
                        <w:tcW w:w="1067" w:type="dxa"/>
                        <w:gridSpan w:val="2"/>
                        <w:tcBorders>
                          <w:top w:val="nil"/>
                          <w:left w:val="nil"/>
                          <w:bottom w:val="nil"/>
                          <w:right w:val="nil"/>
                        </w:tcBorders>
                        <w:noWrap/>
                        <w:vAlign w:val="center"/>
                      </w:tcPr>
                      <w:p w:rsidR="005F3C49" w:rsidRPr="00050CA7" w:rsidRDefault="005F3C49" w:rsidP="00050CA7">
                        <w:pPr>
                          <w:rPr>
                            <w:rFonts w:ascii="Calibri" w:hAnsi="Calibri"/>
                            <w:sz w:val="16"/>
                            <w:szCs w:val="16"/>
                          </w:rPr>
                        </w:pPr>
                      </w:p>
                    </w:tc>
                    <w:tc>
                      <w:tcPr>
                        <w:tcW w:w="1071" w:type="dxa"/>
                        <w:gridSpan w:val="4"/>
                        <w:tcBorders>
                          <w:top w:val="nil"/>
                          <w:left w:val="nil"/>
                          <w:bottom w:val="nil"/>
                          <w:right w:val="nil"/>
                        </w:tcBorders>
                        <w:noWrap/>
                        <w:vAlign w:val="center"/>
                      </w:tcPr>
                      <w:p w:rsidR="005F3C49" w:rsidRPr="00050CA7" w:rsidRDefault="005F3C49" w:rsidP="00050CA7">
                        <w:pPr>
                          <w:rPr>
                            <w:rFonts w:ascii="Calibri" w:hAnsi="Calibri"/>
                            <w:sz w:val="16"/>
                            <w:szCs w:val="16"/>
                          </w:rPr>
                        </w:pPr>
                      </w:p>
                    </w:tc>
                    <w:tc>
                      <w:tcPr>
                        <w:tcW w:w="1869" w:type="dxa"/>
                        <w:gridSpan w:val="6"/>
                        <w:tcBorders>
                          <w:top w:val="nil"/>
                          <w:left w:val="nil"/>
                          <w:bottom w:val="nil"/>
                          <w:right w:val="nil"/>
                        </w:tcBorders>
                        <w:noWrap/>
                        <w:vAlign w:val="center"/>
                      </w:tcPr>
                      <w:p w:rsidR="005F3C49" w:rsidRPr="00050CA7" w:rsidRDefault="005F3C49" w:rsidP="00050CA7">
                        <w:pPr>
                          <w:rPr>
                            <w:rFonts w:ascii="Calibri" w:hAnsi="Calibri"/>
                            <w:sz w:val="16"/>
                            <w:szCs w:val="16"/>
                          </w:rPr>
                        </w:pPr>
                      </w:p>
                    </w:tc>
                    <w:tc>
                      <w:tcPr>
                        <w:tcW w:w="6133" w:type="dxa"/>
                        <w:gridSpan w:val="17"/>
                        <w:tcBorders>
                          <w:top w:val="single" w:sz="4" w:space="0" w:color="auto"/>
                          <w:left w:val="single" w:sz="4" w:space="0" w:color="auto"/>
                          <w:bottom w:val="single" w:sz="4" w:space="0" w:color="auto"/>
                          <w:right w:val="single" w:sz="4" w:space="0" w:color="000000"/>
                        </w:tcBorders>
                        <w:noWrap/>
                        <w:vAlign w:val="center"/>
                      </w:tcPr>
                      <w:p w:rsidR="005F3C49" w:rsidRPr="00050CA7" w:rsidRDefault="005F3C49" w:rsidP="00050CA7">
                        <w:pPr>
                          <w:jc w:val="right"/>
                          <w:rPr>
                            <w:rFonts w:ascii="Calibri" w:hAnsi="Calibri"/>
                            <w:sz w:val="16"/>
                            <w:szCs w:val="16"/>
                          </w:rPr>
                        </w:pPr>
                        <w:r w:rsidRPr="00050CA7">
                          <w:rPr>
                            <w:rFonts w:ascii="Calibri" w:hAnsi="Calibri"/>
                            <w:sz w:val="16"/>
                            <w:szCs w:val="16"/>
                          </w:rPr>
                          <w:t>Сальдо, кВтг</w:t>
                        </w:r>
                      </w:p>
                    </w:tc>
                    <w:tc>
                      <w:tcPr>
                        <w:tcW w:w="3025" w:type="dxa"/>
                        <w:gridSpan w:val="8"/>
                        <w:tcBorders>
                          <w:top w:val="single" w:sz="4" w:space="0" w:color="auto"/>
                          <w:left w:val="nil"/>
                          <w:bottom w:val="single" w:sz="4" w:space="0" w:color="auto"/>
                          <w:right w:val="single" w:sz="4" w:space="0" w:color="000000"/>
                        </w:tcBorders>
                        <w:noWrap/>
                        <w:vAlign w:val="center"/>
                      </w:tcPr>
                      <w:p w:rsidR="005F3C49" w:rsidRPr="00050CA7" w:rsidRDefault="005F3C49" w:rsidP="00050CA7">
                        <w:pPr>
                          <w:jc w:val="center"/>
                          <w:rPr>
                            <w:rFonts w:ascii="Calibri" w:hAnsi="Calibri"/>
                            <w:b/>
                            <w:bCs/>
                            <w:sz w:val="16"/>
                            <w:szCs w:val="16"/>
                          </w:rPr>
                        </w:pPr>
                        <w:r w:rsidRPr="00050CA7">
                          <w:rPr>
                            <w:rFonts w:ascii="Calibri" w:hAnsi="Calibri"/>
                            <w:b/>
                            <w:bCs/>
                            <w:sz w:val="16"/>
                            <w:szCs w:val="16"/>
                          </w:rPr>
                          <w:t> </w:t>
                        </w:r>
                      </w:p>
                    </w:tc>
                    <w:tc>
                      <w:tcPr>
                        <w:tcW w:w="890" w:type="dxa"/>
                        <w:gridSpan w:val="2"/>
                        <w:tcBorders>
                          <w:top w:val="nil"/>
                          <w:left w:val="nil"/>
                          <w:bottom w:val="single" w:sz="4" w:space="0" w:color="auto"/>
                          <w:right w:val="single" w:sz="4" w:space="0" w:color="auto"/>
                        </w:tcBorders>
                        <w:noWrap/>
                        <w:vAlign w:val="bottom"/>
                      </w:tcPr>
                      <w:p w:rsidR="005F3C49" w:rsidRPr="00050CA7" w:rsidRDefault="005F3C49" w:rsidP="00050CA7">
                        <w:pPr>
                          <w:rPr>
                            <w:rFonts w:ascii="Calibri" w:hAnsi="Calibri"/>
                            <w:sz w:val="16"/>
                            <w:szCs w:val="16"/>
                          </w:rPr>
                        </w:pPr>
                        <w:r w:rsidRPr="00050CA7">
                          <w:rPr>
                            <w:rFonts w:ascii="Calibri" w:hAnsi="Calibri"/>
                            <w:sz w:val="16"/>
                            <w:szCs w:val="16"/>
                          </w:rPr>
                          <w:t> </w:t>
                        </w:r>
                      </w:p>
                    </w:tc>
                  </w:tr>
                  <w:tr w:rsidR="005F3C49" w:rsidRPr="00F36CF4" w:rsidTr="00A44A18">
                    <w:trPr>
                      <w:gridAfter w:val="4"/>
                      <w:wAfter w:w="2713" w:type="dxa"/>
                      <w:trHeight w:val="145"/>
                    </w:trPr>
                    <w:tc>
                      <w:tcPr>
                        <w:tcW w:w="4660" w:type="dxa"/>
                        <w:gridSpan w:val="13"/>
                        <w:tcBorders>
                          <w:top w:val="nil"/>
                          <w:left w:val="nil"/>
                          <w:bottom w:val="nil"/>
                          <w:right w:val="nil"/>
                        </w:tcBorders>
                        <w:noWrap/>
                        <w:vAlign w:val="bottom"/>
                      </w:tcPr>
                      <w:p w:rsidR="005F3C49" w:rsidRPr="00F36CF4" w:rsidRDefault="005F3C49" w:rsidP="00DF768B">
                        <w:pPr>
                          <w:rPr>
                            <w:b/>
                            <w:bCs/>
                            <w:sz w:val="16"/>
                            <w:szCs w:val="16"/>
                            <w:lang w:val="uk-UA"/>
                          </w:rPr>
                        </w:pPr>
                        <w:r w:rsidRPr="00F36CF4">
                          <w:rPr>
                            <w:b/>
                            <w:bCs/>
                            <w:sz w:val="16"/>
                            <w:szCs w:val="16"/>
                            <w:lang w:val="uk-UA"/>
                          </w:rPr>
                          <w:t>Від оператора обліку:</w:t>
                        </w:r>
                      </w:p>
                    </w:tc>
                    <w:tc>
                      <w:tcPr>
                        <w:tcW w:w="2540" w:type="dxa"/>
                        <w:gridSpan w:val="8"/>
                        <w:tcBorders>
                          <w:top w:val="nil"/>
                          <w:left w:val="nil"/>
                          <w:bottom w:val="nil"/>
                          <w:right w:val="nil"/>
                        </w:tcBorders>
                        <w:noWrap/>
                        <w:vAlign w:val="bottom"/>
                      </w:tcPr>
                      <w:p w:rsidR="005F3C49" w:rsidRPr="00F36CF4" w:rsidRDefault="005F3C49" w:rsidP="00DF768B">
                        <w:pPr>
                          <w:rPr>
                            <w:sz w:val="16"/>
                            <w:szCs w:val="16"/>
                            <w:lang w:val="uk-UA"/>
                          </w:rPr>
                        </w:pPr>
                      </w:p>
                    </w:tc>
                    <w:tc>
                      <w:tcPr>
                        <w:tcW w:w="1900" w:type="dxa"/>
                        <w:gridSpan w:val="7"/>
                        <w:tcBorders>
                          <w:top w:val="nil"/>
                          <w:left w:val="nil"/>
                          <w:bottom w:val="nil"/>
                          <w:right w:val="nil"/>
                        </w:tcBorders>
                        <w:noWrap/>
                        <w:vAlign w:val="bottom"/>
                      </w:tcPr>
                      <w:p w:rsidR="005F3C49" w:rsidRPr="00F36CF4" w:rsidRDefault="005F3C49" w:rsidP="00DF768B">
                        <w:pPr>
                          <w:rPr>
                            <w:sz w:val="16"/>
                            <w:szCs w:val="16"/>
                            <w:lang w:val="uk-UA"/>
                          </w:rPr>
                        </w:pPr>
                      </w:p>
                    </w:tc>
                    <w:tc>
                      <w:tcPr>
                        <w:tcW w:w="1957" w:type="dxa"/>
                        <w:gridSpan w:val="2"/>
                        <w:tcBorders>
                          <w:top w:val="nil"/>
                          <w:left w:val="nil"/>
                          <w:bottom w:val="nil"/>
                          <w:right w:val="nil"/>
                        </w:tcBorders>
                        <w:noWrap/>
                        <w:vAlign w:val="bottom"/>
                      </w:tcPr>
                      <w:p w:rsidR="005F3C49" w:rsidRPr="00F36CF4" w:rsidRDefault="005F3C49" w:rsidP="00DF768B">
                        <w:pPr>
                          <w:rPr>
                            <w:sz w:val="16"/>
                            <w:szCs w:val="16"/>
                            <w:lang w:val="uk-UA"/>
                          </w:rPr>
                        </w:pPr>
                      </w:p>
                    </w:tc>
                    <w:tc>
                      <w:tcPr>
                        <w:tcW w:w="1918" w:type="dxa"/>
                        <w:gridSpan w:val="8"/>
                        <w:tcBorders>
                          <w:top w:val="nil"/>
                          <w:left w:val="nil"/>
                          <w:bottom w:val="nil"/>
                          <w:right w:val="nil"/>
                        </w:tcBorders>
                        <w:noWrap/>
                        <w:vAlign w:val="bottom"/>
                      </w:tcPr>
                      <w:p w:rsidR="005F3C49" w:rsidRPr="00F36CF4" w:rsidRDefault="005F3C49" w:rsidP="00DF768B">
                        <w:pPr>
                          <w:rPr>
                            <w:sz w:val="16"/>
                            <w:szCs w:val="16"/>
                            <w:lang w:val="uk-UA"/>
                          </w:rPr>
                        </w:pPr>
                      </w:p>
                    </w:tc>
                  </w:tr>
                  <w:tr w:rsidR="005F3C49" w:rsidRPr="00F36CF4" w:rsidTr="00A44A18">
                    <w:trPr>
                      <w:gridAfter w:val="4"/>
                      <w:wAfter w:w="2713" w:type="dxa"/>
                      <w:trHeight w:val="207"/>
                    </w:trPr>
                    <w:tc>
                      <w:tcPr>
                        <w:tcW w:w="12975" w:type="dxa"/>
                        <w:gridSpan w:val="38"/>
                        <w:tcBorders>
                          <w:top w:val="nil"/>
                          <w:left w:val="nil"/>
                          <w:bottom w:val="nil"/>
                          <w:right w:val="nil"/>
                        </w:tcBorders>
                        <w:noWrap/>
                        <w:vAlign w:val="center"/>
                      </w:tcPr>
                      <w:p w:rsidR="005F3C49" w:rsidRPr="00F36CF4" w:rsidRDefault="005F3C49" w:rsidP="00DF768B">
                        <w:pPr>
                          <w:rPr>
                            <w:b/>
                            <w:bCs/>
                            <w:color w:val="000000"/>
                            <w:sz w:val="16"/>
                            <w:szCs w:val="16"/>
                            <w:lang w:val="uk-UA"/>
                          </w:rPr>
                        </w:pPr>
                        <w:r w:rsidRPr="00F36CF4">
                          <w:rPr>
                            <w:b/>
                            <w:bCs/>
                            <w:color w:val="000000"/>
                            <w:sz w:val="16"/>
                            <w:szCs w:val="16"/>
                            <w:lang w:val="uk-UA"/>
                          </w:rPr>
                          <w:t>Дані комерційного обліку розраховано відповідно до погодженої методики та завантажено в систему MMS.</w:t>
                        </w:r>
                      </w:p>
                    </w:tc>
                  </w:tr>
                  <w:tr w:rsidR="005F3C49" w:rsidRPr="00F36CF4" w:rsidTr="00A44A18">
                    <w:trPr>
                      <w:gridAfter w:val="4"/>
                      <w:wAfter w:w="2713" w:type="dxa"/>
                      <w:trHeight w:val="80"/>
                    </w:trPr>
                    <w:tc>
                      <w:tcPr>
                        <w:tcW w:w="4660" w:type="dxa"/>
                        <w:gridSpan w:val="13"/>
                        <w:tcBorders>
                          <w:top w:val="nil"/>
                          <w:left w:val="nil"/>
                          <w:bottom w:val="nil"/>
                          <w:right w:val="nil"/>
                        </w:tcBorders>
                        <w:noWrap/>
                        <w:vAlign w:val="center"/>
                      </w:tcPr>
                      <w:p w:rsidR="005F3C49" w:rsidRPr="00F36CF4" w:rsidRDefault="005F3C49" w:rsidP="00DF768B">
                        <w:pPr>
                          <w:rPr>
                            <w:b/>
                            <w:bCs/>
                            <w:color w:val="000000"/>
                            <w:sz w:val="16"/>
                            <w:szCs w:val="16"/>
                            <w:lang w:val="uk-UA"/>
                          </w:rPr>
                        </w:pPr>
                        <w:r w:rsidRPr="00F36CF4">
                          <w:rPr>
                            <w:b/>
                            <w:bCs/>
                            <w:color w:val="000000"/>
                            <w:sz w:val="16"/>
                            <w:szCs w:val="16"/>
                            <w:lang w:val="uk-UA"/>
                          </w:rPr>
                          <w:t>Час та дата завантаження в MMS:</w:t>
                        </w:r>
                      </w:p>
                    </w:tc>
                    <w:tc>
                      <w:tcPr>
                        <w:tcW w:w="2015" w:type="dxa"/>
                        <w:gridSpan w:val="5"/>
                        <w:tcBorders>
                          <w:top w:val="nil"/>
                          <w:left w:val="nil"/>
                          <w:bottom w:val="nil"/>
                          <w:right w:val="nil"/>
                        </w:tcBorders>
                        <w:noWrap/>
                        <w:vAlign w:val="bottom"/>
                      </w:tcPr>
                      <w:p w:rsidR="005F3C49" w:rsidRPr="00F36CF4" w:rsidRDefault="005F3C49" w:rsidP="00DF768B">
                        <w:pPr>
                          <w:rPr>
                            <w:b/>
                            <w:bCs/>
                            <w:sz w:val="16"/>
                            <w:szCs w:val="16"/>
                            <w:lang w:val="uk-UA"/>
                          </w:rPr>
                        </w:pPr>
                        <w:r w:rsidRPr="00F36CF4">
                          <w:rPr>
                            <w:b/>
                            <w:bCs/>
                            <w:sz w:val="16"/>
                            <w:szCs w:val="16"/>
                            <w:lang w:val="uk-UA"/>
                          </w:rPr>
                          <w:t>01.__.20__:00:00</w:t>
                        </w:r>
                      </w:p>
                    </w:tc>
                    <w:tc>
                      <w:tcPr>
                        <w:tcW w:w="1620" w:type="dxa"/>
                        <w:gridSpan w:val="8"/>
                        <w:tcBorders>
                          <w:top w:val="nil"/>
                          <w:left w:val="nil"/>
                          <w:bottom w:val="nil"/>
                          <w:right w:val="nil"/>
                        </w:tcBorders>
                        <w:noWrap/>
                        <w:vAlign w:val="bottom"/>
                      </w:tcPr>
                      <w:p w:rsidR="005F3C49" w:rsidRPr="00F36CF4" w:rsidRDefault="005F3C49" w:rsidP="00DF768B">
                        <w:pPr>
                          <w:rPr>
                            <w:sz w:val="16"/>
                            <w:szCs w:val="16"/>
                            <w:lang w:val="uk-UA"/>
                          </w:rPr>
                        </w:pPr>
                      </w:p>
                    </w:tc>
                    <w:tc>
                      <w:tcPr>
                        <w:tcW w:w="4680" w:type="dxa"/>
                        <w:gridSpan w:val="12"/>
                        <w:tcBorders>
                          <w:top w:val="nil"/>
                          <w:left w:val="nil"/>
                          <w:bottom w:val="nil"/>
                          <w:right w:val="nil"/>
                        </w:tcBorders>
                        <w:noWrap/>
                        <w:vAlign w:val="center"/>
                      </w:tcPr>
                      <w:p w:rsidR="005F3C49" w:rsidRPr="00F36CF4" w:rsidRDefault="005F3C49" w:rsidP="00DF768B">
                        <w:pPr>
                          <w:rPr>
                            <w:b/>
                            <w:bCs/>
                            <w:color w:val="000000"/>
                            <w:sz w:val="16"/>
                            <w:szCs w:val="16"/>
                            <w:lang w:val="uk-UA"/>
                          </w:rPr>
                        </w:pPr>
                        <w:r w:rsidRPr="00F36CF4">
                          <w:rPr>
                            <w:b/>
                            <w:bCs/>
                            <w:color w:val="000000"/>
                            <w:sz w:val="16"/>
                            <w:szCs w:val="16"/>
                            <w:lang w:val="uk-UA"/>
                          </w:rPr>
                          <w:t>Версія та реліз даних в MMS: 2.__</w:t>
                        </w:r>
                      </w:p>
                    </w:tc>
                  </w:tr>
                  <w:tr w:rsidR="005F3C49" w:rsidRPr="00F36CF4" w:rsidTr="00A44A18">
                    <w:trPr>
                      <w:gridAfter w:val="1"/>
                      <w:wAfter w:w="513" w:type="dxa"/>
                      <w:trHeight w:val="135"/>
                    </w:trPr>
                    <w:tc>
                      <w:tcPr>
                        <w:tcW w:w="3975" w:type="dxa"/>
                        <w:gridSpan w:val="10"/>
                        <w:tcBorders>
                          <w:top w:val="nil"/>
                          <w:left w:val="nil"/>
                          <w:bottom w:val="single" w:sz="4" w:space="0" w:color="auto"/>
                          <w:right w:val="nil"/>
                        </w:tcBorders>
                        <w:noWrap/>
                        <w:vAlign w:val="bottom"/>
                      </w:tcPr>
                      <w:p w:rsidR="005F3C49" w:rsidRPr="00F36CF4" w:rsidRDefault="005F3C49" w:rsidP="00DF768B">
                        <w:pPr>
                          <w:jc w:val="center"/>
                          <w:rPr>
                            <w:sz w:val="16"/>
                            <w:szCs w:val="16"/>
                            <w:lang w:val="uk-UA"/>
                          </w:rPr>
                        </w:pPr>
                        <w:r w:rsidRPr="00F36CF4">
                          <w:rPr>
                            <w:sz w:val="16"/>
                            <w:szCs w:val="16"/>
                            <w:lang w:val="uk-UA"/>
                          </w:rPr>
                          <w:t> </w:t>
                        </w:r>
                      </w:p>
                    </w:tc>
                    <w:tc>
                      <w:tcPr>
                        <w:tcW w:w="540" w:type="dxa"/>
                        <w:gridSpan w:val="2"/>
                        <w:tcBorders>
                          <w:top w:val="nil"/>
                          <w:left w:val="nil"/>
                          <w:bottom w:val="nil"/>
                          <w:right w:val="nil"/>
                        </w:tcBorders>
                        <w:noWrap/>
                        <w:vAlign w:val="bottom"/>
                      </w:tcPr>
                      <w:p w:rsidR="005F3C49" w:rsidRPr="00F36CF4" w:rsidRDefault="005F3C49" w:rsidP="00DF768B">
                        <w:pPr>
                          <w:jc w:val="center"/>
                          <w:rPr>
                            <w:sz w:val="16"/>
                            <w:szCs w:val="16"/>
                            <w:lang w:val="uk-UA"/>
                          </w:rPr>
                        </w:pPr>
                      </w:p>
                    </w:tc>
                    <w:tc>
                      <w:tcPr>
                        <w:tcW w:w="3060" w:type="dxa"/>
                        <w:gridSpan w:val="11"/>
                        <w:tcBorders>
                          <w:top w:val="nil"/>
                          <w:left w:val="nil"/>
                          <w:bottom w:val="single" w:sz="4" w:space="0" w:color="auto"/>
                          <w:right w:val="nil"/>
                        </w:tcBorders>
                        <w:noWrap/>
                        <w:vAlign w:val="bottom"/>
                      </w:tcPr>
                      <w:p w:rsidR="005F3C49" w:rsidRPr="00F36CF4" w:rsidRDefault="005F3C49" w:rsidP="00DF768B">
                        <w:pPr>
                          <w:jc w:val="center"/>
                          <w:rPr>
                            <w:sz w:val="16"/>
                            <w:szCs w:val="16"/>
                            <w:lang w:val="uk-UA"/>
                          </w:rPr>
                        </w:pPr>
                        <w:r w:rsidRPr="00F36CF4">
                          <w:rPr>
                            <w:sz w:val="16"/>
                            <w:szCs w:val="16"/>
                            <w:lang w:val="uk-UA"/>
                          </w:rPr>
                          <w:t> </w:t>
                        </w:r>
                      </w:p>
                    </w:tc>
                    <w:tc>
                      <w:tcPr>
                        <w:tcW w:w="635" w:type="dxa"/>
                        <w:gridSpan w:val="2"/>
                        <w:tcBorders>
                          <w:top w:val="nil"/>
                          <w:left w:val="nil"/>
                          <w:bottom w:val="nil"/>
                          <w:right w:val="nil"/>
                        </w:tcBorders>
                        <w:noWrap/>
                        <w:vAlign w:val="bottom"/>
                      </w:tcPr>
                      <w:p w:rsidR="005F3C49" w:rsidRPr="00F36CF4" w:rsidRDefault="005F3C49" w:rsidP="00DF768B">
                        <w:pPr>
                          <w:jc w:val="center"/>
                          <w:rPr>
                            <w:sz w:val="16"/>
                            <w:szCs w:val="16"/>
                            <w:lang w:val="uk-UA"/>
                          </w:rPr>
                        </w:pPr>
                      </w:p>
                    </w:tc>
                    <w:tc>
                      <w:tcPr>
                        <w:tcW w:w="2965" w:type="dxa"/>
                        <w:gridSpan w:val="6"/>
                        <w:tcBorders>
                          <w:top w:val="nil"/>
                          <w:left w:val="nil"/>
                          <w:bottom w:val="single" w:sz="4" w:space="0" w:color="auto"/>
                          <w:right w:val="nil"/>
                        </w:tcBorders>
                        <w:noWrap/>
                        <w:vAlign w:val="bottom"/>
                      </w:tcPr>
                      <w:p w:rsidR="005F3C49" w:rsidRPr="00F36CF4" w:rsidRDefault="005F3C49" w:rsidP="00DF768B">
                        <w:pPr>
                          <w:jc w:val="center"/>
                          <w:rPr>
                            <w:sz w:val="16"/>
                            <w:szCs w:val="16"/>
                            <w:lang w:val="uk-UA"/>
                          </w:rPr>
                        </w:pPr>
                        <w:r w:rsidRPr="00F36CF4">
                          <w:rPr>
                            <w:sz w:val="16"/>
                            <w:szCs w:val="16"/>
                            <w:lang w:val="uk-UA"/>
                          </w:rPr>
                          <w:t> </w:t>
                        </w:r>
                      </w:p>
                    </w:tc>
                    <w:tc>
                      <w:tcPr>
                        <w:tcW w:w="715" w:type="dxa"/>
                        <w:gridSpan w:val="2"/>
                        <w:tcBorders>
                          <w:top w:val="nil"/>
                          <w:left w:val="nil"/>
                          <w:bottom w:val="nil"/>
                          <w:right w:val="nil"/>
                        </w:tcBorders>
                        <w:noWrap/>
                        <w:vAlign w:val="bottom"/>
                      </w:tcPr>
                      <w:p w:rsidR="005F3C49" w:rsidRPr="00F36CF4" w:rsidRDefault="005F3C49" w:rsidP="00DF768B">
                        <w:pPr>
                          <w:jc w:val="center"/>
                          <w:rPr>
                            <w:sz w:val="16"/>
                            <w:szCs w:val="16"/>
                            <w:lang w:val="uk-UA"/>
                          </w:rPr>
                        </w:pPr>
                      </w:p>
                    </w:tc>
                    <w:tc>
                      <w:tcPr>
                        <w:tcW w:w="3285" w:type="dxa"/>
                        <w:gridSpan w:val="8"/>
                        <w:tcBorders>
                          <w:top w:val="nil"/>
                          <w:left w:val="nil"/>
                          <w:bottom w:val="single" w:sz="4" w:space="0" w:color="auto"/>
                          <w:right w:val="nil"/>
                        </w:tcBorders>
                        <w:noWrap/>
                        <w:vAlign w:val="bottom"/>
                      </w:tcPr>
                      <w:p w:rsidR="005F3C49" w:rsidRPr="00F36CF4" w:rsidRDefault="005F3C49" w:rsidP="00DF768B">
                        <w:pPr>
                          <w:jc w:val="center"/>
                          <w:rPr>
                            <w:sz w:val="16"/>
                            <w:szCs w:val="16"/>
                            <w:lang w:val="uk-UA"/>
                          </w:rPr>
                        </w:pPr>
                        <w:r w:rsidRPr="00F36CF4">
                          <w:rPr>
                            <w:sz w:val="16"/>
                            <w:szCs w:val="16"/>
                            <w:lang w:val="uk-UA"/>
                          </w:rPr>
                          <w:t> </w:t>
                        </w:r>
                      </w:p>
                    </w:tc>
                  </w:tr>
                  <w:tr w:rsidR="005F3C49" w:rsidRPr="00F36CF4" w:rsidTr="00A44A18">
                    <w:trPr>
                      <w:gridAfter w:val="1"/>
                      <w:wAfter w:w="513" w:type="dxa"/>
                      <w:trHeight w:val="122"/>
                    </w:trPr>
                    <w:tc>
                      <w:tcPr>
                        <w:tcW w:w="3975" w:type="dxa"/>
                        <w:gridSpan w:val="10"/>
                        <w:tcBorders>
                          <w:top w:val="single" w:sz="4" w:space="0" w:color="auto"/>
                          <w:left w:val="nil"/>
                          <w:bottom w:val="nil"/>
                          <w:right w:val="nil"/>
                        </w:tcBorders>
                        <w:noWrap/>
                      </w:tcPr>
                      <w:p w:rsidR="005F3C49" w:rsidRPr="00F36CF4" w:rsidRDefault="005F3C49" w:rsidP="00DF768B">
                        <w:pPr>
                          <w:jc w:val="center"/>
                          <w:rPr>
                            <w:sz w:val="16"/>
                            <w:szCs w:val="16"/>
                            <w:lang w:val="uk-UA"/>
                          </w:rPr>
                        </w:pPr>
                        <w:r w:rsidRPr="00F36CF4">
                          <w:rPr>
                            <w:sz w:val="16"/>
                            <w:szCs w:val="16"/>
                            <w:lang w:val="uk-UA"/>
                          </w:rPr>
                          <w:t>(найменування оператора обліку)</w:t>
                        </w:r>
                      </w:p>
                    </w:tc>
                    <w:tc>
                      <w:tcPr>
                        <w:tcW w:w="540" w:type="dxa"/>
                        <w:gridSpan w:val="2"/>
                        <w:tcBorders>
                          <w:top w:val="nil"/>
                          <w:left w:val="nil"/>
                          <w:bottom w:val="nil"/>
                          <w:right w:val="nil"/>
                        </w:tcBorders>
                        <w:noWrap/>
                      </w:tcPr>
                      <w:p w:rsidR="005F3C49" w:rsidRPr="00F36CF4" w:rsidRDefault="005F3C49" w:rsidP="00DF768B">
                        <w:pPr>
                          <w:jc w:val="center"/>
                          <w:rPr>
                            <w:sz w:val="16"/>
                            <w:szCs w:val="16"/>
                            <w:lang w:val="uk-UA"/>
                          </w:rPr>
                        </w:pPr>
                      </w:p>
                    </w:tc>
                    <w:tc>
                      <w:tcPr>
                        <w:tcW w:w="3060" w:type="dxa"/>
                        <w:gridSpan w:val="11"/>
                        <w:tcBorders>
                          <w:top w:val="nil"/>
                          <w:left w:val="nil"/>
                          <w:bottom w:val="nil"/>
                          <w:right w:val="nil"/>
                        </w:tcBorders>
                      </w:tcPr>
                      <w:p w:rsidR="005F3C49" w:rsidRPr="00F36CF4" w:rsidRDefault="005F3C49" w:rsidP="00DF768B">
                        <w:pPr>
                          <w:jc w:val="center"/>
                          <w:rPr>
                            <w:color w:val="000000"/>
                            <w:sz w:val="16"/>
                            <w:szCs w:val="16"/>
                            <w:lang w:val="uk-UA"/>
                          </w:rPr>
                        </w:pPr>
                        <w:r w:rsidRPr="00F36CF4">
                          <w:rPr>
                            <w:color w:val="000000"/>
                            <w:sz w:val="16"/>
                            <w:szCs w:val="16"/>
                            <w:lang w:val="uk-UA"/>
                          </w:rPr>
                          <w:t>(посада)</w:t>
                        </w:r>
                      </w:p>
                    </w:tc>
                    <w:tc>
                      <w:tcPr>
                        <w:tcW w:w="635" w:type="dxa"/>
                        <w:gridSpan w:val="2"/>
                        <w:tcBorders>
                          <w:top w:val="nil"/>
                          <w:left w:val="nil"/>
                          <w:bottom w:val="nil"/>
                          <w:right w:val="nil"/>
                        </w:tcBorders>
                        <w:noWrap/>
                      </w:tcPr>
                      <w:p w:rsidR="005F3C49" w:rsidRPr="00F36CF4" w:rsidRDefault="005F3C49" w:rsidP="00DF768B">
                        <w:pPr>
                          <w:jc w:val="center"/>
                          <w:rPr>
                            <w:sz w:val="16"/>
                            <w:szCs w:val="16"/>
                            <w:lang w:val="uk-UA"/>
                          </w:rPr>
                        </w:pPr>
                      </w:p>
                    </w:tc>
                    <w:tc>
                      <w:tcPr>
                        <w:tcW w:w="2965" w:type="dxa"/>
                        <w:gridSpan w:val="6"/>
                        <w:tcBorders>
                          <w:top w:val="nil"/>
                          <w:left w:val="nil"/>
                          <w:bottom w:val="nil"/>
                          <w:right w:val="nil"/>
                        </w:tcBorders>
                      </w:tcPr>
                      <w:p w:rsidR="005F3C49" w:rsidRPr="00F36CF4" w:rsidRDefault="005F3C49" w:rsidP="00DF768B">
                        <w:pPr>
                          <w:jc w:val="center"/>
                          <w:rPr>
                            <w:sz w:val="16"/>
                            <w:szCs w:val="16"/>
                            <w:lang w:val="uk-UA"/>
                          </w:rPr>
                        </w:pPr>
                        <w:r w:rsidRPr="00F36CF4">
                          <w:rPr>
                            <w:sz w:val="16"/>
                            <w:szCs w:val="16"/>
                            <w:lang w:val="uk-UA"/>
                          </w:rPr>
                          <w:t>(підпис)</w:t>
                        </w:r>
                      </w:p>
                    </w:tc>
                    <w:tc>
                      <w:tcPr>
                        <w:tcW w:w="715" w:type="dxa"/>
                        <w:gridSpan w:val="2"/>
                        <w:tcBorders>
                          <w:top w:val="nil"/>
                          <w:left w:val="nil"/>
                          <w:bottom w:val="nil"/>
                          <w:right w:val="nil"/>
                        </w:tcBorders>
                        <w:noWrap/>
                      </w:tcPr>
                      <w:p w:rsidR="005F3C49" w:rsidRPr="00F36CF4" w:rsidRDefault="005F3C49" w:rsidP="00DF768B">
                        <w:pPr>
                          <w:jc w:val="center"/>
                          <w:rPr>
                            <w:sz w:val="16"/>
                            <w:szCs w:val="16"/>
                            <w:lang w:val="uk-UA"/>
                          </w:rPr>
                        </w:pPr>
                      </w:p>
                    </w:tc>
                    <w:tc>
                      <w:tcPr>
                        <w:tcW w:w="3285" w:type="dxa"/>
                        <w:gridSpan w:val="8"/>
                        <w:tcBorders>
                          <w:top w:val="nil"/>
                          <w:left w:val="nil"/>
                          <w:bottom w:val="nil"/>
                          <w:right w:val="nil"/>
                        </w:tcBorders>
                      </w:tcPr>
                      <w:p w:rsidR="005F3C49" w:rsidRPr="00F36CF4" w:rsidRDefault="005F3C49" w:rsidP="00DF768B">
                        <w:pPr>
                          <w:jc w:val="center"/>
                          <w:rPr>
                            <w:sz w:val="16"/>
                            <w:szCs w:val="16"/>
                            <w:lang w:val="uk-UA"/>
                          </w:rPr>
                        </w:pPr>
                        <w:r w:rsidRPr="00F36CF4">
                          <w:rPr>
                            <w:sz w:val="16"/>
                            <w:szCs w:val="16"/>
                            <w:lang w:val="uk-UA"/>
                          </w:rPr>
                          <w:t>(ініціали та прізвище)</w:t>
                        </w:r>
                      </w:p>
                    </w:tc>
                  </w:tr>
                </w:tbl>
                <w:p w:rsidR="005F3C49" w:rsidRPr="00F36CF4" w:rsidRDefault="005F3C49" w:rsidP="00A44A18">
                  <w:pPr>
                    <w:rPr>
                      <w:b/>
                      <w:bCs/>
                      <w:color w:val="000000"/>
                      <w:sz w:val="16"/>
                      <w:szCs w:val="16"/>
                      <w:lang w:val="uk-UA"/>
                    </w:rPr>
                  </w:pPr>
                  <w:r w:rsidRPr="00F36CF4">
                    <w:rPr>
                      <w:b/>
                      <w:bCs/>
                      <w:color w:val="000000"/>
                      <w:sz w:val="16"/>
                      <w:szCs w:val="16"/>
                      <w:lang w:val="uk-UA"/>
                    </w:rPr>
                    <w:t>Від власника домену відпуску</w:t>
                  </w:r>
                </w:p>
                <w:tbl>
                  <w:tblPr>
                    <w:tblW w:w="15175" w:type="dxa"/>
                    <w:tblInd w:w="93" w:type="dxa"/>
                    <w:tblLook w:val="0000"/>
                  </w:tblPr>
                  <w:tblGrid>
                    <w:gridCol w:w="3975"/>
                    <w:gridCol w:w="540"/>
                    <w:gridCol w:w="3060"/>
                    <w:gridCol w:w="635"/>
                    <w:gridCol w:w="2965"/>
                    <w:gridCol w:w="715"/>
                    <w:gridCol w:w="3285"/>
                  </w:tblGrid>
                  <w:tr w:rsidR="005F3C49" w:rsidRPr="00F36CF4" w:rsidTr="00DF768B">
                    <w:trPr>
                      <w:trHeight w:val="101"/>
                    </w:trPr>
                    <w:tc>
                      <w:tcPr>
                        <w:tcW w:w="3975" w:type="dxa"/>
                        <w:tcBorders>
                          <w:top w:val="nil"/>
                          <w:left w:val="nil"/>
                          <w:bottom w:val="single" w:sz="4" w:space="0" w:color="auto"/>
                          <w:right w:val="nil"/>
                        </w:tcBorders>
                        <w:noWrap/>
                        <w:vAlign w:val="bottom"/>
                      </w:tcPr>
                      <w:p w:rsidR="005F3C49" w:rsidRPr="00F36CF4" w:rsidRDefault="005F3C49" w:rsidP="00DF768B">
                        <w:pPr>
                          <w:jc w:val="center"/>
                          <w:rPr>
                            <w:sz w:val="16"/>
                            <w:szCs w:val="16"/>
                            <w:lang w:val="uk-UA"/>
                          </w:rPr>
                        </w:pPr>
                        <w:r w:rsidRPr="00F36CF4">
                          <w:rPr>
                            <w:sz w:val="16"/>
                            <w:szCs w:val="16"/>
                            <w:lang w:val="uk-UA"/>
                          </w:rPr>
                          <w:t> </w:t>
                        </w:r>
                      </w:p>
                    </w:tc>
                    <w:tc>
                      <w:tcPr>
                        <w:tcW w:w="540" w:type="dxa"/>
                        <w:tcBorders>
                          <w:top w:val="nil"/>
                          <w:left w:val="nil"/>
                          <w:bottom w:val="nil"/>
                          <w:right w:val="nil"/>
                        </w:tcBorders>
                        <w:noWrap/>
                        <w:vAlign w:val="bottom"/>
                      </w:tcPr>
                      <w:p w:rsidR="005F3C49" w:rsidRPr="00F36CF4" w:rsidRDefault="005F3C49" w:rsidP="00DF768B">
                        <w:pPr>
                          <w:jc w:val="center"/>
                          <w:rPr>
                            <w:sz w:val="16"/>
                            <w:szCs w:val="16"/>
                            <w:lang w:val="uk-UA"/>
                          </w:rPr>
                        </w:pPr>
                      </w:p>
                    </w:tc>
                    <w:tc>
                      <w:tcPr>
                        <w:tcW w:w="3060" w:type="dxa"/>
                        <w:tcBorders>
                          <w:top w:val="nil"/>
                          <w:left w:val="nil"/>
                          <w:bottom w:val="single" w:sz="4" w:space="0" w:color="auto"/>
                          <w:right w:val="nil"/>
                        </w:tcBorders>
                        <w:noWrap/>
                        <w:vAlign w:val="bottom"/>
                      </w:tcPr>
                      <w:p w:rsidR="005F3C49" w:rsidRPr="00F36CF4" w:rsidRDefault="005F3C49" w:rsidP="00DF768B">
                        <w:pPr>
                          <w:jc w:val="center"/>
                          <w:rPr>
                            <w:sz w:val="16"/>
                            <w:szCs w:val="16"/>
                            <w:lang w:val="uk-UA"/>
                          </w:rPr>
                        </w:pPr>
                        <w:r w:rsidRPr="00F36CF4">
                          <w:rPr>
                            <w:sz w:val="16"/>
                            <w:szCs w:val="16"/>
                            <w:lang w:val="uk-UA"/>
                          </w:rPr>
                          <w:t> </w:t>
                        </w:r>
                      </w:p>
                    </w:tc>
                    <w:tc>
                      <w:tcPr>
                        <w:tcW w:w="635" w:type="dxa"/>
                        <w:tcBorders>
                          <w:top w:val="nil"/>
                          <w:left w:val="nil"/>
                          <w:bottom w:val="nil"/>
                          <w:right w:val="nil"/>
                        </w:tcBorders>
                        <w:noWrap/>
                        <w:vAlign w:val="bottom"/>
                      </w:tcPr>
                      <w:p w:rsidR="005F3C49" w:rsidRPr="00F36CF4" w:rsidRDefault="005F3C49" w:rsidP="00DF768B">
                        <w:pPr>
                          <w:jc w:val="center"/>
                          <w:rPr>
                            <w:sz w:val="16"/>
                            <w:szCs w:val="16"/>
                            <w:lang w:val="uk-UA"/>
                          </w:rPr>
                        </w:pPr>
                      </w:p>
                    </w:tc>
                    <w:tc>
                      <w:tcPr>
                        <w:tcW w:w="2965" w:type="dxa"/>
                        <w:tcBorders>
                          <w:top w:val="nil"/>
                          <w:left w:val="nil"/>
                          <w:bottom w:val="single" w:sz="4" w:space="0" w:color="auto"/>
                          <w:right w:val="nil"/>
                        </w:tcBorders>
                        <w:noWrap/>
                        <w:vAlign w:val="bottom"/>
                      </w:tcPr>
                      <w:p w:rsidR="005F3C49" w:rsidRPr="00F36CF4" w:rsidRDefault="005F3C49" w:rsidP="00DF768B">
                        <w:pPr>
                          <w:jc w:val="center"/>
                          <w:rPr>
                            <w:sz w:val="16"/>
                            <w:szCs w:val="16"/>
                            <w:lang w:val="uk-UA"/>
                          </w:rPr>
                        </w:pPr>
                        <w:r w:rsidRPr="00F36CF4">
                          <w:rPr>
                            <w:sz w:val="16"/>
                            <w:szCs w:val="16"/>
                            <w:lang w:val="uk-UA"/>
                          </w:rPr>
                          <w:t> </w:t>
                        </w:r>
                      </w:p>
                    </w:tc>
                    <w:tc>
                      <w:tcPr>
                        <w:tcW w:w="715" w:type="dxa"/>
                        <w:tcBorders>
                          <w:top w:val="nil"/>
                          <w:left w:val="nil"/>
                          <w:bottom w:val="nil"/>
                          <w:right w:val="nil"/>
                        </w:tcBorders>
                        <w:noWrap/>
                        <w:vAlign w:val="bottom"/>
                      </w:tcPr>
                      <w:p w:rsidR="005F3C49" w:rsidRPr="00F36CF4" w:rsidRDefault="005F3C49" w:rsidP="00DF768B">
                        <w:pPr>
                          <w:jc w:val="center"/>
                          <w:rPr>
                            <w:sz w:val="16"/>
                            <w:szCs w:val="16"/>
                            <w:lang w:val="uk-UA"/>
                          </w:rPr>
                        </w:pPr>
                      </w:p>
                    </w:tc>
                    <w:tc>
                      <w:tcPr>
                        <w:tcW w:w="3285" w:type="dxa"/>
                        <w:tcBorders>
                          <w:top w:val="nil"/>
                          <w:left w:val="nil"/>
                          <w:bottom w:val="single" w:sz="4" w:space="0" w:color="auto"/>
                          <w:right w:val="nil"/>
                        </w:tcBorders>
                        <w:noWrap/>
                        <w:vAlign w:val="bottom"/>
                      </w:tcPr>
                      <w:p w:rsidR="005F3C49" w:rsidRPr="00F36CF4" w:rsidRDefault="005F3C49" w:rsidP="00DF768B">
                        <w:pPr>
                          <w:jc w:val="center"/>
                          <w:rPr>
                            <w:sz w:val="16"/>
                            <w:szCs w:val="16"/>
                            <w:lang w:val="uk-UA"/>
                          </w:rPr>
                        </w:pPr>
                        <w:r w:rsidRPr="00F36CF4">
                          <w:rPr>
                            <w:sz w:val="16"/>
                            <w:szCs w:val="16"/>
                            <w:lang w:val="uk-UA"/>
                          </w:rPr>
                          <w:t> </w:t>
                        </w:r>
                      </w:p>
                    </w:tc>
                  </w:tr>
                  <w:tr w:rsidR="005F3C49" w:rsidRPr="00F36CF4" w:rsidTr="00DF768B">
                    <w:trPr>
                      <w:trHeight w:val="88"/>
                    </w:trPr>
                    <w:tc>
                      <w:tcPr>
                        <w:tcW w:w="3975" w:type="dxa"/>
                        <w:tcBorders>
                          <w:top w:val="single" w:sz="4" w:space="0" w:color="auto"/>
                          <w:left w:val="nil"/>
                          <w:bottom w:val="nil"/>
                          <w:right w:val="nil"/>
                        </w:tcBorders>
                        <w:noWrap/>
                      </w:tcPr>
                      <w:p w:rsidR="005F3C49" w:rsidRPr="00F36CF4" w:rsidRDefault="005F3C49" w:rsidP="00DF768B">
                        <w:pPr>
                          <w:jc w:val="center"/>
                          <w:rPr>
                            <w:sz w:val="16"/>
                            <w:szCs w:val="16"/>
                            <w:lang w:val="uk-UA"/>
                          </w:rPr>
                        </w:pPr>
                        <w:r w:rsidRPr="00F36CF4">
                          <w:rPr>
                            <w:sz w:val="16"/>
                            <w:szCs w:val="16"/>
                            <w:lang w:val="uk-UA"/>
                          </w:rPr>
                          <w:t>(найменування оператора обліку)</w:t>
                        </w:r>
                      </w:p>
                    </w:tc>
                    <w:tc>
                      <w:tcPr>
                        <w:tcW w:w="540" w:type="dxa"/>
                        <w:tcBorders>
                          <w:top w:val="nil"/>
                          <w:left w:val="nil"/>
                          <w:bottom w:val="nil"/>
                          <w:right w:val="nil"/>
                        </w:tcBorders>
                        <w:noWrap/>
                      </w:tcPr>
                      <w:p w:rsidR="005F3C49" w:rsidRPr="00F36CF4" w:rsidRDefault="005F3C49" w:rsidP="00DF768B">
                        <w:pPr>
                          <w:jc w:val="center"/>
                          <w:rPr>
                            <w:sz w:val="16"/>
                            <w:szCs w:val="16"/>
                            <w:lang w:val="uk-UA"/>
                          </w:rPr>
                        </w:pPr>
                      </w:p>
                    </w:tc>
                    <w:tc>
                      <w:tcPr>
                        <w:tcW w:w="3060" w:type="dxa"/>
                        <w:tcBorders>
                          <w:top w:val="nil"/>
                          <w:left w:val="nil"/>
                          <w:bottom w:val="nil"/>
                          <w:right w:val="nil"/>
                        </w:tcBorders>
                      </w:tcPr>
                      <w:p w:rsidR="005F3C49" w:rsidRPr="00F36CF4" w:rsidRDefault="005F3C49" w:rsidP="00DF768B">
                        <w:pPr>
                          <w:jc w:val="center"/>
                          <w:rPr>
                            <w:color w:val="000000"/>
                            <w:sz w:val="16"/>
                            <w:szCs w:val="16"/>
                            <w:lang w:val="uk-UA"/>
                          </w:rPr>
                        </w:pPr>
                        <w:r w:rsidRPr="00F36CF4">
                          <w:rPr>
                            <w:color w:val="000000"/>
                            <w:sz w:val="16"/>
                            <w:szCs w:val="16"/>
                            <w:lang w:val="uk-UA"/>
                          </w:rPr>
                          <w:t>(посада)</w:t>
                        </w:r>
                      </w:p>
                    </w:tc>
                    <w:tc>
                      <w:tcPr>
                        <w:tcW w:w="635" w:type="dxa"/>
                        <w:tcBorders>
                          <w:top w:val="nil"/>
                          <w:left w:val="nil"/>
                          <w:bottom w:val="nil"/>
                          <w:right w:val="nil"/>
                        </w:tcBorders>
                        <w:noWrap/>
                      </w:tcPr>
                      <w:p w:rsidR="005F3C49" w:rsidRPr="00F36CF4" w:rsidRDefault="005F3C49" w:rsidP="00DF768B">
                        <w:pPr>
                          <w:jc w:val="center"/>
                          <w:rPr>
                            <w:sz w:val="16"/>
                            <w:szCs w:val="16"/>
                            <w:lang w:val="uk-UA"/>
                          </w:rPr>
                        </w:pPr>
                      </w:p>
                    </w:tc>
                    <w:tc>
                      <w:tcPr>
                        <w:tcW w:w="2965" w:type="dxa"/>
                        <w:tcBorders>
                          <w:top w:val="nil"/>
                          <w:left w:val="nil"/>
                          <w:bottom w:val="nil"/>
                          <w:right w:val="nil"/>
                        </w:tcBorders>
                      </w:tcPr>
                      <w:p w:rsidR="005F3C49" w:rsidRPr="00F36CF4" w:rsidRDefault="005F3C49" w:rsidP="00DF768B">
                        <w:pPr>
                          <w:jc w:val="center"/>
                          <w:rPr>
                            <w:sz w:val="16"/>
                            <w:szCs w:val="16"/>
                            <w:lang w:val="uk-UA"/>
                          </w:rPr>
                        </w:pPr>
                        <w:r w:rsidRPr="00F36CF4">
                          <w:rPr>
                            <w:sz w:val="16"/>
                            <w:szCs w:val="16"/>
                            <w:lang w:val="uk-UA"/>
                          </w:rPr>
                          <w:t>(підпис)</w:t>
                        </w:r>
                      </w:p>
                    </w:tc>
                    <w:tc>
                      <w:tcPr>
                        <w:tcW w:w="715" w:type="dxa"/>
                        <w:tcBorders>
                          <w:top w:val="nil"/>
                          <w:left w:val="nil"/>
                          <w:bottom w:val="nil"/>
                          <w:right w:val="nil"/>
                        </w:tcBorders>
                        <w:noWrap/>
                      </w:tcPr>
                      <w:p w:rsidR="005F3C49" w:rsidRPr="00F36CF4" w:rsidRDefault="005F3C49" w:rsidP="00DF768B">
                        <w:pPr>
                          <w:jc w:val="center"/>
                          <w:rPr>
                            <w:sz w:val="16"/>
                            <w:szCs w:val="16"/>
                            <w:lang w:val="uk-UA"/>
                          </w:rPr>
                        </w:pPr>
                      </w:p>
                    </w:tc>
                    <w:tc>
                      <w:tcPr>
                        <w:tcW w:w="3285" w:type="dxa"/>
                        <w:tcBorders>
                          <w:top w:val="nil"/>
                          <w:left w:val="nil"/>
                          <w:bottom w:val="nil"/>
                          <w:right w:val="nil"/>
                        </w:tcBorders>
                      </w:tcPr>
                      <w:p w:rsidR="005F3C49" w:rsidRPr="00F36CF4" w:rsidRDefault="005F3C49" w:rsidP="00DF768B">
                        <w:pPr>
                          <w:jc w:val="center"/>
                          <w:rPr>
                            <w:sz w:val="16"/>
                            <w:szCs w:val="16"/>
                            <w:lang w:val="uk-UA"/>
                          </w:rPr>
                        </w:pPr>
                        <w:r w:rsidRPr="00F36CF4">
                          <w:rPr>
                            <w:sz w:val="16"/>
                            <w:szCs w:val="16"/>
                            <w:lang w:val="uk-UA"/>
                          </w:rPr>
                          <w:t>(ініціали та прізвище)</w:t>
                        </w:r>
                      </w:p>
                    </w:tc>
                  </w:tr>
                </w:tbl>
                <w:p w:rsidR="005F3C49" w:rsidRPr="00F36CF4" w:rsidRDefault="005F3C49" w:rsidP="00A44A18">
                  <w:pPr>
                    <w:rPr>
                      <w:b/>
                      <w:bCs/>
                      <w:color w:val="000000"/>
                      <w:sz w:val="16"/>
                      <w:szCs w:val="16"/>
                      <w:lang w:val="uk-UA"/>
                    </w:rPr>
                  </w:pPr>
                  <w:r w:rsidRPr="00F36CF4">
                    <w:rPr>
                      <w:b/>
                      <w:bCs/>
                      <w:color w:val="000000"/>
                      <w:sz w:val="16"/>
                      <w:szCs w:val="16"/>
                      <w:lang w:val="uk-UA"/>
                    </w:rPr>
                    <w:t>Від власника домену відбору</w:t>
                  </w:r>
                </w:p>
                <w:tbl>
                  <w:tblPr>
                    <w:tblW w:w="15159" w:type="dxa"/>
                    <w:tblInd w:w="93" w:type="dxa"/>
                    <w:tblLook w:val="0000"/>
                  </w:tblPr>
                  <w:tblGrid>
                    <w:gridCol w:w="3971"/>
                    <w:gridCol w:w="539"/>
                    <w:gridCol w:w="3057"/>
                    <w:gridCol w:w="634"/>
                    <w:gridCol w:w="2962"/>
                    <w:gridCol w:w="714"/>
                    <w:gridCol w:w="3282"/>
                  </w:tblGrid>
                  <w:tr w:rsidR="005F3C49" w:rsidRPr="00F36CF4" w:rsidTr="00DF768B">
                    <w:trPr>
                      <w:trHeight w:val="95"/>
                    </w:trPr>
                    <w:tc>
                      <w:tcPr>
                        <w:tcW w:w="3971" w:type="dxa"/>
                        <w:tcBorders>
                          <w:top w:val="nil"/>
                          <w:left w:val="nil"/>
                          <w:bottom w:val="single" w:sz="4" w:space="0" w:color="auto"/>
                          <w:right w:val="nil"/>
                        </w:tcBorders>
                        <w:noWrap/>
                        <w:vAlign w:val="bottom"/>
                      </w:tcPr>
                      <w:p w:rsidR="005F3C49" w:rsidRPr="00F36CF4" w:rsidRDefault="005F3C49" w:rsidP="00DF768B">
                        <w:pPr>
                          <w:jc w:val="center"/>
                          <w:rPr>
                            <w:sz w:val="16"/>
                            <w:szCs w:val="16"/>
                            <w:lang w:val="uk-UA"/>
                          </w:rPr>
                        </w:pPr>
                        <w:r w:rsidRPr="00F36CF4">
                          <w:rPr>
                            <w:sz w:val="16"/>
                            <w:szCs w:val="16"/>
                            <w:lang w:val="uk-UA"/>
                          </w:rPr>
                          <w:t> </w:t>
                        </w:r>
                      </w:p>
                    </w:tc>
                    <w:tc>
                      <w:tcPr>
                        <w:tcW w:w="539" w:type="dxa"/>
                        <w:tcBorders>
                          <w:top w:val="nil"/>
                          <w:left w:val="nil"/>
                          <w:bottom w:val="nil"/>
                          <w:right w:val="nil"/>
                        </w:tcBorders>
                        <w:noWrap/>
                        <w:vAlign w:val="bottom"/>
                      </w:tcPr>
                      <w:p w:rsidR="005F3C49" w:rsidRPr="00F36CF4" w:rsidRDefault="005F3C49" w:rsidP="00DF768B">
                        <w:pPr>
                          <w:jc w:val="center"/>
                          <w:rPr>
                            <w:sz w:val="16"/>
                            <w:szCs w:val="16"/>
                            <w:lang w:val="uk-UA"/>
                          </w:rPr>
                        </w:pPr>
                      </w:p>
                    </w:tc>
                    <w:tc>
                      <w:tcPr>
                        <w:tcW w:w="3057" w:type="dxa"/>
                        <w:tcBorders>
                          <w:top w:val="nil"/>
                          <w:left w:val="nil"/>
                          <w:bottom w:val="single" w:sz="4" w:space="0" w:color="auto"/>
                          <w:right w:val="nil"/>
                        </w:tcBorders>
                        <w:noWrap/>
                        <w:vAlign w:val="bottom"/>
                      </w:tcPr>
                      <w:p w:rsidR="005F3C49" w:rsidRPr="00F36CF4" w:rsidRDefault="005F3C49" w:rsidP="00DF768B">
                        <w:pPr>
                          <w:jc w:val="center"/>
                          <w:rPr>
                            <w:sz w:val="16"/>
                            <w:szCs w:val="16"/>
                            <w:lang w:val="uk-UA"/>
                          </w:rPr>
                        </w:pPr>
                        <w:r w:rsidRPr="00F36CF4">
                          <w:rPr>
                            <w:sz w:val="16"/>
                            <w:szCs w:val="16"/>
                            <w:lang w:val="uk-UA"/>
                          </w:rPr>
                          <w:t> </w:t>
                        </w:r>
                      </w:p>
                    </w:tc>
                    <w:tc>
                      <w:tcPr>
                        <w:tcW w:w="634" w:type="dxa"/>
                        <w:tcBorders>
                          <w:top w:val="nil"/>
                          <w:left w:val="nil"/>
                          <w:bottom w:val="nil"/>
                          <w:right w:val="nil"/>
                        </w:tcBorders>
                        <w:noWrap/>
                        <w:vAlign w:val="bottom"/>
                      </w:tcPr>
                      <w:p w:rsidR="005F3C49" w:rsidRPr="00F36CF4" w:rsidRDefault="005F3C49" w:rsidP="00DF768B">
                        <w:pPr>
                          <w:jc w:val="center"/>
                          <w:rPr>
                            <w:sz w:val="16"/>
                            <w:szCs w:val="16"/>
                            <w:lang w:val="uk-UA"/>
                          </w:rPr>
                        </w:pPr>
                      </w:p>
                    </w:tc>
                    <w:tc>
                      <w:tcPr>
                        <w:tcW w:w="2962" w:type="dxa"/>
                        <w:tcBorders>
                          <w:top w:val="nil"/>
                          <w:left w:val="nil"/>
                          <w:bottom w:val="single" w:sz="4" w:space="0" w:color="auto"/>
                          <w:right w:val="nil"/>
                        </w:tcBorders>
                        <w:noWrap/>
                        <w:vAlign w:val="bottom"/>
                      </w:tcPr>
                      <w:p w:rsidR="005F3C49" w:rsidRPr="00F36CF4" w:rsidRDefault="005F3C49" w:rsidP="00DF768B">
                        <w:pPr>
                          <w:jc w:val="center"/>
                          <w:rPr>
                            <w:sz w:val="16"/>
                            <w:szCs w:val="16"/>
                            <w:lang w:val="uk-UA"/>
                          </w:rPr>
                        </w:pPr>
                        <w:r w:rsidRPr="00F36CF4">
                          <w:rPr>
                            <w:sz w:val="16"/>
                            <w:szCs w:val="16"/>
                            <w:lang w:val="uk-UA"/>
                          </w:rPr>
                          <w:t> </w:t>
                        </w:r>
                      </w:p>
                    </w:tc>
                    <w:tc>
                      <w:tcPr>
                        <w:tcW w:w="714" w:type="dxa"/>
                        <w:tcBorders>
                          <w:top w:val="nil"/>
                          <w:left w:val="nil"/>
                          <w:bottom w:val="nil"/>
                          <w:right w:val="nil"/>
                        </w:tcBorders>
                        <w:noWrap/>
                        <w:vAlign w:val="bottom"/>
                      </w:tcPr>
                      <w:p w:rsidR="005F3C49" w:rsidRPr="00F36CF4" w:rsidRDefault="005F3C49" w:rsidP="00DF768B">
                        <w:pPr>
                          <w:jc w:val="center"/>
                          <w:rPr>
                            <w:sz w:val="16"/>
                            <w:szCs w:val="16"/>
                            <w:lang w:val="uk-UA"/>
                          </w:rPr>
                        </w:pPr>
                      </w:p>
                    </w:tc>
                    <w:tc>
                      <w:tcPr>
                        <w:tcW w:w="3282" w:type="dxa"/>
                        <w:tcBorders>
                          <w:top w:val="nil"/>
                          <w:left w:val="nil"/>
                          <w:bottom w:val="single" w:sz="4" w:space="0" w:color="auto"/>
                          <w:right w:val="nil"/>
                        </w:tcBorders>
                        <w:noWrap/>
                        <w:vAlign w:val="bottom"/>
                      </w:tcPr>
                      <w:p w:rsidR="005F3C49" w:rsidRPr="00F36CF4" w:rsidRDefault="005F3C49" w:rsidP="00DF768B">
                        <w:pPr>
                          <w:jc w:val="center"/>
                          <w:rPr>
                            <w:sz w:val="16"/>
                            <w:szCs w:val="16"/>
                            <w:lang w:val="uk-UA"/>
                          </w:rPr>
                        </w:pPr>
                        <w:r w:rsidRPr="00F36CF4">
                          <w:rPr>
                            <w:sz w:val="16"/>
                            <w:szCs w:val="16"/>
                            <w:lang w:val="uk-UA"/>
                          </w:rPr>
                          <w:t> </w:t>
                        </w:r>
                      </w:p>
                    </w:tc>
                  </w:tr>
                  <w:tr w:rsidR="005F3C49" w:rsidRPr="00F36CF4" w:rsidTr="00DF768B">
                    <w:trPr>
                      <w:trHeight w:val="148"/>
                    </w:trPr>
                    <w:tc>
                      <w:tcPr>
                        <w:tcW w:w="3971" w:type="dxa"/>
                        <w:tcBorders>
                          <w:top w:val="single" w:sz="4" w:space="0" w:color="auto"/>
                          <w:left w:val="nil"/>
                          <w:bottom w:val="nil"/>
                          <w:right w:val="nil"/>
                        </w:tcBorders>
                        <w:noWrap/>
                      </w:tcPr>
                      <w:p w:rsidR="005F3C49" w:rsidRPr="00F36CF4" w:rsidRDefault="005F3C49" w:rsidP="00DF768B">
                        <w:pPr>
                          <w:jc w:val="center"/>
                          <w:rPr>
                            <w:sz w:val="16"/>
                            <w:szCs w:val="16"/>
                            <w:lang w:val="uk-UA"/>
                          </w:rPr>
                        </w:pPr>
                        <w:r w:rsidRPr="00F36CF4">
                          <w:rPr>
                            <w:sz w:val="16"/>
                            <w:szCs w:val="16"/>
                            <w:lang w:val="uk-UA"/>
                          </w:rPr>
                          <w:t>(найменування оператора обліку)</w:t>
                        </w:r>
                      </w:p>
                    </w:tc>
                    <w:tc>
                      <w:tcPr>
                        <w:tcW w:w="539" w:type="dxa"/>
                        <w:tcBorders>
                          <w:top w:val="nil"/>
                          <w:left w:val="nil"/>
                          <w:bottom w:val="nil"/>
                          <w:right w:val="nil"/>
                        </w:tcBorders>
                        <w:noWrap/>
                      </w:tcPr>
                      <w:p w:rsidR="005F3C49" w:rsidRPr="00F36CF4" w:rsidRDefault="005F3C49" w:rsidP="00DF768B">
                        <w:pPr>
                          <w:jc w:val="center"/>
                          <w:rPr>
                            <w:sz w:val="16"/>
                            <w:szCs w:val="16"/>
                            <w:lang w:val="uk-UA"/>
                          </w:rPr>
                        </w:pPr>
                      </w:p>
                    </w:tc>
                    <w:tc>
                      <w:tcPr>
                        <w:tcW w:w="3057" w:type="dxa"/>
                        <w:tcBorders>
                          <w:top w:val="nil"/>
                          <w:left w:val="nil"/>
                          <w:bottom w:val="nil"/>
                          <w:right w:val="nil"/>
                        </w:tcBorders>
                      </w:tcPr>
                      <w:p w:rsidR="005F3C49" w:rsidRPr="00F36CF4" w:rsidRDefault="005F3C49" w:rsidP="00DF768B">
                        <w:pPr>
                          <w:jc w:val="center"/>
                          <w:rPr>
                            <w:color w:val="000000"/>
                            <w:sz w:val="16"/>
                            <w:szCs w:val="16"/>
                            <w:lang w:val="uk-UA"/>
                          </w:rPr>
                        </w:pPr>
                        <w:r w:rsidRPr="00F36CF4">
                          <w:rPr>
                            <w:color w:val="000000"/>
                            <w:sz w:val="16"/>
                            <w:szCs w:val="16"/>
                            <w:lang w:val="uk-UA"/>
                          </w:rPr>
                          <w:t>(посада)</w:t>
                        </w:r>
                      </w:p>
                    </w:tc>
                    <w:tc>
                      <w:tcPr>
                        <w:tcW w:w="634" w:type="dxa"/>
                        <w:tcBorders>
                          <w:top w:val="nil"/>
                          <w:left w:val="nil"/>
                          <w:bottom w:val="nil"/>
                          <w:right w:val="nil"/>
                        </w:tcBorders>
                        <w:noWrap/>
                      </w:tcPr>
                      <w:p w:rsidR="005F3C49" w:rsidRPr="00F36CF4" w:rsidRDefault="005F3C49" w:rsidP="00DF768B">
                        <w:pPr>
                          <w:jc w:val="center"/>
                          <w:rPr>
                            <w:sz w:val="16"/>
                            <w:szCs w:val="16"/>
                            <w:lang w:val="uk-UA"/>
                          </w:rPr>
                        </w:pPr>
                      </w:p>
                    </w:tc>
                    <w:tc>
                      <w:tcPr>
                        <w:tcW w:w="2962" w:type="dxa"/>
                        <w:tcBorders>
                          <w:top w:val="nil"/>
                          <w:left w:val="nil"/>
                          <w:bottom w:val="nil"/>
                          <w:right w:val="nil"/>
                        </w:tcBorders>
                      </w:tcPr>
                      <w:p w:rsidR="005F3C49" w:rsidRPr="00F36CF4" w:rsidRDefault="005F3C49" w:rsidP="00DF768B">
                        <w:pPr>
                          <w:jc w:val="center"/>
                          <w:rPr>
                            <w:sz w:val="16"/>
                            <w:szCs w:val="16"/>
                            <w:lang w:val="uk-UA"/>
                          </w:rPr>
                        </w:pPr>
                        <w:r w:rsidRPr="00F36CF4">
                          <w:rPr>
                            <w:sz w:val="16"/>
                            <w:szCs w:val="16"/>
                            <w:lang w:val="uk-UA"/>
                          </w:rPr>
                          <w:t>(підпис)</w:t>
                        </w:r>
                      </w:p>
                    </w:tc>
                    <w:tc>
                      <w:tcPr>
                        <w:tcW w:w="714" w:type="dxa"/>
                        <w:tcBorders>
                          <w:top w:val="nil"/>
                          <w:left w:val="nil"/>
                          <w:bottom w:val="nil"/>
                          <w:right w:val="nil"/>
                        </w:tcBorders>
                        <w:noWrap/>
                      </w:tcPr>
                      <w:p w:rsidR="005F3C49" w:rsidRPr="00F36CF4" w:rsidRDefault="005F3C49" w:rsidP="00DF768B">
                        <w:pPr>
                          <w:jc w:val="center"/>
                          <w:rPr>
                            <w:sz w:val="16"/>
                            <w:szCs w:val="16"/>
                            <w:lang w:val="uk-UA"/>
                          </w:rPr>
                        </w:pPr>
                      </w:p>
                    </w:tc>
                    <w:tc>
                      <w:tcPr>
                        <w:tcW w:w="3282" w:type="dxa"/>
                        <w:tcBorders>
                          <w:top w:val="nil"/>
                          <w:left w:val="nil"/>
                          <w:bottom w:val="nil"/>
                          <w:right w:val="nil"/>
                        </w:tcBorders>
                      </w:tcPr>
                      <w:p w:rsidR="005F3C49" w:rsidRPr="00F36CF4" w:rsidRDefault="005F3C49" w:rsidP="00DF768B">
                        <w:pPr>
                          <w:jc w:val="center"/>
                          <w:rPr>
                            <w:sz w:val="16"/>
                            <w:szCs w:val="16"/>
                            <w:lang w:val="uk-UA"/>
                          </w:rPr>
                        </w:pPr>
                        <w:r w:rsidRPr="00F36CF4">
                          <w:rPr>
                            <w:sz w:val="16"/>
                            <w:szCs w:val="16"/>
                            <w:lang w:val="uk-UA"/>
                          </w:rPr>
                          <w:t>(ініціали та прізвище)</w:t>
                        </w:r>
                      </w:p>
                    </w:tc>
                  </w:tr>
                </w:tbl>
                <w:p w:rsidR="005F3C49" w:rsidRPr="00A44A18" w:rsidRDefault="005F3C49" w:rsidP="00F36CF4">
                  <w:pPr>
                    <w:rPr>
                      <w:b/>
                    </w:rPr>
                  </w:pPr>
                </w:p>
              </w:txbxContent>
            </v:textbox>
          </v:rect>
        </w:pic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603pt;margin-top:24.6pt;width:180pt;height:99.1pt;z-index:251655168;mso-position-horizontal-relative:text;mso-position-vertical-relative:text">
            <v:shadow color="#868686"/>
            <v:textpath style="font-family:&quot;Arial&quot;;font-weight:bold;v-text-kern:t" trim="t" fitpath="t" string="ЗРАЗОК"/>
          </v:shape>
        </w:pict>
      </w:r>
      <w:r w:rsidRPr="00A07FF0">
        <w:rPr>
          <w:b/>
          <w:lang w:val="uk-UA" w:eastAsia="en-US"/>
        </w:rPr>
        <w:t>та ОСР-2 ________________________ (ЕІС-код _________________</w:t>
      </w:r>
    </w:p>
    <w:p w:rsidR="005F3C49" w:rsidRPr="00A07FF0" w:rsidRDefault="005F3C49" w:rsidP="00A07FF0">
      <w:pPr>
        <w:ind w:left="5529"/>
        <w:rPr>
          <w:lang w:val="uk-UA" w:eastAsia="uk-UA"/>
        </w:rPr>
      </w:pPr>
      <w:r>
        <w:rPr>
          <w:lang w:val="uk-UA"/>
        </w:rPr>
        <w:t xml:space="preserve">          Додаток №7</w:t>
      </w:r>
      <w:r w:rsidRPr="00A07FF0">
        <w:rPr>
          <w:lang w:val="uk-UA"/>
        </w:rPr>
        <w:br/>
      </w:r>
      <w:r>
        <w:rPr>
          <w:lang w:val="uk-UA" w:eastAsia="uk-UA"/>
        </w:rPr>
        <w:t xml:space="preserve">          </w:t>
      </w:r>
      <w:r w:rsidRPr="00A07FF0">
        <w:rPr>
          <w:lang w:val="uk-UA" w:eastAsia="uk-UA"/>
        </w:rPr>
        <w:t xml:space="preserve">до Договору про надання послуг </w:t>
      </w:r>
    </w:p>
    <w:p w:rsidR="005F3C49" w:rsidRPr="00A07FF0" w:rsidRDefault="005F3C49" w:rsidP="00A07FF0">
      <w:pPr>
        <w:ind w:left="5529"/>
        <w:rPr>
          <w:lang w:val="uk-UA" w:eastAsia="uk-UA"/>
        </w:rPr>
      </w:pPr>
      <w:r>
        <w:rPr>
          <w:lang w:val="uk-UA" w:eastAsia="uk-UA"/>
        </w:rPr>
        <w:t xml:space="preserve">          </w:t>
      </w:r>
      <w:r w:rsidRPr="00A07FF0">
        <w:rPr>
          <w:lang w:val="uk-UA" w:eastAsia="uk-UA"/>
        </w:rPr>
        <w:t xml:space="preserve">з розподілу електричної енергії </w:t>
      </w:r>
    </w:p>
    <w:p w:rsidR="005F3C49" w:rsidRPr="00A07FF0" w:rsidRDefault="005F3C49" w:rsidP="00A07FF0">
      <w:pPr>
        <w:ind w:left="5529"/>
        <w:rPr>
          <w:lang w:val="uk-UA" w:eastAsia="uk-UA"/>
        </w:rPr>
      </w:pPr>
      <w:r>
        <w:rPr>
          <w:lang w:val="uk-UA" w:eastAsia="uk-UA"/>
        </w:rPr>
        <w:t xml:space="preserve">          </w:t>
      </w:r>
      <w:r w:rsidRPr="00A07FF0">
        <w:rPr>
          <w:lang w:val="uk-UA" w:eastAsia="uk-UA"/>
        </w:rPr>
        <w:t>між ОСР та суміжним ОСР</w:t>
      </w:r>
    </w:p>
    <w:p w:rsidR="005F3C49" w:rsidRDefault="005F3C49" w:rsidP="00A07FF0">
      <w:pPr>
        <w:pStyle w:val="Style2"/>
        <w:widowControl/>
        <w:ind w:firstLine="0"/>
        <w:rPr>
          <w:color w:val="FF0000"/>
          <w:lang w:val="uk-UA"/>
        </w:rPr>
      </w:pPr>
      <w:r>
        <w:rPr>
          <w:lang w:val="uk-UA" w:eastAsia="uk-UA"/>
        </w:rPr>
        <w:t xml:space="preserve">                                                                                                      </w:t>
      </w:r>
      <w:r w:rsidRPr="00A07FF0">
        <w:rPr>
          <w:lang w:val="uk-UA" w:eastAsia="uk-UA"/>
        </w:rPr>
        <w:t>№______від «____» _______ 20 ____ р.</w:t>
      </w:r>
      <w:r w:rsidRPr="00A07FF0">
        <w:rPr>
          <w:color w:val="FF0000"/>
        </w:rPr>
        <w:t xml:space="preserve">          </w:t>
      </w:r>
    </w:p>
    <w:p w:rsidR="005F3C49" w:rsidRDefault="005F3C49" w:rsidP="000D151F">
      <w:pPr>
        <w:pStyle w:val="Style2"/>
        <w:widowControl/>
        <w:ind w:firstLine="0"/>
        <w:rPr>
          <w:color w:val="FF0000"/>
          <w:lang w:val="uk-UA"/>
        </w:rPr>
      </w:pPr>
    </w:p>
    <w:p w:rsidR="005F3C49" w:rsidRPr="00A07FF0" w:rsidRDefault="005F3C49" w:rsidP="000D151F">
      <w:pPr>
        <w:ind w:left="-567"/>
        <w:rPr>
          <w:color w:val="FF0000"/>
          <w:lang w:val="uk-UA"/>
        </w:rPr>
      </w:pPr>
    </w:p>
    <w:p w:rsidR="005F3C49" w:rsidRPr="00A07FF0" w:rsidRDefault="005F3C49" w:rsidP="00A07FF0">
      <w:pPr>
        <w:ind w:left="-567"/>
        <w:jc w:val="center"/>
        <w:rPr>
          <w:b/>
          <w:lang w:val="uk-UA"/>
        </w:rPr>
      </w:pPr>
      <w:r w:rsidRPr="00A07FF0">
        <w:rPr>
          <w:b/>
          <w:lang w:val="uk-UA"/>
        </w:rPr>
        <w:t>«ЗАТВЕРДЖУЮ»                                                                  «ЗАТВЕРДЖУЮ»</w:t>
      </w:r>
    </w:p>
    <w:p w:rsidR="005F3C49" w:rsidRPr="00A07FF0" w:rsidRDefault="005F3C49" w:rsidP="000D151F">
      <w:pPr>
        <w:pStyle w:val="Heading1"/>
        <w:rPr>
          <w:rFonts w:ascii="Times New Roman" w:hAnsi="Times New Roman"/>
          <w:b w:val="0"/>
          <w:sz w:val="24"/>
          <w:szCs w:val="24"/>
          <w:lang w:val="uk-UA"/>
        </w:rPr>
      </w:pPr>
      <w:r w:rsidRPr="00A07FF0">
        <w:rPr>
          <w:rFonts w:ascii="Times New Roman" w:hAnsi="Times New Roman"/>
          <w:sz w:val="24"/>
          <w:szCs w:val="24"/>
          <w:lang w:val="uk-UA"/>
        </w:rPr>
        <w:t xml:space="preserve"> ____________</w:t>
      </w:r>
      <w:r>
        <w:rPr>
          <w:rFonts w:ascii="Times New Roman" w:hAnsi="Times New Roman"/>
          <w:sz w:val="24"/>
          <w:szCs w:val="24"/>
          <w:lang w:val="uk-UA"/>
        </w:rPr>
        <w:t>__________</w:t>
      </w:r>
      <w:r w:rsidRPr="00A07FF0">
        <w:rPr>
          <w:rFonts w:ascii="Times New Roman" w:hAnsi="Times New Roman"/>
          <w:sz w:val="24"/>
          <w:szCs w:val="24"/>
          <w:lang w:val="uk-UA"/>
        </w:rPr>
        <w:t xml:space="preserve">________                    </w:t>
      </w:r>
      <w:r>
        <w:rPr>
          <w:rFonts w:ascii="Times New Roman" w:hAnsi="Times New Roman"/>
          <w:sz w:val="24"/>
          <w:szCs w:val="24"/>
          <w:lang w:val="uk-UA"/>
        </w:rPr>
        <w:t xml:space="preserve">                   _______________________________</w:t>
      </w:r>
    </w:p>
    <w:p w:rsidR="005F3C49" w:rsidRPr="00A07FF0" w:rsidRDefault="005F3C49" w:rsidP="000D151F">
      <w:pPr>
        <w:rPr>
          <w:b/>
          <w:lang w:val="uk-UA"/>
        </w:rPr>
      </w:pPr>
      <w:r>
        <w:rPr>
          <w:b/>
          <w:lang w:val="uk-UA"/>
        </w:rPr>
        <w:t xml:space="preserve"> </w:t>
      </w:r>
      <w:r w:rsidRPr="00A07FF0">
        <w:rPr>
          <w:b/>
          <w:bCs/>
          <w:kern w:val="32"/>
          <w:lang w:val="uk-UA"/>
        </w:rPr>
        <w:t>___________</w:t>
      </w:r>
      <w:r>
        <w:rPr>
          <w:b/>
          <w:bCs/>
          <w:kern w:val="32"/>
          <w:lang w:val="uk-UA"/>
        </w:rPr>
        <w:t>__________</w:t>
      </w:r>
      <w:r w:rsidRPr="00A07FF0">
        <w:rPr>
          <w:b/>
          <w:bCs/>
          <w:kern w:val="32"/>
          <w:lang w:val="uk-UA"/>
        </w:rPr>
        <w:t>_________</w:t>
      </w:r>
      <w:r w:rsidRPr="00A07FF0">
        <w:rPr>
          <w:lang w:val="uk-UA"/>
        </w:rPr>
        <w:t xml:space="preserve"> </w:t>
      </w:r>
      <w:r w:rsidRPr="00A07FF0">
        <w:rPr>
          <w:b/>
          <w:lang w:val="uk-UA"/>
        </w:rPr>
        <w:t xml:space="preserve">                                    </w:t>
      </w:r>
      <w:r>
        <w:rPr>
          <w:b/>
          <w:lang w:val="uk-UA"/>
        </w:rPr>
        <w:t xml:space="preserve">  _______________________________</w:t>
      </w:r>
    </w:p>
    <w:p w:rsidR="005F3C49" w:rsidRPr="00A07FF0" w:rsidRDefault="005F3C49" w:rsidP="000D151F">
      <w:pPr>
        <w:rPr>
          <w:b/>
          <w:lang w:val="uk-UA"/>
        </w:rPr>
      </w:pPr>
    </w:p>
    <w:p w:rsidR="005F3C49" w:rsidRPr="00A07FF0" w:rsidRDefault="005F3C49" w:rsidP="000D151F">
      <w:pPr>
        <w:ind w:right="-625"/>
        <w:rPr>
          <w:b/>
          <w:lang w:val="uk-UA"/>
        </w:rPr>
      </w:pPr>
      <w:r w:rsidRPr="00A07FF0">
        <w:rPr>
          <w:b/>
          <w:lang w:val="uk-UA"/>
        </w:rPr>
        <w:t xml:space="preserve"> ___________</w:t>
      </w:r>
      <w:r>
        <w:rPr>
          <w:b/>
          <w:lang w:val="uk-UA"/>
        </w:rPr>
        <w:t>__________</w:t>
      </w:r>
      <w:r w:rsidRPr="00A07FF0">
        <w:rPr>
          <w:b/>
          <w:lang w:val="uk-UA"/>
        </w:rPr>
        <w:t>___</w:t>
      </w:r>
      <w:r>
        <w:rPr>
          <w:b/>
          <w:lang w:val="uk-UA"/>
        </w:rPr>
        <w:t>___</w:t>
      </w:r>
      <w:r w:rsidRPr="00A07FF0">
        <w:rPr>
          <w:b/>
          <w:lang w:val="uk-UA"/>
        </w:rPr>
        <w:t xml:space="preserve">___                             </w:t>
      </w:r>
      <w:r>
        <w:rPr>
          <w:b/>
          <w:lang w:val="uk-UA"/>
        </w:rPr>
        <w:t xml:space="preserve">          _____</w:t>
      </w:r>
      <w:r w:rsidRPr="00A07FF0">
        <w:rPr>
          <w:b/>
          <w:lang w:val="uk-UA"/>
        </w:rPr>
        <w:t>_______________</w:t>
      </w:r>
      <w:r>
        <w:rPr>
          <w:b/>
          <w:lang w:val="uk-UA"/>
        </w:rPr>
        <w:t>______</w:t>
      </w:r>
      <w:r w:rsidRPr="00A07FF0">
        <w:rPr>
          <w:b/>
          <w:lang w:val="uk-UA"/>
        </w:rPr>
        <w:t>_</w:t>
      </w:r>
      <w:r>
        <w:rPr>
          <w:b/>
          <w:lang w:val="uk-UA"/>
        </w:rPr>
        <w:t>____</w:t>
      </w:r>
    </w:p>
    <w:p w:rsidR="005F3C49" w:rsidRPr="00A07FF0" w:rsidRDefault="005F3C49" w:rsidP="000D151F">
      <w:pPr>
        <w:ind w:right="-625"/>
        <w:rPr>
          <w:b/>
          <w:lang w:val="uk-UA"/>
        </w:rPr>
      </w:pPr>
      <w:r w:rsidRPr="00A07FF0">
        <w:rPr>
          <w:b/>
          <w:lang w:val="uk-UA"/>
        </w:rPr>
        <w:t xml:space="preserve">    </w:t>
      </w:r>
    </w:p>
    <w:p w:rsidR="005F3C49" w:rsidRPr="00A07FF0" w:rsidRDefault="005F3C49" w:rsidP="000D151F">
      <w:pPr>
        <w:ind w:right="-625"/>
        <w:rPr>
          <w:b/>
          <w:color w:val="000000"/>
          <w:lang w:val="uk-UA"/>
        </w:rPr>
      </w:pPr>
      <w:r w:rsidRPr="00A07FF0">
        <w:rPr>
          <w:b/>
          <w:lang w:val="uk-UA"/>
        </w:rPr>
        <w:t>“____”_________________20____ р.</w:t>
      </w:r>
      <w:r w:rsidRPr="00A07FF0">
        <w:rPr>
          <w:b/>
          <w:color w:val="000000"/>
          <w:lang w:val="uk-UA"/>
        </w:rPr>
        <w:t xml:space="preserve">                                      “ _____”__________</w:t>
      </w:r>
      <w:r>
        <w:rPr>
          <w:b/>
          <w:color w:val="000000"/>
          <w:lang w:val="uk-UA"/>
        </w:rPr>
        <w:t>_____</w:t>
      </w:r>
      <w:r w:rsidRPr="00A07FF0">
        <w:rPr>
          <w:b/>
          <w:color w:val="000000"/>
          <w:lang w:val="uk-UA"/>
        </w:rPr>
        <w:t>__20___ р.</w:t>
      </w:r>
    </w:p>
    <w:p w:rsidR="005F3C49" w:rsidRPr="00A07FF0" w:rsidRDefault="005F3C49" w:rsidP="000D151F">
      <w:pPr>
        <w:ind w:right="-625"/>
        <w:rPr>
          <w:b/>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CA75A2" w:rsidRDefault="005F3C49" w:rsidP="00A07FF0">
      <w:pPr>
        <w:ind w:right="-625"/>
        <w:jc w:val="center"/>
        <w:rPr>
          <w:b/>
          <w:color w:val="000000"/>
          <w:lang w:val="uk-UA"/>
        </w:rPr>
      </w:pPr>
      <w:r w:rsidRPr="00CA75A2">
        <w:rPr>
          <w:b/>
          <w:color w:val="000000"/>
          <w:lang w:val="uk-UA"/>
        </w:rPr>
        <w:t xml:space="preserve">П О Л О Ж Е Н Н Я </w:t>
      </w:r>
    </w:p>
    <w:p w:rsidR="005F3C49" w:rsidRPr="00CA75A2" w:rsidRDefault="005F3C49" w:rsidP="000D151F">
      <w:pPr>
        <w:ind w:right="-625"/>
        <w:jc w:val="center"/>
        <w:rPr>
          <w:b/>
          <w:color w:val="000000"/>
          <w:lang w:val="uk-UA"/>
        </w:rPr>
      </w:pPr>
      <w:r w:rsidRPr="00CA75A2">
        <w:rPr>
          <w:b/>
          <w:color w:val="000000"/>
          <w:lang w:val="uk-UA"/>
        </w:rPr>
        <w:t xml:space="preserve">Про оперативно-технологічні взаємовідносини між оперативним персоналом </w:t>
      </w:r>
    </w:p>
    <w:p w:rsidR="005F3C49" w:rsidRPr="00A07FF0" w:rsidRDefault="005F3C49" w:rsidP="000D151F">
      <w:pPr>
        <w:ind w:right="-625"/>
        <w:jc w:val="center"/>
        <w:rPr>
          <w:color w:val="000000"/>
          <w:lang w:val="uk-UA"/>
        </w:rPr>
      </w:pPr>
    </w:p>
    <w:p w:rsidR="005F3C49" w:rsidRPr="00A07FF0" w:rsidRDefault="005F3C49" w:rsidP="000D151F">
      <w:pPr>
        <w:ind w:right="-625"/>
        <w:jc w:val="center"/>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r w:rsidRPr="00A07FF0">
        <w:rPr>
          <w:color w:val="000000"/>
          <w:lang w:val="uk-UA"/>
        </w:rPr>
        <w:t xml:space="preserve">                                            </w:t>
      </w:r>
    </w:p>
    <w:p w:rsidR="005F3C49" w:rsidRPr="00A07FF0" w:rsidRDefault="005F3C49" w:rsidP="000D151F">
      <w:pPr>
        <w:ind w:right="-625"/>
        <w:jc w:val="center"/>
        <w:rPr>
          <w:color w:val="000000"/>
          <w:lang w:val="uk-UA"/>
        </w:rPr>
      </w:pPr>
    </w:p>
    <w:p w:rsidR="005F3C49" w:rsidRPr="00A07FF0" w:rsidRDefault="005F3C49" w:rsidP="000D151F">
      <w:pPr>
        <w:ind w:right="-625"/>
        <w:rPr>
          <w:color w:val="000000"/>
          <w:lang w:val="uk-UA"/>
        </w:rPr>
      </w:pPr>
      <w:r w:rsidRPr="00A07FF0">
        <w:rPr>
          <w:color w:val="000000"/>
          <w:lang w:val="uk-UA"/>
        </w:rPr>
        <w:t xml:space="preserve">                      </w:t>
      </w:r>
    </w:p>
    <w:p w:rsidR="005F3C49" w:rsidRDefault="005F3C49" w:rsidP="000D151F">
      <w:pPr>
        <w:ind w:right="-625"/>
        <w:rPr>
          <w:color w:val="000000"/>
          <w:lang w:val="uk-UA"/>
        </w:rPr>
      </w:pPr>
    </w:p>
    <w:p w:rsidR="005F3C49" w:rsidRDefault="005F3C49" w:rsidP="000D151F">
      <w:pPr>
        <w:ind w:right="-625"/>
        <w:rPr>
          <w:color w:val="000000"/>
          <w:lang w:val="uk-UA"/>
        </w:rPr>
      </w:pPr>
    </w:p>
    <w:p w:rsidR="005F3C49" w:rsidRDefault="005F3C49" w:rsidP="000D151F">
      <w:pPr>
        <w:ind w:right="-625"/>
        <w:rPr>
          <w:color w:val="000000"/>
          <w:lang w:val="uk-UA"/>
        </w:rPr>
      </w:pPr>
    </w:p>
    <w:p w:rsidR="005F3C49" w:rsidRDefault="005F3C49" w:rsidP="000D151F">
      <w:pPr>
        <w:ind w:right="-625"/>
        <w:rPr>
          <w:color w:val="000000"/>
          <w:lang w:val="uk-UA"/>
        </w:rPr>
      </w:pPr>
    </w:p>
    <w:p w:rsidR="005F3C49" w:rsidRDefault="005F3C49" w:rsidP="000D151F">
      <w:pPr>
        <w:ind w:right="-625"/>
        <w:rPr>
          <w:color w:val="000000"/>
          <w:lang w:val="uk-UA"/>
        </w:rPr>
      </w:pPr>
    </w:p>
    <w:p w:rsidR="005F3C49" w:rsidRDefault="005F3C49" w:rsidP="000D151F">
      <w:pPr>
        <w:ind w:right="-625"/>
        <w:rPr>
          <w:color w:val="000000"/>
          <w:lang w:val="uk-UA"/>
        </w:rPr>
      </w:pPr>
    </w:p>
    <w:p w:rsidR="005F3C49" w:rsidRDefault="005F3C49" w:rsidP="000D151F">
      <w:pPr>
        <w:ind w:right="-625"/>
        <w:rPr>
          <w:color w:val="000000"/>
          <w:lang w:val="uk-UA"/>
        </w:rPr>
      </w:pPr>
    </w:p>
    <w:p w:rsidR="005F3C49" w:rsidRPr="00A07FF0" w:rsidRDefault="005F3C49" w:rsidP="000D151F">
      <w:pPr>
        <w:ind w:right="-625"/>
        <w:rPr>
          <w:color w:val="000000"/>
          <w:lang w:val="uk-UA"/>
        </w:rPr>
      </w:pPr>
    </w:p>
    <w:p w:rsidR="005F3C49" w:rsidRPr="00A07FF0" w:rsidRDefault="005F3C49" w:rsidP="000D151F">
      <w:pPr>
        <w:ind w:right="-625"/>
        <w:rPr>
          <w:color w:val="000000"/>
          <w:lang w:val="uk-UA"/>
        </w:rPr>
      </w:pPr>
    </w:p>
    <w:p w:rsidR="005F3C49" w:rsidRDefault="005F3C49" w:rsidP="00E81F70">
      <w:pPr>
        <w:ind w:right="-625"/>
        <w:jc w:val="center"/>
        <w:rPr>
          <w:b/>
          <w:lang w:val="uk-UA"/>
        </w:rPr>
      </w:pPr>
      <w:r w:rsidRPr="00A07FF0">
        <w:rPr>
          <w:b/>
          <w:lang w:val="uk-UA"/>
        </w:rPr>
        <w:t>1.Загальні положення</w:t>
      </w:r>
    </w:p>
    <w:p w:rsidR="005F3C49" w:rsidRDefault="005F3C49" w:rsidP="00E81F70">
      <w:pPr>
        <w:ind w:right="-625"/>
        <w:jc w:val="center"/>
        <w:rPr>
          <w:b/>
          <w:lang w:val="uk-UA"/>
        </w:rPr>
      </w:pPr>
    </w:p>
    <w:p w:rsidR="005F3C49" w:rsidRPr="000B6907" w:rsidRDefault="005F3C49" w:rsidP="000B6907">
      <w:pPr>
        <w:ind w:right="54"/>
        <w:jc w:val="both"/>
        <w:rPr>
          <w:lang w:val="uk-UA"/>
        </w:rPr>
      </w:pPr>
      <w:r>
        <w:rPr>
          <w:lang w:val="uk-UA"/>
        </w:rPr>
        <w:t xml:space="preserve">         </w:t>
      </w:r>
      <w:r w:rsidRPr="00A07FF0">
        <w:rPr>
          <w:lang w:val="uk-UA"/>
        </w:rPr>
        <w:t>1.1. «Положення</w:t>
      </w:r>
      <w:r w:rsidRPr="00E81F70">
        <w:rPr>
          <w:lang w:val="uk-UA"/>
        </w:rPr>
        <w:t xml:space="preserve"> </w:t>
      </w:r>
      <w:r>
        <w:rPr>
          <w:lang w:val="uk-UA"/>
        </w:rPr>
        <w:t xml:space="preserve">про </w:t>
      </w:r>
      <w:r w:rsidRPr="00E81F70">
        <w:rPr>
          <w:lang w:val="uk-UA"/>
        </w:rPr>
        <w:t xml:space="preserve">оперативно-технологічні взаємовідносини між оперативним персоналом </w:t>
      </w:r>
      <w:r>
        <w:rPr>
          <w:lang w:val="uk-UA"/>
        </w:rPr>
        <w:t xml:space="preserve">ОСР-1 ПАТ </w:t>
      </w:r>
      <w:r w:rsidRPr="000B6907">
        <w:rPr>
          <w:lang w:val="uk-UA"/>
        </w:rPr>
        <w:t>«Черкасиобленерго» (ЕІС-код</w:t>
      </w:r>
      <w:r>
        <w:rPr>
          <w:lang w:val="uk-UA"/>
        </w:rPr>
        <w:t xml:space="preserve"> </w:t>
      </w:r>
      <w:r w:rsidRPr="000B6907">
        <w:rPr>
          <w:lang w:val="uk-UA"/>
        </w:rPr>
        <w:t>62X5432595690400)</w:t>
      </w:r>
      <w:r>
        <w:rPr>
          <w:lang w:val="uk-UA"/>
        </w:rPr>
        <w:t xml:space="preserve">                                             та ОСР-2 ______________</w:t>
      </w:r>
      <w:r w:rsidRPr="000B6907">
        <w:rPr>
          <w:lang w:val="uk-UA"/>
        </w:rPr>
        <w:t>_ (ЕІС-код __________________)</w:t>
      </w:r>
      <w:r w:rsidRPr="00E81F70">
        <w:rPr>
          <w:lang w:val="uk-UA"/>
        </w:rPr>
        <w:t xml:space="preserve"> (далі</w:t>
      </w:r>
      <w:r>
        <w:rPr>
          <w:lang w:val="uk-UA"/>
        </w:rPr>
        <w:t xml:space="preserve"> </w:t>
      </w:r>
      <w:r w:rsidRPr="00E81F70">
        <w:rPr>
          <w:lang w:val="uk-UA"/>
        </w:rPr>
        <w:t>- Положення)</w:t>
      </w:r>
      <w:r w:rsidRPr="00A07FF0">
        <w:rPr>
          <w:lang w:val="uk-UA"/>
        </w:rPr>
        <w:t xml:space="preserve">  регламентує взаємовідносини між диспетчерами, що здійснюють оперативно-технологічне управління,  </w:t>
      </w:r>
      <w:r w:rsidRPr="000B6907">
        <w:rPr>
          <w:lang w:val="uk-UA"/>
        </w:rPr>
        <w:t>ОСР-1 ПАТ «Черкасиобленерго»</w:t>
      </w:r>
      <w:r>
        <w:rPr>
          <w:lang w:val="uk-UA"/>
        </w:rPr>
        <w:t xml:space="preserve"> та </w:t>
      </w:r>
      <w:r w:rsidRPr="000B6907">
        <w:rPr>
          <w:lang w:val="uk-UA"/>
        </w:rPr>
        <w:t>ОСР-2 ________________________</w:t>
      </w:r>
      <w:r>
        <w:rPr>
          <w:lang w:val="uk-UA"/>
        </w:rPr>
        <w:t xml:space="preserve">  </w:t>
      </w:r>
      <w:r w:rsidRPr="00A07FF0">
        <w:rPr>
          <w:lang w:val="uk-UA"/>
        </w:rPr>
        <w:t>в частині оперативного управління обладнанням підстанцій і ліній електропередач відповідно до переліку обладнання по способу диспетчерського управління (Додаток №1 до цього положення).</w:t>
      </w:r>
    </w:p>
    <w:p w:rsidR="005F3C49"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r w:rsidRPr="00A07FF0">
        <w:rPr>
          <w:lang w:val="uk-UA"/>
        </w:rPr>
        <w:t xml:space="preserve">1.2. Дане положення є невід’ємним додатком до договору про надання послуг з розподілу електричної енергії.   </w:t>
      </w:r>
    </w:p>
    <w:p w:rsidR="005F3C49"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r w:rsidRPr="00A07FF0">
        <w:rPr>
          <w:lang w:val="uk-UA"/>
        </w:rPr>
        <w:t xml:space="preserve">1.3. Оперативним персоналом </w:t>
      </w:r>
      <w:r w:rsidRPr="000B6907">
        <w:rPr>
          <w:lang w:val="uk-UA"/>
        </w:rPr>
        <w:t>ОСР-1 ПАТ «Черкасиобленерго»</w:t>
      </w:r>
      <w:r>
        <w:rPr>
          <w:lang w:val="uk-UA"/>
        </w:rPr>
        <w:t xml:space="preserve"> </w:t>
      </w:r>
      <w:r w:rsidRPr="00A07FF0">
        <w:rPr>
          <w:lang w:val="uk-UA"/>
        </w:rPr>
        <w:t>є:</w:t>
      </w:r>
    </w:p>
    <w:p w:rsidR="005F3C49" w:rsidRDefault="005F3C49" w:rsidP="00D41B97">
      <w:pPr>
        <w:numPr>
          <w:ilvl w:val="0"/>
          <w:numId w:val="9"/>
        </w:numPr>
        <w:tabs>
          <w:tab w:val="left" w:pos="1276"/>
        </w:tabs>
        <w:jc w:val="both"/>
        <w:rPr>
          <w:lang w:val="uk-UA"/>
        </w:rPr>
      </w:pPr>
      <w:r w:rsidRPr="00A07FF0">
        <w:rPr>
          <w:lang w:val="uk-UA"/>
        </w:rPr>
        <w:t xml:space="preserve">черговий диспетчер ЦДС </w:t>
      </w:r>
      <w:r w:rsidRPr="000B6907">
        <w:rPr>
          <w:lang w:val="uk-UA"/>
        </w:rPr>
        <w:t>ПАТ «Черкасиобленерго»</w:t>
      </w:r>
      <w:r>
        <w:rPr>
          <w:lang w:val="uk-UA"/>
        </w:rPr>
        <w:t>;</w:t>
      </w:r>
    </w:p>
    <w:p w:rsidR="005F3C49" w:rsidRDefault="005F3C49" w:rsidP="00D41B97">
      <w:pPr>
        <w:numPr>
          <w:ilvl w:val="0"/>
          <w:numId w:val="9"/>
        </w:numPr>
        <w:tabs>
          <w:tab w:val="left" w:pos="1276"/>
        </w:tabs>
        <w:jc w:val="both"/>
        <w:rPr>
          <w:lang w:val="uk-UA"/>
        </w:rPr>
      </w:pPr>
      <w:r w:rsidRPr="00D41B97">
        <w:rPr>
          <w:lang w:val="uk-UA"/>
        </w:rPr>
        <w:t>черговий диспетчер оперативно-диспетч</w:t>
      </w:r>
      <w:r>
        <w:rPr>
          <w:lang w:val="uk-UA"/>
        </w:rPr>
        <w:t>ерського центру (далі - ЧД ОДЦ);</w:t>
      </w:r>
    </w:p>
    <w:p w:rsidR="005F3C49" w:rsidRDefault="005F3C49" w:rsidP="00D41B97">
      <w:pPr>
        <w:numPr>
          <w:ilvl w:val="0"/>
          <w:numId w:val="9"/>
        </w:numPr>
        <w:tabs>
          <w:tab w:val="left" w:pos="1276"/>
        </w:tabs>
        <w:jc w:val="both"/>
        <w:rPr>
          <w:lang w:val="uk-UA"/>
        </w:rPr>
      </w:pPr>
      <w:r>
        <w:rPr>
          <w:lang w:val="uk-UA"/>
        </w:rPr>
        <w:t xml:space="preserve">черговий диспетчер Оперативно </w:t>
      </w:r>
      <w:r w:rsidRPr="00D41B97">
        <w:rPr>
          <w:lang w:val="uk-UA"/>
        </w:rPr>
        <w:t xml:space="preserve">диспетчерської групи </w:t>
      </w:r>
      <w:r>
        <w:rPr>
          <w:lang w:val="uk-UA"/>
        </w:rPr>
        <w:t xml:space="preserve">ПАТ </w:t>
      </w:r>
      <w:r w:rsidRPr="000B6907">
        <w:rPr>
          <w:lang w:val="uk-UA"/>
        </w:rPr>
        <w:t>«Черкасиобленерго»</w:t>
      </w:r>
      <w:r>
        <w:rPr>
          <w:lang w:val="uk-UA"/>
        </w:rPr>
        <w:t xml:space="preserve"> (далі ЧД ОДГ);</w:t>
      </w:r>
    </w:p>
    <w:p w:rsidR="005F3C49" w:rsidRPr="00D41B97" w:rsidRDefault="005F3C49" w:rsidP="00D41B97">
      <w:pPr>
        <w:numPr>
          <w:ilvl w:val="0"/>
          <w:numId w:val="9"/>
        </w:numPr>
        <w:tabs>
          <w:tab w:val="left" w:pos="1276"/>
        </w:tabs>
        <w:jc w:val="both"/>
        <w:rPr>
          <w:lang w:val="uk-UA"/>
        </w:rPr>
      </w:pPr>
      <w:r w:rsidRPr="00D41B97">
        <w:rPr>
          <w:lang w:val="uk-UA"/>
        </w:rPr>
        <w:t>черговий диспетчер філії електричних мереж (далі ЧД філії).</w:t>
      </w:r>
    </w:p>
    <w:p w:rsidR="005F3C49" w:rsidRDefault="005F3C49" w:rsidP="00D41B97">
      <w:pPr>
        <w:tabs>
          <w:tab w:val="left" w:pos="1276"/>
        </w:tabs>
        <w:ind w:firstLine="540"/>
        <w:jc w:val="both"/>
        <w:rPr>
          <w:lang w:val="uk-UA"/>
        </w:rPr>
      </w:pPr>
    </w:p>
    <w:p w:rsidR="005F3C49" w:rsidRPr="00A07FF0" w:rsidRDefault="005F3C49" w:rsidP="00D41B97">
      <w:pPr>
        <w:tabs>
          <w:tab w:val="left" w:pos="1276"/>
        </w:tabs>
        <w:ind w:firstLine="540"/>
        <w:jc w:val="both"/>
        <w:rPr>
          <w:lang w:val="uk-UA"/>
        </w:rPr>
      </w:pPr>
      <w:r>
        <w:rPr>
          <w:lang w:val="uk-UA"/>
        </w:rPr>
        <w:t>1.4</w:t>
      </w:r>
      <w:r w:rsidRPr="00A07FF0">
        <w:rPr>
          <w:lang w:val="uk-UA"/>
        </w:rPr>
        <w:t xml:space="preserve">. Оперативним персоналом </w:t>
      </w:r>
      <w:r w:rsidRPr="000B6907">
        <w:rPr>
          <w:lang w:val="uk-UA"/>
        </w:rPr>
        <w:t>ОСР-2 ________________________</w:t>
      </w:r>
      <w:r w:rsidRPr="00A07FF0">
        <w:rPr>
          <w:lang w:val="uk-UA"/>
        </w:rPr>
        <w:t>є:</w:t>
      </w:r>
    </w:p>
    <w:p w:rsidR="005F3C49" w:rsidRDefault="005F3C49" w:rsidP="00D41B97">
      <w:pPr>
        <w:numPr>
          <w:ilvl w:val="0"/>
          <w:numId w:val="10"/>
        </w:numPr>
        <w:tabs>
          <w:tab w:val="left" w:pos="1276"/>
        </w:tabs>
        <w:jc w:val="both"/>
        <w:rPr>
          <w:lang w:val="uk-UA"/>
        </w:rPr>
      </w:pPr>
      <w:r w:rsidRPr="00A07FF0">
        <w:rPr>
          <w:lang w:val="uk-UA"/>
        </w:rPr>
        <w:t>черговий диспетчер __________________</w:t>
      </w:r>
      <w:r>
        <w:rPr>
          <w:lang w:val="uk-UA"/>
        </w:rPr>
        <w:t>;</w:t>
      </w:r>
    </w:p>
    <w:p w:rsidR="005F3C49" w:rsidRDefault="005F3C49" w:rsidP="00D41B97">
      <w:pPr>
        <w:numPr>
          <w:ilvl w:val="0"/>
          <w:numId w:val="10"/>
        </w:numPr>
        <w:tabs>
          <w:tab w:val="left" w:pos="1276"/>
        </w:tabs>
        <w:jc w:val="both"/>
        <w:rPr>
          <w:lang w:val="uk-UA"/>
        </w:rPr>
      </w:pPr>
      <w:r w:rsidRPr="00D41B97">
        <w:rPr>
          <w:lang w:val="uk-UA"/>
        </w:rPr>
        <w:t>черговий диспетчер оперативно-диспетч</w:t>
      </w:r>
      <w:r>
        <w:rPr>
          <w:lang w:val="uk-UA"/>
        </w:rPr>
        <w:t>ерського центру (далі - ЧД ОДЦ);</w:t>
      </w:r>
    </w:p>
    <w:p w:rsidR="005F3C49" w:rsidRPr="00D41B97" w:rsidRDefault="005F3C49" w:rsidP="00D41B97">
      <w:pPr>
        <w:numPr>
          <w:ilvl w:val="0"/>
          <w:numId w:val="10"/>
        </w:numPr>
        <w:tabs>
          <w:tab w:val="left" w:pos="1276"/>
        </w:tabs>
        <w:jc w:val="both"/>
        <w:rPr>
          <w:lang w:val="uk-UA"/>
        </w:rPr>
      </w:pPr>
      <w:r w:rsidRPr="00D41B97">
        <w:rPr>
          <w:lang w:val="uk-UA"/>
        </w:rPr>
        <w:t>черговий диспетчер філії електричних мереж (далі ЧД філії).</w:t>
      </w:r>
    </w:p>
    <w:p w:rsidR="005F3C49"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r w:rsidRPr="00A07FF0">
        <w:rPr>
          <w:lang w:val="uk-UA"/>
        </w:rPr>
        <w:t>1.5. Щорічно, станом на 1 січня поточ</w:t>
      </w:r>
      <w:r>
        <w:rPr>
          <w:lang w:val="uk-UA"/>
        </w:rPr>
        <w:t xml:space="preserve">ного року, </w:t>
      </w:r>
      <w:r w:rsidRPr="000B6907">
        <w:rPr>
          <w:lang w:val="uk-UA"/>
        </w:rPr>
        <w:t>ОСР-1 ПАТ «Черкасиобленерго»</w:t>
      </w:r>
      <w:r>
        <w:rPr>
          <w:lang w:val="uk-UA"/>
        </w:rPr>
        <w:t xml:space="preserve"> та </w:t>
      </w:r>
      <w:r w:rsidRPr="000B6907">
        <w:rPr>
          <w:lang w:val="uk-UA"/>
        </w:rPr>
        <w:t>ОСР-2 ________________________</w:t>
      </w:r>
      <w:r>
        <w:rPr>
          <w:lang w:val="uk-UA"/>
        </w:rPr>
        <w:t xml:space="preserve"> </w:t>
      </w:r>
      <w:r w:rsidRPr="00A07FF0">
        <w:rPr>
          <w:lang w:val="uk-UA"/>
        </w:rPr>
        <w:t>обмінюються списками оперативного персоналу, а також своєчасно повідомляють про зміни в них. Забороняється вести оперативні переговори і пер</w:t>
      </w:r>
      <w:r>
        <w:rPr>
          <w:lang w:val="uk-UA"/>
        </w:rPr>
        <w:t>е</w:t>
      </w:r>
      <w:r w:rsidRPr="00A07FF0">
        <w:rPr>
          <w:lang w:val="uk-UA"/>
        </w:rPr>
        <w:t>микання з працівниками, які не вказані в списках.</w:t>
      </w:r>
    </w:p>
    <w:p w:rsidR="005F3C49"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r>
        <w:rPr>
          <w:lang w:val="uk-UA"/>
        </w:rPr>
        <w:t xml:space="preserve">1.6. </w:t>
      </w:r>
      <w:r w:rsidRPr="00A07FF0">
        <w:rPr>
          <w:lang w:val="uk-UA"/>
        </w:rPr>
        <w:t>ЧД опе</w:t>
      </w:r>
      <w:r>
        <w:rPr>
          <w:lang w:val="uk-UA"/>
        </w:rPr>
        <w:t>ративно-диспетчерської групи ПАТ «</w:t>
      </w:r>
      <w:r w:rsidRPr="000B6907">
        <w:rPr>
          <w:lang w:val="uk-UA"/>
        </w:rPr>
        <w:t>Черкасиобленерго</w:t>
      </w:r>
      <w:r>
        <w:rPr>
          <w:lang w:val="uk-UA"/>
        </w:rPr>
        <w:t>»</w:t>
      </w:r>
      <w:r w:rsidRPr="00A07FF0">
        <w:rPr>
          <w:lang w:val="uk-UA"/>
        </w:rPr>
        <w:t xml:space="preserve"> операти</w:t>
      </w:r>
      <w:r>
        <w:rPr>
          <w:lang w:val="uk-UA"/>
        </w:rPr>
        <w:t>вно підпорядкований ЧД ЦДС ПАТ «</w:t>
      </w:r>
      <w:r w:rsidRPr="000B6907">
        <w:rPr>
          <w:lang w:val="uk-UA"/>
        </w:rPr>
        <w:t>Черкасиобленерго</w:t>
      </w:r>
      <w:r>
        <w:rPr>
          <w:lang w:val="uk-UA"/>
        </w:rPr>
        <w:t>»</w:t>
      </w:r>
      <w:r w:rsidRPr="00A07FF0">
        <w:rPr>
          <w:lang w:val="uk-UA"/>
        </w:rPr>
        <w:t>.</w:t>
      </w:r>
    </w:p>
    <w:p w:rsidR="005F3C49"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r>
        <w:rPr>
          <w:lang w:val="uk-UA"/>
        </w:rPr>
        <w:t xml:space="preserve">1.7. </w:t>
      </w:r>
      <w:r w:rsidRPr="00A07FF0">
        <w:rPr>
          <w:lang w:val="uk-UA"/>
        </w:rPr>
        <w:t>Межі відповідальності за експлуатацію обладнання ПС і ЛЕП визначаються відповідними актами розмежування балансової належності.</w:t>
      </w:r>
    </w:p>
    <w:p w:rsidR="005F3C49"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r w:rsidRPr="00A07FF0">
        <w:rPr>
          <w:lang w:val="uk-UA"/>
        </w:rPr>
        <w:t>1.8. Оперативно-технологічні взаємовідносини між структурними</w:t>
      </w:r>
      <w:r>
        <w:rPr>
          <w:lang w:val="uk-UA"/>
        </w:rPr>
        <w:t xml:space="preserve"> підрозділами </w:t>
      </w:r>
      <w:r w:rsidRPr="000B6907">
        <w:rPr>
          <w:lang w:val="uk-UA"/>
        </w:rPr>
        <w:t xml:space="preserve">ОСР-1 </w:t>
      </w:r>
      <w:r>
        <w:rPr>
          <w:lang w:val="uk-UA"/>
        </w:rPr>
        <w:t xml:space="preserve">                </w:t>
      </w:r>
      <w:r w:rsidRPr="000B6907">
        <w:rPr>
          <w:lang w:val="uk-UA"/>
        </w:rPr>
        <w:t>ПАТ «Черкасиобленерго»</w:t>
      </w:r>
      <w:r>
        <w:rPr>
          <w:lang w:val="uk-UA"/>
        </w:rPr>
        <w:t xml:space="preserve"> та </w:t>
      </w:r>
      <w:r w:rsidRPr="000B6907">
        <w:rPr>
          <w:lang w:val="uk-UA"/>
        </w:rPr>
        <w:t>ОСР-2 ________________________</w:t>
      </w:r>
      <w:r w:rsidRPr="00A07FF0">
        <w:rPr>
          <w:lang w:val="uk-UA"/>
        </w:rPr>
        <w:t xml:space="preserve"> в частині оперативного обслуговування ПЛ-10кВ визначаються окремими Положеннями.  </w:t>
      </w:r>
    </w:p>
    <w:p w:rsidR="005F3C49"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r w:rsidRPr="00A07FF0">
        <w:rPr>
          <w:lang w:val="uk-UA"/>
        </w:rPr>
        <w:t xml:space="preserve">1.9. Термін дії даного положення не обмежений. </w:t>
      </w:r>
    </w:p>
    <w:p w:rsidR="005F3C49" w:rsidRPr="00A07FF0" w:rsidRDefault="005F3C49" w:rsidP="00E81F70">
      <w:pPr>
        <w:tabs>
          <w:tab w:val="left" w:pos="1276"/>
        </w:tabs>
        <w:ind w:firstLine="540"/>
        <w:jc w:val="both"/>
        <w:rPr>
          <w:lang w:val="uk-UA"/>
        </w:rPr>
      </w:pPr>
    </w:p>
    <w:p w:rsidR="005F3C49" w:rsidRPr="00F02332" w:rsidRDefault="005F3C49" w:rsidP="00F02332">
      <w:pPr>
        <w:tabs>
          <w:tab w:val="left" w:pos="1276"/>
        </w:tabs>
        <w:ind w:firstLine="540"/>
        <w:jc w:val="center"/>
        <w:rPr>
          <w:b/>
          <w:lang w:val="uk-UA"/>
        </w:rPr>
      </w:pPr>
      <w:r w:rsidRPr="00F02332">
        <w:rPr>
          <w:b/>
          <w:lang w:val="uk-UA"/>
        </w:rPr>
        <w:t>2.Виведення обладнання в ремонт. Оперативне обслуговування</w:t>
      </w:r>
    </w:p>
    <w:p w:rsidR="005F3C49" w:rsidRPr="00A07FF0"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r>
        <w:rPr>
          <w:lang w:val="uk-UA"/>
        </w:rPr>
        <w:t xml:space="preserve">2.1. </w:t>
      </w:r>
      <w:r w:rsidRPr="00A07FF0">
        <w:rPr>
          <w:lang w:val="uk-UA"/>
        </w:rPr>
        <w:t>Для виведення в ремонт обладнання, яке знаходиться в оперативному управлінні  (віданні) о</w:t>
      </w:r>
      <w:r>
        <w:rPr>
          <w:lang w:val="uk-UA"/>
        </w:rPr>
        <w:t xml:space="preserve">перативного персоналу </w:t>
      </w:r>
      <w:r w:rsidRPr="000B6907">
        <w:rPr>
          <w:lang w:val="uk-UA"/>
        </w:rPr>
        <w:t>ОСР-1 ПАТ «Черкасиобленерго»</w:t>
      </w:r>
      <w:r>
        <w:rPr>
          <w:lang w:val="uk-UA"/>
        </w:rPr>
        <w:t xml:space="preserve"> та                                                </w:t>
      </w:r>
      <w:r w:rsidRPr="000B6907">
        <w:rPr>
          <w:lang w:val="uk-UA"/>
        </w:rPr>
        <w:t>ОСР-2 ________________________</w:t>
      </w:r>
      <w:r w:rsidRPr="00A07FF0">
        <w:rPr>
          <w:lang w:val="uk-UA"/>
        </w:rPr>
        <w:t>,</w:t>
      </w:r>
      <w:r>
        <w:rPr>
          <w:lang w:val="uk-UA"/>
        </w:rPr>
        <w:t xml:space="preserve"> </w:t>
      </w:r>
      <w:r w:rsidRPr="00A07FF0">
        <w:rPr>
          <w:lang w:val="uk-UA"/>
        </w:rPr>
        <w:t xml:space="preserve">оформляється оперативна заявка, що подається у відповідну диспетчерську службу (оперативно-диспетчерську групу) щоденно до 12-00 по електронній пошті, або по телефону. </w:t>
      </w:r>
    </w:p>
    <w:p w:rsidR="005F3C49" w:rsidRPr="00A07FF0" w:rsidRDefault="005F3C49" w:rsidP="003802C6">
      <w:pPr>
        <w:tabs>
          <w:tab w:val="left" w:pos="1276"/>
        </w:tabs>
        <w:ind w:firstLine="540"/>
        <w:jc w:val="both"/>
        <w:rPr>
          <w:lang w:val="uk-UA"/>
        </w:rPr>
      </w:pPr>
      <w:r w:rsidRPr="00A07FF0">
        <w:rPr>
          <w:lang w:val="uk-UA"/>
        </w:rPr>
        <w:t>Якщо відключення не пов’язане з відключенням, або обмеженням розподілу електричної енергії споживачам - у терміни не пізніше:</w:t>
      </w:r>
    </w:p>
    <w:p w:rsidR="005F3C49" w:rsidRPr="00A07FF0" w:rsidRDefault="005F3C49" w:rsidP="00E81F70">
      <w:pPr>
        <w:tabs>
          <w:tab w:val="left" w:pos="1276"/>
          <w:tab w:val="left" w:pos="2694"/>
        </w:tabs>
        <w:ind w:firstLine="540"/>
        <w:jc w:val="both"/>
        <w:rPr>
          <w:lang w:val="uk-UA"/>
        </w:rPr>
      </w:pPr>
      <w:r w:rsidRPr="00A07FF0">
        <w:rPr>
          <w:lang w:val="uk-UA"/>
        </w:rPr>
        <w:t xml:space="preserve">понеділка       </w:t>
      </w:r>
      <w:r>
        <w:rPr>
          <w:lang w:val="uk-UA"/>
        </w:rPr>
        <w:t xml:space="preserve">           </w:t>
      </w:r>
      <w:r w:rsidRPr="00A07FF0">
        <w:rPr>
          <w:lang w:val="uk-UA"/>
        </w:rPr>
        <w:t>на  середу;</w:t>
      </w:r>
    </w:p>
    <w:p w:rsidR="005F3C49" w:rsidRPr="00A07FF0" w:rsidRDefault="005F3C49" w:rsidP="00E81F70">
      <w:pPr>
        <w:tabs>
          <w:tab w:val="left" w:pos="1276"/>
          <w:tab w:val="left" w:pos="2694"/>
          <w:tab w:val="left" w:pos="2835"/>
        </w:tabs>
        <w:ind w:firstLine="540"/>
        <w:jc w:val="both"/>
        <w:rPr>
          <w:lang w:val="uk-UA"/>
        </w:rPr>
      </w:pPr>
      <w:r>
        <w:rPr>
          <w:lang w:val="uk-UA"/>
        </w:rPr>
        <w:t xml:space="preserve">вівторка                    </w:t>
      </w:r>
      <w:r w:rsidRPr="00A07FF0">
        <w:rPr>
          <w:lang w:val="uk-UA"/>
        </w:rPr>
        <w:t>на  четвер;</w:t>
      </w:r>
    </w:p>
    <w:p w:rsidR="005F3C49" w:rsidRPr="00A07FF0" w:rsidRDefault="005F3C49" w:rsidP="00E81F70">
      <w:pPr>
        <w:tabs>
          <w:tab w:val="left" w:pos="1276"/>
        </w:tabs>
        <w:ind w:firstLine="540"/>
        <w:jc w:val="both"/>
        <w:rPr>
          <w:lang w:val="uk-UA"/>
        </w:rPr>
      </w:pPr>
      <w:r w:rsidRPr="00A07FF0">
        <w:rPr>
          <w:lang w:val="uk-UA"/>
        </w:rPr>
        <w:t xml:space="preserve">середи            </w:t>
      </w:r>
      <w:r>
        <w:rPr>
          <w:lang w:val="uk-UA"/>
        </w:rPr>
        <w:t xml:space="preserve">           </w:t>
      </w:r>
      <w:r w:rsidRPr="00A07FF0">
        <w:rPr>
          <w:lang w:val="uk-UA"/>
        </w:rPr>
        <w:t>на п’ятницю;</w:t>
      </w:r>
    </w:p>
    <w:p w:rsidR="005F3C49" w:rsidRPr="00A07FF0" w:rsidRDefault="005F3C49" w:rsidP="00E81F70">
      <w:pPr>
        <w:tabs>
          <w:tab w:val="left" w:pos="1276"/>
        </w:tabs>
        <w:ind w:firstLine="540"/>
        <w:jc w:val="both"/>
        <w:rPr>
          <w:lang w:val="uk-UA"/>
        </w:rPr>
      </w:pPr>
      <w:r w:rsidRPr="00A07FF0">
        <w:rPr>
          <w:lang w:val="uk-UA"/>
        </w:rPr>
        <w:t xml:space="preserve">четверга          </w:t>
      </w:r>
      <w:r>
        <w:rPr>
          <w:lang w:val="uk-UA"/>
        </w:rPr>
        <w:t xml:space="preserve">          </w:t>
      </w:r>
      <w:r w:rsidRPr="00A07FF0">
        <w:rPr>
          <w:lang w:val="uk-UA"/>
        </w:rPr>
        <w:t>на  с</w:t>
      </w:r>
      <w:r>
        <w:rPr>
          <w:lang w:val="uk-UA"/>
        </w:rPr>
        <w:t xml:space="preserve">уботу, неділю поточного тижня </w:t>
      </w:r>
      <w:r w:rsidRPr="00A07FF0">
        <w:rPr>
          <w:lang w:val="uk-UA"/>
        </w:rPr>
        <w:t>та понеділок</w:t>
      </w:r>
      <w:r>
        <w:rPr>
          <w:lang w:val="uk-UA"/>
        </w:rPr>
        <w:t xml:space="preserve"> </w:t>
      </w:r>
      <w:r w:rsidRPr="00A07FF0">
        <w:rPr>
          <w:lang w:val="uk-UA"/>
        </w:rPr>
        <w:t>наступного тижня;</w:t>
      </w:r>
    </w:p>
    <w:p w:rsidR="005F3C49" w:rsidRPr="00A07FF0" w:rsidRDefault="005F3C49" w:rsidP="00E81F70">
      <w:pPr>
        <w:tabs>
          <w:tab w:val="left" w:pos="1276"/>
        </w:tabs>
        <w:ind w:firstLine="540"/>
        <w:jc w:val="both"/>
        <w:rPr>
          <w:lang w:val="uk-UA"/>
        </w:rPr>
      </w:pPr>
      <w:r w:rsidRPr="00A07FF0">
        <w:rPr>
          <w:lang w:val="uk-UA"/>
        </w:rPr>
        <w:t xml:space="preserve">п’ятниці        </w:t>
      </w:r>
      <w:r>
        <w:rPr>
          <w:lang w:val="uk-UA"/>
        </w:rPr>
        <w:t xml:space="preserve">            </w:t>
      </w:r>
      <w:r w:rsidRPr="00A07FF0">
        <w:rPr>
          <w:lang w:val="uk-UA"/>
        </w:rPr>
        <w:t>на  вівторок наступного тижня;</w:t>
      </w:r>
    </w:p>
    <w:p w:rsidR="005F3C49" w:rsidRPr="00A07FF0" w:rsidRDefault="005F3C49" w:rsidP="00E81F70">
      <w:pPr>
        <w:tabs>
          <w:tab w:val="left" w:pos="1276"/>
        </w:tabs>
        <w:ind w:firstLine="540"/>
        <w:jc w:val="both"/>
        <w:rPr>
          <w:lang w:val="uk-UA"/>
        </w:rPr>
      </w:pPr>
      <w:r w:rsidRPr="00A07FF0">
        <w:rPr>
          <w:lang w:val="uk-UA"/>
        </w:rPr>
        <w:t>Заявки пов’язані з повним знеструмленням обладнання підстанцій подаються за 12 (дванадцять) днів до дня виконання робіт згідно з вимогами діючого законодавства.</w:t>
      </w:r>
    </w:p>
    <w:p w:rsidR="005F3C49" w:rsidRDefault="005F3C49" w:rsidP="00C61AD5">
      <w:pPr>
        <w:tabs>
          <w:tab w:val="left" w:pos="1276"/>
        </w:tabs>
        <w:ind w:firstLine="540"/>
        <w:jc w:val="both"/>
        <w:rPr>
          <w:lang w:val="uk-UA"/>
        </w:rPr>
      </w:pPr>
      <w:r w:rsidRPr="00A07FF0">
        <w:rPr>
          <w:lang w:val="uk-UA"/>
        </w:rPr>
        <w:t>2.2. Відповіді на заявки повинні бути дані не пізніше 15-00 напередодні дня проведення робіт.</w:t>
      </w:r>
    </w:p>
    <w:p w:rsidR="005F3C49" w:rsidRDefault="005F3C49" w:rsidP="00F02332">
      <w:pPr>
        <w:tabs>
          <w:tab w:val="left" w:pos="1276"/>
        </w:tabs>
        <w:ind w:firstLine="540"/>
        <w:jc w:val="both"/>
        <w:rPr>
          <w:lang w:val="uk-UA"/>
        </w:rPr>
      </w:pPr>
    </w:p>
    <w:p w:rsidR="005F3C49" w:rsidRDefault="005F3C49" w:rsidP="00F02332">
      <w:pPr>
        <w:tabs>
          <w:tab w:val="left" w:pos="1276"/>
        </w:tabs>
        <w:ind w:firstLine="540"/>
        <w:jc w:val="both"/>
        <w:rPr>
          <w:lang w:val="uk-UA"/>
        </w:rPr>
      </w:pPr>
      <w:r w:rsidRPr="00A07FF0">
        <w:rPr>
          <w:lang w:val="uk-UA"/>
        </w:rPr>
        <w:t>2.3. Термінові заявки подаються і розгля</w:t>
      </w:r>
      <w:r>
        <w:rPr>
          <w:lang w:val="uk-UA"/>
        </w:rPr>
        <w:t xml:space="preserve">даються негайно. Відповіді по </w:t>
      </w:r>
      <w:r w:rsidRPr="00A07FF0">
        <w:rPr>
          <w:lang w:val="uk-UA"/>
        </w:rPr>
        <w:t>заявкам на ремонтні роботи в святкові дні передаються напередодні святкового дня.</w:t>
      </w:r>
    </w:p>
    <w:p w:rsidR="005F3C49" w:rsidRPr="00A07FF0" w:rsidRDefault="005F3C49" w:rsidP="00F02332">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r w:rsidRPr="00A07FF0">
        <w:rPr>
          <w:lang w:val="uk-UA"/>
        </w:rPr>
        <w:t>2.4. Передача аварійних заявок здійснюється безпосередньо між диспе</w:t>
      </w:r>
      <w:r>
        <w:rPr>
          <w:lang w:val="uk-UA"/>
        </w:rPr>
        <w:t xml:space="preserve">тчерами </w:t>
      </w:r>
      <w:r w:rsidRPr="000B6907">
        <w:rPr>
          <w:lang w:val="uk-UA"/>
        </w:rPr>
        <w:t xml:space="preserve">ОСР-1 </w:t>
      </w:r>
      <w:r>
        <w:rPr>
          <w:lang w:val="uk-UA"/>
        </w:rPr>
        <w:t xml:space="preserve">              </w:t>
      </w:r>
      <w:r w:rsidRPr="000B6907">
        <w:rPr>
          <w:lang w:val="uk-UA"/>
        </w:rPr>
        <w:t>ПАТ «Черкасиобленерго»</w:t>
      </w:r>
      <w:r>
        <w:rPr>
          <w:lang w:val="uk-UA"/>
        </w:rPr>
        <w:t xml:space="preserve"> та </w:t>
      </w:r>
      <w:r w:rsidRPr="000B6907">
        <w:rPr>
          <w:lang w:val="uk-UA"/>
        </w:rPr>
        <w:t>ОСР-2 ________________________</w:t>
      </w:r>
      <w:r w:rsidRPr="00A07FF0">
        <w:rPr>
          <w:lang w:val="uk-UA"/>
        </w:rPr>
        <w:t xml:space="preserve"> в будь-який час доби та розглядаються негайно (в окремих випадках допускається передача аварійних заявок через групу режимів).</w:t>
      </w:r>
    </w:p>
    <w:p w:rsidR="005F3C49"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r w:rsidRPr="00A07FF0">
        <w:rPr>
          <w:lang w:val="uk-UA"/>
        </w:rPr>
        <w:t xml:space="preserve">2.5. Для відключення (включення) обладнання в ремонт (роботу), яке знаходиться в оперативному управлінні оперативного персоналу </w:t>
      </w:r>
      <w:r w:rsidRPr="000B6907">
        <w:rPr>
          <w:lang w:val="uk-UA"/>
        </w:rPr>
        <w:t>ОСР-1 ПАТ «Черкасиобленерго»</w:t>
      </w:r>
      <w:r>
        <w:rPr>
          <w:lang w:val="uk-UA"/>
        </w:rPr>
        <w:t xml:space="preserve"> та </w:t>
      </w:r>
      <w:r w:rsidRPr="000B6907">
        <w:rPr>
          <w:lang w:val="uk-UA"/>
        </w:rPr>
        <w:t>ОСР-2 ________________________</w:t>
      </w:r>
      <w:r w:rsidRPr="00A07FF0">
        <w:rPr>
          <w:lang w:val="uk-UA"/>
        </w:rPr>
        <w:t xml:space="preserve"> оперативний персонал </w:t>
      </w:r>
      <w:r w:rsidRPr="000B6907">
        <w:rPr>
          <w:lang w:val="uk-UA"/>
        </w:rPr>
        <w:t>ОСР-1 ПАТ «Черкасиобленерго»</w:t>
      </w:r>
      <w:r>
        <w:rPr>
          <w:lang w:val="uk-UA"/>
        </w:rPr>
        <w:t xml:space="preserve"> та </w:t>
      </w:r>
      <w:r w:rsidRPr="000B6907">
        <w:rPr>
          <w:lang w:val="uk-UA"/>
        </w:rPr>
        <w:t>ОСР-2 ________________________</w:t>
      </w:r>
      <w:r>
        <w:rPr>
          <w:lang w:val="uk-UA"/>
        </w:rPr>
        <w:t xml:space="preserve"> </w:t>
      </w:r>
      <w:r w:rsidRPr="00A07FF0">
        <w:rPr>
          <w:lang w:val="uk-UA"/>
        </w:rPr>
        <w:t>повинен одержати дозвіл у відповідного диспетчера в оперативному віданні якого знаходиться обладнання.</w:t>
      </w:r>
    </w:p>
    <w:p w:rsidR="005F3C49"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r w:rsidRPr="00A07FF0">
        <w:rPr>
          <w:lang w:val="uk-UA"/>
        </w:rPr>
        <w:t xml:space="preserve"> 2.6  Всі операції по зміні оперативного стану обладнання виконуються з дозволу диспетчера в оперативному віданні, якого знаходиться устаткування і за розпорядженням диспетчера в оперативному управлінні, якого воно знаходиться.</w:t>
      </w:r>
    </w:p>
    <w:p w:rsidR="005F3C49"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r w:rsidRPr="00A07FF0">
        <w:rPr>
          <w:lang w:val="uk-UA"/>
        </w:rPr>
        <w:t>2.7.Оперативні перемикання повинні виконуватись у відповідності з вимогами діючих нормативно-правових актів, інструкцій вищої ланки диспетчерського управляння (інструкції РДЦ ЦР), місцевих інструкцій та відповідно переліку обладнання по способу диспетчерського керування. Схему заземлення обладнання (ліній) визначає той диспетчер в чиєму оперативному керування знаходиться це обладнання (лінії) з врахуванням вимог діючих нормативно-правових актів.</w:t>
      </w:r>
    </w:p>
    <w:p w:rsidR="005F3C49"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r w:rsidRPr="00A07FF0">
        <w:rPr>
          <w:lang w:val="uk-UA"/>
        </w:rPr>
        <w:t xml:space="preserve">2.8.Для виконання робіт на ПЛ 35 і 110 кВ черговий диспетчер, в оперативному управлінні якого знаходиться лінія, після відключення її в ремонт, по телефонограмі  у вигляді оперативного повідомлення з записом в оперативному журналі,  здає лінію диспетчеру компанії, на балансі якої знаходиться ділянка ПЛ. Після здачі ПЛ по телефонограмі, облік працюючих бригад веде черговий диспетчер компанії, на балансі якої знаходиться дільниця ПЛ. </w:t>
      </w:r>
    </w:p>
    <w:p w:rsidR="005F3C49" w:rsidRPr="00A07FF0" w:rsidRDefault="005F3C49" w:rsidP="00F02332">
      <w:pPr>
        <w:tabs>
          <w:tab w:val="left" w:pos="1276"/>
        </w:tabs>
        <w:ind w:firstLine="540"/>
        <w:jc w:val="both"/>
        <w:rPr>
          <w:lang w:val="uk-UA"/>
        </w:rPr>
      </w:pPr>
      <w:r w:rsidRPr="00A07FF0">
        <w:rPr>
          <w:lang w:val="uk-UA"/>
        </w:rPr>
        <w:t>Форма телефонограми приведена в Додатку №2.</w:t>
      </w:r>
    </w:p>
    <w:p w:rsidR="005F3C49" w:rsidRDefault="005F3C49" w:rsidP="003802C6">
      <w:pPr>
        <w:tabs>
          <w:tab w:val="left" w:pos="1276"/>
        </w:tabs>
        <w:ind w:firstLine="540"/>
        <w:jc w:val="both"/>
        <w:rPr>
          <w:lang w:val="uk-UA"/>
        </w:rPr>
      </w:pPr>
    </w:p>
    <w:p w:rsidR="005F3C49" w:rsidRPr="00A07FF0" w:rsidRDefault="005F3C49" w:rsidP="003802C6">
      <w:pPr>
        <w:tabs>
          <w:tab w:val="left" w:pos="1276"/>
        </w:tabs>
        <w:ind w:firstLine="540"/>
        <w:jc w:val="both"/>
        <w:rPr>
          <w:lang w:val="uk-UA"/>
        </w:rPr>
      </w:pPr>
      <w:r w:rsidRPr="00A07FF0">
        <w:rPr>
          <w:lang w:val="uk-UA"/>
        </w:rPr>
        <w:t>2.9.Інформацію про навантаження ліній електропередач (покази приладів, лічильників) черго</w:t>
      </w:r>
      <w:r>
        <w:rPr>
          <w:lang w:val="uk-UA"/>
        </w:rPr>
        <w:t>вий диспетчер __________  (ПАТ «</w:t>
      </w:r>
      <w:r w:rsidRPr="000B6907">
        <w:rPr>
          <w:lang w:val="uk-UA"/>
        </w:rPr>
        <w:t>Черкасиобленерго</w:t>
      </w:r>
      <w:r>
        <w:rPr>
          <w:lang w:val="uk-UA"/>
        </w:rPr>
        <w:t>») отримує від ЧД                                      ПАТ «</w:t>
      </w:r>
      <w:r w:rsidRPr="000B6907">
        <w:rPr>
          <w:lang w:val="uk-UA"/>
        </w:rPr>
        <w:t>Черкасиобленерго</w:t>
      </w:r>
      <w:r>
        <w:rPr>
          <w:lang w:val="uk-UA"/>
        </w:rPr>
        <w:t>»</w:t>
      </w:r>
      <w:r w:rsidRPr="00A07FF0">
        <w:rPr>
          <w:lang w:val="uk-UA"/>
        </w:rPr>
        <w:t xml:space="preserve"> (___________)  на запит.</w:t>
      </w:r>
    </w:p>
    <w:p w:rsidR="005F3C49" w:rsidRPr="00A07FF0" w:rsidRDefault="005F3C49" w:rsidP="00E81F70">
      <w:pPr>
        <w:tabs>
          <w:tab w:val="left" w:pos="1276"/>
        </w:tabs>
        <w:ind w:firstLine="540"/>
        <w:jc w:val="both"/>
        <w:rPr>
          <w:lang w:val="uk-UA"/>
        </w:rPr>
      </w:pPr>
    </w:p>
    <w:p w:rsidR="005F3C49" w:rsidRPr="00F02332" w:rsidRDefault="005F3C49" w:rsidP="00F02332">
      <w:pPr>
        <w:tabs>
          <w:tab w:val="left" w:pos="1276"/>
        </w:tabs>
        <w:ind w:firstLine="540"/>
        <w:jc w:val="center"/>
        <w:rPr>
          <w:b/>
          <w:lang w:val="uk-UA"/>
        </w:rPr>
      </w:pPr>
      <w:r w:rsidRPr="00F02332">
        <w:rPr>
          <w:b/>
          <w:lang w:val="uk-UA"/>
        </w:rPr>
        <w:t>3. Дії оперативного персоналу при ліквідації технологічних  порушень</w:t>
      </w:r>
    </w:p>
    <w:p w:rsidR="005F3C49" w:rsidRPr="00E81F70"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r w:rsidRPr="00A07FF0">
        <w:rPr>
          <w:lang w:val="uk-UA"/>
        </w:rPr>
        <w:t>3.1.</w:t>
      </w:r>
      <w:r>
        <w:rPr>
          <w:lang w:val="uk-UA"/>
        </w:rPr>
        <w:t xml:space="preserve"> </w:t>
      </w:r>
      <w:r w:rsidRPr="00A07FF0">
        <w:rPr>
          <w:lang w:val="uk-UA"/>
        </w:rPr>
        <w:t>Ліквідацію аварій на обладнанні виконує черговий диспетчер, в оперативному управлінні якого це обладнання знаходиться, з наступним повідомленням диспетчера в чиєму оперативному віданні це обладнання перебуває , у відповідності з вимогами місцевих інструкцій.</w:t>
      </w:r>
    </w:p>
    <w:p w:rsidR="005F3C49"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r w:rsidRPr="00A07FF0">
        <w:rPr>
          <w:lang w:val="uk-UA"/>
        </w:rPr>
        <w:t>3.2</w:t>
      </w:r>
      <w:r>
        <w:rPr>
          <w:lang w:val="uk-UA"/>
        </w:rPr>
        <w:t>.</w:t>
      </w:r>
      <w:r w:rsidRPr="00A07FF0">
        <w:rPr>
          <w:lang w:val="uk-UA"/>
        </w:rPr>
        <w:t xml:space="preserve"> Лінії електропередач (транзитні або тупикові) відключені дією захистів з неуспішним АПВ, включаються під напругу за розпорядженням чергового диспетчера, в оперативному управлінні якого вони перебувають з  повідомленням диспетчера в чиєму оперативному віданні вони знаходяться. </w:t>
      </w:r>
    </w:p>
    <w:p w:rsidR="005F3C49" w:rsidRDefault="005F3C49" w:rsidP="003802C6">
      <w:pPr>
        <w:tabs>
          <w:tab w:val="left" w:pos="1276"/>
        </w:tabs>
        <w:ind w:firstLine="540"/>
        <w:jc w:val="both"/>
        <w:rPr>
          <w:lang w:val="uk-UA"/>
        </w:rPr>
      </w:pPr>
    </w:p>
    <w:p w:rsidR="005F3C49" w:rsidRDefault="005F3C49" w:rsidP="003802C6">
      <w:pPr>
        <w:tabs>
          <w:tab w:val="left" w:pos="1276"/>
        </w:tabs>
        <w:ind w:firstLine="540"/>
        <w:jc w:val="both"/>
        <w:rPr>
          <w:lang w:val="uk-UA"/>
        </w:rPr>
      </w:pPr>
      <w:r w:rsidRPr="00A07FF0">
        <w:rPr>
          <w:lang w:val="uk-UA"/>
        </w:rPr>
        <w:t xml:space="preserve">3.3. У випадках, які не терплять зволікання (потрапляння людини під напругу та/або наявність такої загрози; з метою недопущення пошкодження обладнання; тощо) допускається виконувати перемикання без отримання дозволу у диспетчера суміжної компанії, з подальшим повідомленням про виконані операції і причини виконання таких операцій.  </w:t>
      </w:r>
    </w:p>
    <w:p w:rsidR="005F3C49" w:rsidRPr="00F02332" w:rsidRDefault="005F3C49" w:rsidP="00F02332">
      <w:pPr>
        <w:tabs>
          <w:tab w:val="left" w:pos="1276"/>
        </w:tabs>
        <w:ind w:firstLine="540"/>
        <w:jc w:val="center"/>
        <w:rPr>
          <w:b/>
          <w:lang w:val="uk-UA"/>
        </w:rPr>
      </w:pPr>
      <w:r w:rsidRPr="00F02332">
        <w:rPr>
          <w:b/>
          <w:lang w:val="uk-UA"/>
        </w:rPr>
        <w:t>4. Зв'язок</w:t>
      </w:r>
    </w:p>
    <w:p w:rsidR="005F3C49" w:rsidRPr="00A07FF0"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r w:rsidRPr="00A07FF0">
        <w:rPr>
          <w:lang w:val="uk-UA"/>
        </w:rPr>
        <w:t>Центр</w:t>
      </w:r>
      <w:r>
        <w:rPr>
          <w:lang w:val="uk-UA"/>
        </w:rPr>
        <w:t>альна диспетчерська служба ПАТ «Черкасиобленерго»</w:t>
      </w:r>
      <w:r w:rsidRPr="00A07FF0">
        <w:rPr>
          <w:lang w:val="uk-UA"/>
        </w:rPr>
        <w:t xml:space="preserve"> :</w:t>
      </w:r>
    </w:p>
    <w:p w:rsidR="005F3C49" w:rsidRPr="00A07FF0" w:rsidRDefault="005F3C49" w:rsidP="00E81F70">
      <w:pPr>
        <w:tabs>
          <w:tab w:val="left" w:pos="1276"/>
        </w:tabs>
        <w:ind w:firstLine="540"/>
        <w:jc w:val="both"/>
        <w:rPr>
          <w:lang w:val="uk-UA"/>
        </w:rPr>
      </w:pPr>
      <w:r w:rsidRPr="00A07FF0">
        <w:rPr>
          <w:lang w:val="uk-UA"/>
        </w:rPr>
        <w:t xml:space="preserve"> __________________</w:t>
      </w:r>
      <w:r>
        <w:rPr>
          <w:lang w:val="uk-UA"/>
        </w:rPr>
        <w:t>_____________________________________________________</w:t>
      </w:r>
      <w:r w:rsidRPr="00A07FF0">
        <w:rPr>
          <w:lang w:val="uk-UA"/>
        </w:rPr>
        <w:t>______</w:t>
      </w:r>
    </w:p>
    <w:p w:rsidR="005F3C49" w:rsidRDefault="005F3C49" w:rsidP="00E81F70">
      <w:pPr>
        <w:tabs>
          <w:tab w:val="left" w:pos="1276"/>
        </w:tabs>
        <w:ind w:firstLine="540"/>
        <w:jc w:val="both"/>
        <w:rPr>
          <w:lang w:val="uk-UA"/>
        </w:rPr>
      </w:pPr>
    </w:p>
    <w:p w:rsidR="005F3C49" w:rsidRDefault="005F3C49" w:rsidP="00E81F70">
      <w:pPr>
        <w:tabs>
          <w:tab w:val="left" w:pos="1276"/>
        </w:tabs>
        <w:ind w:firstLine="540"/>
        <w:jc w:val="both"/>
        <w:rPr>
          <w:lang w:val="uk-UA"/>
        </w:rPr>
      </w:pPr>
      <w:r>
        <w:rPr>
          <w:lang w:val="uk-UA"/>
        </w:rPr>
        <w:t>Група режимів ЦДС:</w:t>
      </w:r>
    </w:p>
    <w:p w:rsidR="005F3C49" w:rsidRPr="00A07FF0" w:rsidRDefault="005F3C49" w:rsidP="00E81F70">
      <w:pPr>
        <w:tabs>
          <w:tab w:val="left" w:pos="1276"/>
        </w:tabs>
        <w:ind w:firstLine="540"/>
        <w:jc w:val="both"/>
        <w:rPr>
          <w:lang w:val="uk-UA"/>
        </w:rPr>
      </w:pPr>
      <w:r w:rsidRPr="00A07FF0">
        <w:rPr>
          <w:lang w:val="uk-UA"/>
        </w:rPr>
        <w:t>_____</w:t>
      </w:r>
      <w:r>
        <w:rPr>
          <w:lang w:val="uk-UA"/>
        </w:rPr>
        <w:t>___________________________________________________________</w:t>
      </w:r>
      <w:r w:rsidRPr="00A07FF0">
        <w:rPr>
          <w:lang w:val="uk-UA"/>
        </w:rPr>
        <w:t>______________</w:t>
      </w:r>
    </w:p>
    <w:p w:rsidR="005F3C49" w:rsidRPr="00A07FF0" w:rsidRDefault="005F3C49" w:rsidP="00E81F70">
      <w:pPr>
        <w:tabs>
          <w:tab w:val="left" w:pos="1276"/>
        </w:tabs>
        <w:ind w:firstLine="540"/>
        <w:jc w:val="both"/>
        <w:rPr>
          <w:lang w:val="uk-UA"/>
        </w:rPr>
      </w:pPr>
    </w:p>
    <w:p w:rsidR="005F3C49" w:rsidRPr="00A07FF0" w:rsidRDefault="005F3C49" w:rsidP="00F02332">
      <w:pPr>
        <w:tabs>
          <w:tab w:val="left" w:pos="1276"/>
        </w:tabs>
        <w:jc w:val="both"/>
        <w:rPr>
          <w:lang w:val="uk-UA"/>
        </w:rPr>
      </w:pPr>
      <w:r>
        <w:rPr>
          <w:lang w:val="uk-UA"/>
        </w:rPr>
        <w:t xml:space="preserve">        </w:t>
      </w:r>
      <w:r w:rsidRPr="00A07FF0">
        <w:rPr>
          <w:lang w:val="uk-UA"/>
        </w:rPr>
        <w:t>Оперативно-диспетчерська група:</w:t>
      </w:r>
    </w:p>
    <w:p w:rsidR="005F3C49" w:rsidRPr="00A07FF0" w:rsidRDefault="005F3C49" w:rsidP="00E81F70">
      <w:pPr>
        <w:tabs>
          <w:tab w:val="left" w:pos="1276"/>
        </w:tabs>
        <w:ind w:firstLine="540"/>
        <w:jc w:val="both"/>
        <w:rPr>
          <w:lang w:val="uk-UA"/>
        </w:rPr>
      </w:pPr>
      <w:r w:rsidRPr="00A07FF0">
        <w:rPr>
          <w:lang w:val="uk-UA"/>
        </w:rPr>
        <w:t>________________</w:t>
      </w:r>
      <w:r>
        <w:rPr>
          <w:lang w:val="uk-UA"/>
        </w:rPr>
        <w:t>___________________________________________________________</w:t>
      </w:r>
      <w:r w:rsidRPr="00A07FF0">
        <w:rPr>
          <w:lang w:val="uk-UA"/>
        </w:rPr>
        <w:t>___</w:t>
      </w:r>
    </w:p>
    <w:p w:rsidR="005F3C49" w:rsidRDefault="005F3C49" w:rsidP="00E81F70">
      <w:pPr>
        <w:tabs>
          <w:tab w:val="left" w:pos="1276"/>
        </w:tabs>
        <w:ind w:firstLine="540"/>
        <w:jc w:val="both"/>
        <w:rPr>
          <w:lang w:val="uk-UA"/>
        </w:rPr>
      </w:pPr>
    </w:p>
    <w:p w:rsidR="005F3C49" w:rsidRDefault="005F3C49" w:rsidP="00E81F70">
      <w:pPr>
        <w:tabs>
          <w:tab w:val="left" w:pos="1276"/>
        </w:tabs>
        <w:ind w:firstLine="540"/>
        <w:jc w:val="both"/>
        <w:rPr>
          <w:lang w:val="uk-UA"/>
        </w:rPr>
      </w:pPr>
      <w:r w:rsidRPr="00A07FF0">
        <w:rPr>
          <w:lang w:val="uk-UA"/>
        </w:rPr>
        <w:t>Група режимів ОДГ</w:t>
      </w:r>
      <w:r>
        <w:rPr>
          <w:lang w:val="uk-UA"/>
        </w:rPr>
        <w:t>:</w:t>
      </w:r>
    </w:p>
    <w:p w:rsidR="005F3C49" w:rsidRPr="00A07FF0" w:rsidRDefault="005F3C49" w:rsidP="00E81F70">
      <w:pPr>
        <w:tabs>
          <w:tab w:val="left" w:pos="1276"/>
        </w:tabs>
        <w:ind w:firstLine="540"/>
        <w:jc w:val="both"/>
        <w:rPr>
          <w:lang w:val="uk-UA"/>
        </w:rPr>
      </w:pPr>
      <w:r w:rsidRPr="00A07FF0">
        <w:rPr>
          <w:lang w:val="uk-UA"/>
        </w:rPr>
        <w:t>______</w:t>
      </w:r>
      <w:r>
        <w:rPr>
          <w:lang w:val="uk-UA"/>
        </w:rPr>
        <w:t>_____________________________________________________________</w:t>
      </w:r>
      <w:r w:rsidRPr="00A07FF0">
        <w:rPr>
          <w:lang w:val="uk-UA"/>
        </w:rPr>
        <w:t xml:space="preserve">___________ </w:t>
      </w:r>
    </w:p>
    <w:p w:rsidR="005F3C49" w:rsidRPr="00A07FF0"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r w:rsidRPr="00A07FF0">
        <w:rPr>
          <w:lang w:val="uk-UA"/>
        </w:rPr>
        <w:t>Центр диспетчерського керування ___</w:t>
      </w:r>
      <w:r>
        <w:rPr>
          <w:lang w:val="uk-UA"/>
        </w:rPr>
        <w:t>______</w:t>
      </w:r>
      <w:r w:rsidRPr="00A07FF0">
        <w:rPr>
          <w:lang w:val="uk-UA"/>
        </w:rPr>
        <w:t>____________:</w:t>
      </w:r>
    </w:p>
    <w:p w:rsidR="005F3C49" w:rsidRPr="00A07FF0" w:rsidRDefault="005F3C49" w:rsidP="00E81F70">
      <w:pPr>
        <w:tabs>
          <w:tab w:val="left" w:pos="1276"/>
        </w:tabs>
        <w:ind w:firstLine="540"/>
        <w:jc w:val="both"/>
        <w:rPr>
          <w:lang w:val="uk-UA"/>
        </w:rPr>
      </w:pPr>
      <w:r w:rsidRPr="00A07FF0">
        <w:rPr>
          <w:lang w:val="uk-UA"/>
        </w:rPr>
        <w:t>___________</w:t>
      </w:r>
      <w:r>
        <w:rPr>
          <w:lang w:val="uk-UA"/>
        </w:rPr>
        <w:t>____________________________________________</w:t>
      </w:r>
      <w:r w:rsidRPr="00A07FF0">
        <w:rPr>
          <w:lang w:val="uk-UA"/>
        </w:rPr>
        <w:t>_______________________</w:t>
      </w:r>
    </w:p>
    <w:p w:rsidR="005F3C49"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r w:rsidRPr="00A07FF0">
        <w:rPr>
          <w:lang w:val="uk-UA"/>
        </w:rPr>
        <w:t>Центр диспетчерського керування _____________________:</w:t>
      </w:r>
    </w:p>
    <w:p w:rsidR="005F3C49" w:rsidRPr="00A07FF0" w:rsidRDefault="005F3C49" w:rsidP="00E81F70">
      <w:pPr>
        <w:tabs>
          <w:tab w:val="left" w:pos="1276"/>
        </w:tabs>
        <w:ind w:firstLine="540"/>
        <w:jc w:val="both"/>
        <w:rPr>
          <w:lang w:val="uk-UA"/>
        </w:rPr>
      </w:pPr>
      <w:r>
        <w:rPr>
          <w:lang w:val="uk-UA"/>
        </w:rPr>
        <w:t>____________________________________________________________________</w:t>
      </w:r>
      <w:r w:rsidRPr="00A07FF0">
        <w:rPr>
          <w:lang w:val="uk-UA"/>
        </w:rPr>
        <w:t>__________</w:t>
      </w:r>
    </w:p>
    <w:p w:rsidR="005F3C49" w:rsidRPr="00A07FF0" w:rsidRDefault="005F3C49" w:rsidP="00E81F70">
      <w:pPr>
        <w:tabs>
          <w:tab w:val="left" w:pos="1276"/>
        </w:tabs>
        <w:ind w:firstLine="540"/>
        <w:jc w:val="both"/>
        <w:rPr>
          <w:lang w:val="uk-UA"/>
        </w:rPr>
      </w:pPr>
    </w:p>
    <w:p w:rsidR="005F3C49" w:rsidRPr="00A07FF0" w:rsidRDefault="005F3C49" w:rsidP="008C527D">
      <w:pPr>
        <w:tabs>
          <w:tab w:val="left" w:pos="1276"/>
        </w:tabs>
        <w:jc w:val="both"/>
        <w:rPr>
          <w:lang w:val="uk-UA"/>
        </w:rPr>
      </w:pPr>
    </w:p>
    <w:p w:rsidR="005F3C49" w:rsidRPr="00A07FF0" w:rsidRDefault="005F3C49" w:rsidP="00E81F70">
      <w:pPr>
        <w:tabs>
          <w:tab w:val="left" w:pos="1276"/>
        </w:tabs>
        <w:ind w:firstLine="540"/>
        <w:jc w:val="both"/>
        <w:rPr>
          <w:lang w:val="uk-UA"/>
        </w:rPr>
      </w:pPr>
      <w:r>
        <w:rPr>
          <w:lang w:val="uk-UA"/>
        </w:rPr>
        <w:t xml:space="preserve"> </w:t>
      </w:r>
      <w:r w:rsidRPr="00A07FF0">
        <w:rPr>
          <w:lang w:val="uk-UA"/>
        </w:rPr>
        <w:t xml:space="preserve">Начальник ЦДС          </w:t>
      </w:r>
      <w:r>
        <w:rPr>
          <w:lang w:val="uk-UA"/>
        </w:rPr>
        <w:t xml:space="preserve">                              </w:t>
      </w:r>
    </w:p>
    <w:p w:rsidR="005F3C49" w:rsidRPr="00A07FF0" w:rsidRDefault="005F3C49" w:rsidP="00E81F70">
      <w:pPr>
        <w:tabs>
          <w:tab w:val="left" w:pos="1276"/>
        </w:tabs>
        <w:ind w:firstLine="540"/>
        <w:jc w:val="both"/>
        <w:rPr>
          <w:lang w:val="uk-UA"/>
        </w:rPr>
      </w:pPr>
      <w:r>
        <w:rPr>
          <w:lang w:val="uk-UA"/>
        </w:rPr>
        <w:t xml:space="preserve"> ПАТ «Черкасиобленерго»</w:t>
      </w:r>
      <w:r w:rsidRPr="00A07FF0">
        <w:rPr>
          <w:lang w:val="uk-UA"/>
        </w:rPr>
        <w:t xml:space="preserve">                                  </w:t>
      </w:r>
      <w:r>
        <w:rPr>
          <w:lang w:val="uk-UA"/>
        </w:rPr>
        <w:t xml:space="preserve">         </w:t>
      </w:r>
      <w:r w:rsidRPr="00A07FF0">
        <w:rPr>
          <w:lang w:val="uk-UA"/>
        </w:rPr>
        <w:t>____________</w:t>
      </w:r>
      <w:r>
        <w:rPr>
          <w:lang w:val="uk-UA"/>
        </w:rPr>
        <w:t>_______</w:t>
      </w:r>
      <w:r w:rsidRPr="00A07FF0">
        <w:rPr>
          <w:lang w:val="uk-UA"/>
        </w:rPr>
        <w:t>____</w:t>
      </w:r>
    </w:p>
    <w:p w:rsidR="005F3C49" w:rsidRPr="00A07FF0" w:rsidRDefault="005F3C49" w:rsidP="00E81F70">
      <w:pPr>
        <w:tabs>
          <w:tab w:val="left" w:pos="1276"/>
        </w:tabs>
        <w:ind w:firstLine="540"/>
        <w:jc w:val="both"/>
        <w:rPr>
          <w:lang w:val="uk-UA"/>
        </w:rPr>
      </w:pPr>
      <w:r w:rsidRPr="00A07FF0">
        <w:rPr>
          <w:lang w:val="uk-UA"/>
        </w:rPr>
        <w:t xml:space="preserve">     </w:t>
      </w:r>
    </w:p>
    <w:p w:rsidR="005F3C49" w:rsidRPr="00A07FF0" w:rsidRDefault="005F3C49" w:rsidP="00F02332">
      <w:pPr>
        <w:tabs>
          <w:tab w:val="left" w:pos="1276"/>
        </w:tabs>
        <w:ind w:firstLine="540"/>
        <w:jc w:val="both"/>
        <w:rPr>
          <w:lang w:val="uk-UA"/>
        </w:rPr>
      </w:pPr>
      <w:r>
        <w:rPr>
          <w:lang w:val="uk-UA"/>
        </w:rPr>
        <w:t xml:space="preserve"> </w:t>
      </w:r>
      <w:r w:rsidRPr="00A07FF0">
        <w:rPr>
          <w:lang w:val="uk-UA"/>
        </w:rPr>
        <w:t>__</w:t>
      </w:r>
      <w:r>
        <w:rPr>
          <w:lang w:val="uk-UA"/>
        </w:rPr>
        <w:t>___</w:t>
      </w:r>
      <w:r w:rsidRPr="00A07FF0">
        <w:rPr>
          <w:lang w:val="uk-UA"/>
        </w:rPr>
        <w:t>_</w:t>
      </w:r>
      <w:r>
        <w:rPr>
          <w:lang w:val="uk-UA"/>
        </w:rPr>
        <w:t>____</w:t>
      </w:r>
      <w:r w:rsidRPr="00A07FF0">
        <w:rPr>
          <w:lang w:val="uk-UA"/>
        </w:rPr>
        <w:t xml:space="preserve">_____________   </w:t>
      </w:r>
      <w:r>
        <w:rPr>
          <w:lang w:val="uk-UA"/>
        </w:rPr>
        <w:t xml:space="preserve">                                       </w:t>
      </w:r>
      <w:r w:rsidRPr="00A07FF0">
        <w:rPr>
          <w:lang w:val="uk-UA"/>
        </w:rPr>
        <w:t>__</w:t>
      </w:r>
      <w:r>
        <w:rPr>
          <w:lang w:val="uk-UA"/>
        </w:rPr>
        <w:t>___</w:t>
      </w:r>
      <w:r w:rsidRPr="00A07FF0">
        <w:rPr>
          <w:lang w:val="uk-UA"/>
        </w:rPr>
        <w:t>_</w:t>
      </w:r>
      <w:r>
        <w:rPr>
          <w:lang w:val="uk-UA"/>
        </w:rPr>
        <w:t>____</w:t>
      </w:r>
      <w:r w:rsidRPr="00A07FF0">
        <w:rPr>
          <w:lang w:val="uk-UA"/>
        </w:rPr>
        <w:t xml:space="preserve">_____________   </w:t>
      </w:r>
    </w:p>
    <w:p w:rsidR="005F3C49" w:rsidRPr="00A07FF0" w:rsidRDefault="005F3C49" w:rsidP="00F02332">
      <w:pPr>
        <w:tabs>
          <w:tab w:val="left" w:pos="1276"/>
        </w:tabs>
        <w:ind w:firstLine="540"/>
        <w:jc w:val="both"/>
        <w:rPr>
          <w:lang w:val="uk-UA"/>
        </w:rPr>
      </w:pPr>
      <w:r>
        <w:rPr>
          <w:lang w:val="uk-UA"/>
        </w:rPr>
        <w:t xml:space="preserve"> </w:t>
      </w:r>
      <w:r w:rsidRPr="00A07FF0">
        <w:rPr>
          <w:lang w:val="uk-UA"/>
        </w:rPr>
        <w:t>__________</w:t>
      </w:r>
      <w:r>
        <w:rPr>
          <w:lang w:val="uk-UA"/>
        </w:rPr>
        <w:t>____</w:t>
      </w:r>
      <w:r w:rsidRPr="00A07FF0">
        <w:rPr>
          <w:lang w:val="uk-UA"/>
        </w:rPr>
        <w:t xml:space="preserve">_________                                         </w:t>
      </w:r>
      <w:r>
        <w:rPr>
          <w:lang w:val="uk-UA"/>
        </w:rPr>
        <w:t xml:space="preserve"> </w:t>
      </w:r>
      <w:r w:rsidRPr="00A07FF0">
        <w:rPr>
          <w:lang w:val="uk-UA"/>
        </w:rPr>
        <w:t>__</w:t>
      </w:r>
      <w:r>
        <w:rPr>
          <w:lang w:val="uk-UA"/>
        </w:rPr>
        <w:t>___</w:t>
      </w:r>
      <w:r w:rsidRPr="00A07FF0">
        <w:rPr>
          <w:lang w:val="uk-UA"/>
        </w:rPr>
        <w:t>_</w:t>
      </w:r>
      <w:r>
        <w:rPr>
          <w:lang w:val="uk-UA"/>
        </w:rPr>
        <w:t>____</w:t>
      </w:r>
      <w:r w:rsidRPr="00A07FF0">
        <w:rPr>
          <w:lang w:val="uk-UA"/>
        </w:rPr>
        <w:t xml:space="preserve">_____________   </w:t>
      </w:r>
    </w:p>
    <w:p w:rsidR="005F3C49" w:rsidRPr="00A07FF0" w:rsidRDefault="005F3C49" w:rsidP="00F02332">
      <w:pPr>
        <w:tabs>
          <w:tab w:val="left" w:pos="1276"/>
        </w:tabs>
        <w:ind w:firstLine="540"/>
        <w:jc w:val="both"/>
        <w:rPr>
          <w:lang w:val="uk-UA"/>
        </w:rPr>
      </w:pPr>
      <w:r>
        <w:rPr>
          <w:lang w:val="uk-UA"/>
        </w:rPr>
        <w:t xml:space="preserve"> </w:t>
      </w:r>
      <w:r w:rsidRPr="00A07FF0">
        <w:rPr>
          <w:lang w:val="uk-UA"/>
        </w:rPr>
        <w:t>__________</w:t>
      </w:r>
      <w:r>
        <w:rPr>
          <w:lang w:val="uk-UA"/>
        </w:rPr>
        <w:t>____</w:t>
      </w:r>
      <w:r w:rsidRPr="00A07FF0">
        <w:rPr>
          <w:lang w:val="uk-UA"/>
        </w:rPr>
        <w:t xml:space="preserve">_________     </w:t>
      </w:r>
      <w:r>
        <w:rPr>
          <w:lang w:val="uk-UA"/>
        </w:rPr>
        <w:t xml:space="preserve">                                    </w:t>
      </w:r>
      <w:r w:rsidRPr="00A07FF0">
        <w:rPr>
          <w:lang w:val="uk-UA"/>
        </w:rPr>
        <w:t xml:space="preserve"> __________</w:t>
      </w:r>
      <w:r>
        <w:rPr>
          <w:lang w:val="uk-UA"/>
        </w:rPr>
        <w:t>____</w:t>
      </w:r>
      <w:r w:rsidRPr="00A07FF0">
        <w:rPr>
          <w:lang w:val="uk-UA"/>
        </w:rPr>
        <w:t xml:space="preserve">_________          </w:t>
      </w:r>
      <w:r>
        <w:rPr>
          <w:lang w:val="uk-UA"/>
        </w:rPr>
        <w:t xml:space="preserve">        </w:t>
      </w:r>
      <w:r w:rsidRPr="00A07FF0">
        <w:rPr>
          <w:lang w:val="uk-UA"/>
        </w:rPr>
        <w:t xml:space="preserve">         </w:t>
      </w:r>
      <w:r>
        <w:rPr>
          <w:lang w:val="uk-UA"/>
        </w:rPr>
        <w:t xml:space="preserve">                               </w:t>
      </w:r>
    </w:p>
    <w:p w:rsidR="005F3C49" w:rsidRPr="00A07FF0" w:rsidRDefault="005F3C49" w:rsidP="00E81F70">
      <w:pPr>
        <w:tabs>
          <w:tab w:val="left" w:pos="1276"/>
        </w:tabs>
        <w:ind w:firstLine="540"/>
        <w:jc w:val="both"/>
        <w:rPr>
          <w:lang w:val="uk-UA"/>
        </w:rPr>
      </w:pPr>
      <w:r w:rsidRPr="00A07FF0">
        <w:rPr>
          <w:lang w:val="uk-UA"/>
        </w:rPr>
        <w:t xml:space="preserve">                              </w:t>
      </w:r>
    </w:p>
    <w:p w:rsidR="005F3C49" w:rsidRPr="00A07FF0" w:rsidRDefault="005F3C49" w:rsidP="00E81F70">
      <w:pPr>
        <w:tabs>
          <w:tab w:val="left" w:pos="1276"/>
        </w:tabs>
        <w:ind w:firstLine="540"/>
        <w:jc w:val="both"/>
        <w:rPr>
          <w:lang w:val="uk-UA"/>
        </w:rPr>
      </w:pPr>
      <w:r w:rsidRPr="00A07FF0">
        <w:rPr>
          <w:lang w:val="uk-UA"/>
        </w:rPr>
        <w:t xml:space="preserve">                                                 </w:t>
      </w:r>
    </w:p>
    <w:p w:rsidR="005F3C49" w:rsidRPr="00A07FF0"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p>
    <w:p w:rsidR="005F3C49" w:rsidRDefault="005F3C49" w:rsidP="00E81F70">
      <w:pPr>
        <w:tabs>
          <w:tab w:val="left" w:pos="1276"/>
        </w:tabs>
        <w:ind w:firstLine="540"/>
        <w:jc w:val="both"/>
        <w:rPr>
          <w:lang w:val="uk-UA"/>
        </w:rPr>
      </w:pPr>
    </w:p>
    <w:p w:rsidR="005F3C49" w:rsidRDefault="005F3C49" w:rsidP="00E81F70">
      <w:pPr>
        <w:tabs>
          <w:tab w:val="left" w:pos="1276"/>
        </w:tabs>
        <w:ind w:firstLine="540"/>
        <w:jc w:val="both"/>
        <w:rPr>
          <w:lang w:val="uk-UA"/>
        </w:rPr>
      </w:pPr>
    </w:p>
    <w:p w:rsidR="005F3C49" w:rsidRDefault="005F3C49" w:rsidP="00E81F70">
      <w:pPr>
        <w:tabs>
          <w:tab w:val="left" w:pos="1276"/>
        </w:tabs>
        <w:ind w:firstLine="540"/>
        <w:jc w:val="both"/>
        <w:rPr>
          <w:lang w:val="uk-UA"/>
        </w:rPr>
      </w:pPr>
    </w:p>
    <w:p w:rsidR="005F3C49" w:rsidRDefault="005F3C49" w:rsidP="00E81F70">
      <w:pPr>
        <w:tabs>
          <w:tab w:val="left" w:pos="1276"/>
        </w:tabs>
        <w:ind w:firstLine="540"/>
        <w:jc w:val="both"/>
        <w:rPr>
          <w:lang w:val="uk-UA"/>
        </w:rPr>
      </w:pPr>
    </w:p>
    <w:p w:rsidR="005F3C49" w:rsidRDefault="005F3C49" w:rsidP="00E81F70">
      <w:pPr>
        <w:tabs>
          <w:tab w:val="left" w:pos="1276"/>
        </w:tabs>
        <w:ind w:firstLine="540"/>
        <w:jc w:val="both"/>
        <w:rPr>
          <w:lang w:val="uk-UA"/>
        </w:rPr>
      </w:pPr>
    </w:p>
    <w:p w:rsidR="005F3C49"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p>
    <w:p w:rsidR="005F3C49"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p>
    <w:p w:rsidR="005F3C49" w:rsidRPr="00A07FF0" w:rsidRDefault="005F3C49" w:rsidP="00CE2460">
      <w:pPr>
        <w:tabs>
          <w:tab w:val="left" w:pos="1276"/>
        </w:tabs>
        <w:ind w:firstLine="540"/>
        <w:rPr>
          <w:lang w:val="uk-UA"/>
        </w:rPr>
      </w:pPr>
      <w:r w:rsidRPr="00A07FF0">
        <w:rPr>
          <w:lang w:val="uk-UA"/>
        </w:rPr>
        <w:t>Д</w:t>
      </w:r>
      <w:r>
        <w:rPr>
          <w:lang w:val="uk-UA"/>
        </w:rPr>
        <w:t xml:space="preserve">одаток№1 до Положення про взаємовідносини  між оперативним </w:t>
      </w:r>
      <w:r w:rsidRPr="00A07FF0">
        <w:rPr>
          <w:lang w:val="uk-UA"/>
        </w:rPr>
        <w:t>персоналом</w:t>
      </w:r>
      <w:r>
        <w:rPr>
          <w:lang w:val="uk-UA"/>
        </w:rPr>
        <w:t xml:space="preserve"> </w:t>
      </w:r>
      <w:r w:rsidRPr="00265C34">
        <w:rPr>
          <w:lang w:val="uk-UA"/>
        </w:rPr>
        <w:t xml:space="preserve"> </w:t>
      </w:r>
      <w:r w:rsidRPr="000B6907">
        <w:rPr>
          <w:lang w:val="uk-UA"/>
        </w:rPr>
        <w:t xml:space="preserve">ОСР-1 </w:t>
      </w:r>
      <w:r>
        <w:rPr>
          <w:lang w:val="uk-UA"/>
        </w:rPr>
        <w:t xml:space="preserve">           </w:t>
      </w:r>
      <w:r w:rsidRPr="000B6907">
        <w:rPr>
          <w:lang w:val="uk-UA"/>
        </w:rPr>
        <w:t>ПАТ «Черкасиобленерго»</w:t>
      </w:r>
      <w:r>
        <w:rPr>
          <w:lang w:val="uk-UA"/>
        </w:rPr>
        <w:t xml:space="preserve"> та </w:t>
      </w:r>
      <w:r w:rsidRPr="000B6907">
        <w:rPr>
          <w:lang w:val="uk-UA"/>
        </w:rPr>
        <w:t>ОСР-2 ________________________</w:t>
      </w:r>
    </w:p>
    <w:p w:rsidR="005F3C49" w:rsidRPr="00A07FF0" w:rsidRDefault="005F3C49" w:rsidP="00E81F70">
      <w:pPr>
        <w:tabs>
          <w:tab w:val="left" w:pos="1276"/>
        </w:tabs>
        <w:ind w:firstLine="540"/>
        <w:jc w:val="both"/>
        <w:rPr>
          <w:lang w:val="uk-UA"/>
        </w:rPr>
      </w:pPr>
      <w:r w:rsidRPr="00A07FF0">
        <w:rPr>
          <w:lang w:val="uk-UA"/>
        </w:rPr>
        <w:t xml:space="preserve">   </w:t>
      </w:r>
    </w:p>
    <w:p w:rsidR="005F3C49" w:rsidRPr="0057058D" w:rsidRDefault="005F3C49" w:rsidP="0057058D">
      <w:pPr>
        <w:tabs>
          <w:tab w:val="left" w:pos="1276"/>
        </w:tabs>
        <w:ind w:firstLine="540"/>
        <w:jc w:val="center"/>
        <w:rPr>
          <w:b/>
          <w:lang w:val="uk-UA"/>
        </w:rPr>
      </w:pPr>
      <w:r w:rsidRPr="0057058D">
        <w:rPr>
          <w:b/>
          <w:lang w:val="uk-UA"/>
        </w:rPr>
        <w:t>Перелік обладнання по способу диспетчерського керування</w:t>
      </w:r>
    </w:p>
    <w:p w:rsidR="005F3C49" w:rsidRPr="00E81F70" w:rsidRDefault="005F3C49" w:rsidP="0057058D">
      <w:pPr>
        <w:tabs>
          <w:tab w:val="left" w:pos="1276"/>
        </w:tabs>
        <w:ind w:firstLine="540"/>
        <w:jc w:val="center"/>
        <w:rPr>
          <w:lang w:val="uk-UA"/>
        </w:rPr>
      </w:pPr>
    </w:p>
    <w:tbl>
      <w:tblPr>
        <w:tblW w:w="9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3554"/>
        <w:gridCol w:w="1833"/>
        <w:gridCol w:w="1866"/>
        <w:gridCol w:w="1823"/>
      </w:tblGrid>
      <w:tr w:rsidR="005F3C49" w:rsidRPr="00A07FF0" w:rsidTr="0057058D">
        <w:trPr>
          <w:jc w:val="center"/>
        </w:trPr>
        <w:tc>
          <w:tcPr>
            <w:tcW w:w="675" w:type="dxa"/>
            <w:vAlign w:val="center"/>
          </w:tcPr>
          <w:p w:rsidR="005F3C49" w:rsidRDefault="005F3C49" w:rsidP="0057058D">
            <w:pPr>
              <w:tabs>
                <w:tab w:val="left" w:pos="1276"/>
              </w:tabs>
              <w:jc w:val="center"/>
              <w:rPr>
                <w:lang w:val="uk-UA"/>
              </w:rPr>
            </w:pPr>
            <w:r w:rsidRPr="00A07FF0">
              <w:rPr>
                <w:lang w:val="uk-UA"/>
              </w:rPr>
              <w:t>№</w:t>
            </w:r>
          </w:p>
          <w:p w:rsidR="005F3C49" w:rsidRPr="00A07FF0" w:rsidRDefault="005F3C49" w:rsidP="0057058D">
            <w:pPr>
              <w:tabs>
                <w:tab w:val="left" w:pos="1276"/>
              </w:tabs>
              <w:jc w:val="center"/>
              <w:rPr>
                <w:lang w:val="uk-UA"/>
              </w:rPr>
            </w:pPr>
            <w:r w:rsidRPr="00A07FF0">
              <w:rPr>
                <w:lang w:val="uk-UA"/>
              </w:rPr>
              <w:t>п/п</w:t>
            </w:r>
          </w:p>
        </w:tc>
        <w:tc>
          <w:tcPr>
            <w:tcW w:w="3554" w:type="dxa"/>
            <w:vAlign w:val="center"/>
          </w:tcPr>
          <w:p w:rsidR="005F3C49" w:rsidRDefault="005F3C49" w:rsidP="0057058D">
            <w:pPr>
              <w:tabs>
                <w:tab w:val="left" w:pos="1276"/>
              </w:tabs>
              <w:jc w:val="center"/>
              <w:rPr>
                <w:lang w:val="uk-UA"/>
              </w:rPr>
            </w:pPr>
            <w:r w:rsidRPr="00A07FF0">
              <w:rPr>
                <w:lang w:val="uk-UA"/>
              </w:rPr>
              <w:t xml:space="preserve">Оперативне </w:t>
            </w:r>
          </w:p>
          <w:p w:rsidR="005F3C49" w:rsidRPr="00A07FF0" w:rsidRDefault="005F3C49" w:rsidP="0057058D">
            <w:pPr>
              <w:tabs>
                <w:tab w:val="left" w:pos="1276"/>
              </w:tabs>
              <w:jc w:val="center"/>
              <w:rPr>
                <w:lang w:val="uk-UA"/>
              </w:rPr>
            </w:pPr>
            <w:r w:rsidRPr="00A07FF0">
              <w:rPr>
                <w:lang w:val="uk-UA"/>
              </w:rPr>
              <w:t>наймен</w:t>
            </w:r>
            <w:r>
              <w:rPr>
                <w:lang w:val="uk-UA"/>
              </w:rPr>
              <w:t>ув</w:t>
            </w:r>
            <w:r w:rsidRPr="00A07FF0">
              <w:rPr>
                <w:lang w:val="uk-UA"/>
              </w:rPr>
              <w:t>ання обладнання</w:t>
            </w:r>
          </w:p>
        </w:tc>
        <w:tc>
          <w:tcPr>
            <w:tcW w:w="1833" w:type="dxa"/>
            <w:vAlign w:val="center"/>
          </w:tcPr>
          <w:p w:rsidR="005F3C49" w:rsidRPr="00A07FF0" w:rsidRDefault="005F3C49" w:rsidP="0057058D">
            <w:pPr>
              <w:tabs>
                <w:tab w:val="left" w:pos="1276"/>
              </w:tabs>
              <w:jc w:val="center"/>
              <w:rPr>
                <w:lang w:val="uk-UA"/>
              </w:rPr>
            </w:pPr>
            <w:r w:rsidRPr="00A07FF0">
              <w:rPr>
                <w:lang w:val="uk-UA"/>
              </w:rPr>
              <w:t>Управління</w:t>
            </w:r>
          </w:p>
        </w:tc>
        <w:tc>
          <w:tcPr>
            <w:tcW w:w="1866" w:type="dxa"/>
            <w:vAlign w:val="center"/>
          </w:tcPr>
          <w:p w:rsidR="005F3C49" w:rsidRPr="00A07FF0" w:rsidRDefault="005F3C49" w:rsidP="0057058D">
            <w:pPr>
              <w:tabs>
                <w:tab w:val="left" w:pos="1276"/>
              </w:tabs>
              <w:jc w:val="center"/>
              <w:rPr>
                <w:lang w:val="uk-UA"/>
              </w:rPr>
            </w:pPr>
            <w:r w:rsidRPr="00A07FF0">
              <w:rPr>
                <w:lang w:val="uk-UA"/>
              </w:rPr>
              <w:t>Відання</w:t>
            </w:r>
          </w:p>
        </w:tc>
        <w:tc>
          <w:tcPr>
            <w:tcW w:w="1823" w:type="dxa"/>
            <w:vAlign w:val="center"/>
          </w:tcPr>
          <w:p w:rsidR="005F3C49" w:rsidRPr="00A07FF0" w:rsidRDefault="005F3C49" w:rsidP="0057058D">
            <w:pPr>
              <w:tabs>
                <w:tab w:val="left" w:pos="1276"/>
              </w:tabs>
              <w:jc w:val="center"/>
              <w:rPr>
                <w:lang w:val="uk-UA"/>
              </w:rPr>
            </w:pPr>
            <w:r w:rsidRPr="00A07FF0">
              <w:rPr>
                <w:lang w:val="uk-UA"/>
              </w:rPr>
              <w:t>Балансова належність</w:t>
            </w:r>
          </w:p>
        </w:tc>
      </w:tr>
      <w:tr w:rsidR="005F3C49" w:rsidRPr="00A07FF0" w:rsidTr="0057058D">
        <w:trPr>
          <w:jc w:val="center"/>
        </w:trPr>
        <w:tc>
          <w:tcPr>
            <w:tcW w:w="9751" w:type="dxa"/>
            <w:gridSpan w:val="5"/>
          </w:tcPr>
          <w:p w:rsidR="005F3C49" w:rsidRPr="00E81F70" w:rsidRDefault="005F3C49" w:rsidP="00E81F70">
            <w:pPr>
              <w:tabs>
                <w:tab w:val="left" w:pos="1276"/>
              </w:tabs>
              <w:ind w:firstLine="540"/>
              <w:jc w:val="both"/>
              <w:rPr>
                <w:lang w:val="uk-UA"/>
              </w:rPr>
            </w:pPr>
          </w:p>
        </w:tc>
      </w:tr>
      <w:tr w:rsidR="005F3C49" w:rsidRPr="00A07FF0" w:rsidTr="0057058D">
        <w:trPr>
          <w:jc w:val="center"/>
        </w:trPr>
        <w:tc>
          <w:tcPr>
            <w:tcW w:w="675" w:type="dxa"/>
          </w:tcPr>
          <w:p w:rsidR="005F3C49" w:rsidRPr="00A07FF0" w:rsidRDefault="005F3C49" w:rsidP="00E81F70">
            <w:pPr>
              <w:tabs>
                <w:tab w:val="left" w:pos="1276"/>
              </w:tabs>
              <w:ind w:firstLine="540"/>
              <w:jc w:val="both"/>
              <w:rPr>
                <w:lang w:val="uk-UA"/>
              </w:rPr>
            </w:pPr>
          </w:p>
        </w:tc>
        <w:tc>
          <w:tcPr>
            <w:tcW w:w="3554" w:type="dxa"/>
            <w:vAlign w:val="center"/>
          </w:tcPr>
          <w:p w:rsidR="005F3C49" w:rsidRPr="00A07FF0" w:rsidRDefault="005F3C49" w:rsidP="00E81F70">
            <w:pPr>
              <w:tabs>
                <w:tab w:val="left" w:pos="1276"/>
              </w:tabs>
              <w:ind w:firstLine="540"/>
              <w:jc w:val="both"/>
              <w:rPr>
                <w:lang w:val="uk-UA"/>
              </w:rPr>
            </w:pPr>
          </w:p>
        </w:tc>
        <w:tc>
          <w:tcPr>
            <w:tcW w:w="1833" w:type="dxa"/>
            <w:vAlign w:val="center"/>
          </w:tcPr>
          <w:p w:rsidR="005F3C49" w:rsidRPr="00A07FF0" w:rsidRDefault="005F3C49" w:rsidP="00E81F70">
            <w:pPr>
              <w:tabs>
                <w:tab w:val="left" w:pos="1276"/>
              </w:tabs>
              <w:ind w:firstLine="540"/>
              <w:jc w:val="both"/>
              <w:rPr>
                <w:lang w:val="uk-UA"/>
              </w:rPr>
            </w:pPr>
          </w:p>
        </w:tc>
        <w:tc>
          <w:tcPr>
            <w:tcW w:w="1866" w:type="dxa"/>
            <w:vAlign w:val="center"/>
          </w:tcPr>
          <w:p w:rsidR="005F3C49" w:rsidRPr="00A07FF0" w:rsidRDefault="005F3C49" w:rsidP="00E81F70">
            <w:pPr>
              <w:tabs>
                <w:tab w:val="left" w:pos="1276"/>
              </w:tabs>
              <w:ind w:firstLine="540"/>
              <w:jc w:val="both"/>
              <w:rPr>
                <w:lang w:val="uk-UA"/>
              </w:rPr>
            </w:pPr>
          </w:p>
        </w:tc>
        <w:tc>
          <w:tcPr>
            <w:tcW w:w="1823" w:type="dxa"/>
            <w:vAlign w:val="center"/>
          </w:tcPr>
          <w:p w:rsidR="005F3C49" w:rsidRPr="00A07FF0" w:rsidRDefault="005F3C49" w:rsidP="00E81F70">
            <w:pPr>
              <w:tabs>
                <w:tab w:val="left" w:pos="1276"/>
              </w:tabs>
              <w:ind w:firstLine="540"/>
              <w:jc w:val="both"/>
              <w:rPr>
                <w:lang w:val="uk-UA"/>
              </w:rPr>
            </w:pPr>
          </w:p>
        </w:tc>
      </w:tr>
      <w:tr w:rsidR="005F3C49" w:rsidRPr="00A07FF0" w:rsidTr="0057058D">
        <w:trPr>
          <w:jc w:val="center"/>
        </w:trPr>
        <w:tc>
          <w:tcPr>
            <w:tcW w:w="675" w:type="dxa"/>
            <w:vAlign w:val="center"/>
          </w:tcPr>
          <w:p w:rsidR="005F3C49" w:rsidRPr="00A07FF0" w:rsidRDefault="005F3C49" w:rsidP="00E81F70">
            <w:pPr>
              <w:tabs>
                <w:tab w:val="left" w:pos="1276"/>
              </w:tabs>
              <w:ind w:firstLine="540"/>
              <w:jc w:val="both"/>
              <w:rPr>
                <w:lang w:val="uk-UA"/>
              </w:rPr>
            </w:pPr>
          </w:p>
        </w:tc>
        <w:tc>
          <w:tcPr>
            <w:tcW w:w="3554" w:type="dxa"/>
            <w:vAlign w:val="center"/>
          </w:tcPr>
          <w:p w:rsidR="005F3C49" w:rsidRPr="00A07FF0" w:rsidRDefault="005F3C49" w:rsidP="00E81F70">
            <w:pPr>
              <w:tabs>
                <w:tab w:val="left" w:pos="1276"/>
              </w:tabs>
              <w:ind w:firstLine="540"/>
              <w:jc w:val="both"/>
              <w:rPr>
                <w:lang w:val="uk-UA"/>
              </w:rPr>
            </w:pPr>
          </w:p>
        </w:tc>
        <w:tc>
          <w:tcPr>
            <w:tcW w:w="1833" w:type="dxa"/>
            <w:vAlign w:val="center"/>
          </w:tcPr>
          <w:p w:rsidR="005F3C49" w:rsidRPr="00A07FF0" w:rsidRDefault="005F3C49" w:rsidP="00E81F70">
            <w:pPr>
              <w:tabs>
                <w:tab w:val="left" w:pos="1276"/>
              </w:tabs>
              <w:ind w:firstLine="540"/>
              <w:jc w:val="both"/>
              <w:rPr>
                <w:lang w:val="uk-UA"/>
              </w:rPr>
            </w:pPr>
          </w:p>
        </w:tc>
        <w:tc>
          <w:tcPr>
            <w:tcW w:w="1866" w:type="dxa"/>
            <w:vAlign w:val="center"/>
          </w:tcPr>
          <w:p w:rsidR="005F3C49" w:rsidRPr="00A07FF0" w:rsidRDefault="005F3C49" w:rsidP="00E81F70">
            <w:pPr>
              <w:tabs>
                <w:tab w:val="left" w:pos="1276"/>
              </w:tabs>
              <w:ind w:firstLine="540"/>
              <w:jc w:val="both"/>
              <w:rPr>
                <w:lang w:val="uk-UA"/>
              </w:rPr>
            </w:pPr>
          </w:p>
        </w:tc>
        <w:tc>
          <w:tcPr>
            <w:tcW w:w="1823" w:type="dxa"/>
            <w:vAlign w:val="center"/>
          </w:tcPr>
          <w:p w:rsidR="005F3C49" w:rsidRPr="00A07FF0" w:rsidRDefault="005F3C49" w:rsidP="00E81F70">
            <w:pPr>
              <w:tabs>
                <w:tab w:val="left" w:pos="1276"/>
              </w:tabs>
              <w:ind w:firstLine="540"/>
              <w:jc w:val="both"/>
              <w:rPr>
                <w:lang w:val="uk-UA"/>
              </w:rPr>
            </w:pPr>
          </w:p>
        </w:tc>
      </w:tr>
      <w:tr w:rsidR="005F3C49" w:rsidRPr="00A07FF0" w:rsidTr="0057058D">
        <w:trPr>
          <w:jc w:val="center"/>
        </w:trPr>
        <w:tc>
          <w:tcPr>
            <w:tcW w:w="675" w:type="dxa"/>
            <w:vAlign w:val="center"/>
          </w:tcPr>
          <w:p w:rsidR="005F3C49" w:rsidRPr="00A07FF0" w:rsidRDefault="005F3C49" w:rsidP="00E81F70">
            <w:pPr>
              <w:tabs>
                <w:tab w:val="left" w:pos="1276"/>
              </w:tabs>
              <w:ind w:firstLine="540"/>
              <w:jc w:val="both"/>
              <w:rPr>
                <w:lang w:val="uk-UA"/>
              </w:rPr>
            </w:pPr>
          </w:p>
        </w:tc>
        <w:tc>
          <w:tcPr>
            <w:tcW w:w="3554" w:type="dxa"/>
            <w:vAlign w:val="center"/>
          </w:tcPr>
          <w:p w:rsidR="005F3C49" w:rsidRPr="00A07FF0" w:rsidRDefault="005F3C49" w:rsidP="00E81F70">
            <w:pPr>
              <w:tabs>
                <w:tab w:val="left" w:pos="1276"/>
              </w:tabs>
              <w:ind w:firstLine="540"/>
              <w:jc w:val="both"/>
              <w:rPr>
                <w:lang w:val="uk-UA"/>
              </w:rPr>
            </w:pPr>
          </w:p>
        </w:tc>
        <w:tc>
          <w:tcPr>
            <w:tcW w:w="1833" w:type="dxa"/>
            <w:vAlign w:val="center"/>
          </w:tcPr>
          <w:p w:rsidR="005F3C49" w:rsidRPr="00A07FF0" w:rsidRDefault="005F3C49" w:rsidP="00E81F70">
            <w:pPr>
              <w:tabs>
                <w:tab w:val="left" w:pos="1276"/>
              </w:tabs>
              <w:ind w:firstLine="540"/>
              <w:jc w:val="both"/>
              <w:rPr>
                <w:lang w:val="uk-UA"/>
              </w:rPr>
            </w:pPr>
          </w:p>
        </w:tc>
        <w:tc>
          <w:tcPr>
            <w:tcW w:w="1866" w:type="dxa"/>
            <w:vAlign w:val="center"/>
          </w:tcPr>
          <w:p w:rsidR="005F3C49" w:rsidRPr="00A07FF0" w:rsidRDefault="005F3C49" w:rsidP="00E81F70">
            <w:pPr>
              <w:tabs>
                <w:tab w:val="left" w:pos="1276"/>
              </w:tabs>
              <w:ind w:firstLine="540"/>
              <w:jc w:val="both"/>
              <w:rPr>
                <w:lang w:val="uk-UA"/>
              </w:rPr>
            </w:pPr>
          </w:p>
        </w:tc>
        <w:tc>
          <w:tcPr>
            <w:tcW w:w="1823" w:type="dxa"/>
            <w:vAlign w:val="center"/>
          </w:tcPr>
          <w:p w:rsidR="005F3C49" w:rsidRPr="00A07FF0" w:rsidRDefault="005F3C49" w:rsidP="00E81F70">
            <w:pPr>
              <w:tabs>
                <w:tab w:val="left" w:pos="1276"/>
              </w:tabs>
              <w:ind w:firstLine="540"/>
              <w:jc w:val="both"/>
              <w:rPr>
                <w:lang w:val="uk-UA"/>
              </w:rPr>
            </w:pPr>
          </w:p>
        </w:tc>
      </w:tr>
      <w:tr w:rsidR="005F3C49" w:rsidRPr="00A07FF0" w:rsidTr="0057058D">
        <w:trPr>
          <w:jc w:val="center"/>
        </w:trPr>
        <w:tc>
          <w:tcPr>
            <w:tcW w:w="675" w:type="dxa"/>
            <w:vAlign w:val="center"/>
          </w:tcPr>
          <w:p w:rsidR="005F3C49" w:rsidRPr="00A07FF0" w:rsidRDefault="005F3C49" w:rsidP="00E81F70">
            <w:pPr>
              <w:tabs>
                <w:tab w:val="left" w:pos="1276"/>
              </w:tabs>
              <w:ind w:firstLine="540"/>
              <w:jc w:val="both"/>
              <w:rPr>
                <w:lang w:val="uk-UA"/>
              </w:rPr>
            </w:pPr>
          </w:p>
        </w:tc>
        <w:tc>
          <w:tcPr>
            <w:tcW w:w="3554" w:type="dxa"/>
            <w:vAlign w:val="center"/>
          </w:tcPr>
          <w:p w:rsidR="005F3C49" w:rsidRPr="00A07FF0" w:rsidRDefault="005F3C49" w:rsidP="00E81F70">
            <w:pPr>
              <w:tabs>
                <w:tab w:val="left" w:pos="1276"/>
              </w:tabs>
              <w:ind w:firstLine="540"/>
              <w:jc w:val="both"/>
              <w:rPr>
                <w:lang w:val="uk-UA"/>
              </w:rPr>
            </w:pPr>
          </w:p>
        </w:tc>
        <w:tc>
          <w:tcPr>
            <w:tcW w:w="1833" w:type="dxa"/>
            <w:vAlign w:val="center"/>
          </w:tcPr>
          <w:p w:rsidR="005F3C49" w:rsidRPr="00A07FF0" w:rsidRDefault="005F3C49" w:rsidP="00E81F70">
            <w:pPr>
              <w:tabs>
                <w:tab w:val="left" w:pos="1276"/>
              </w:tabs>
              <w:ind w:firstLine="540"/>
              <w:jc w:val="both"/>
              <w:rPr>
                <w:lang w:val="uk-UA"/>
              </w:rPr>
            </w:pPr>
          </w:p>
        </w:tc>
        <w:tc>
          <w:tcPr>
            <w:tcW w:w="1866" w:type="dxa"/>
            <w:vAlign w:val="center"/>
          </w:tcPr>
          <w:p w:rsidR="005F3C49" w:rsidRPr="00A07FF0" w:rsidRDefault="005F3C49" w:rsidP="00E81F70">
            <w:pPr>
              <w:tabs>
                <w:tab w:val="left" w:pos="1276"/>
              </w:tabs>
              <w:ind w:firstLine="540"/>
              <w:jc w:val="both"/>
              <w:rPr>
                <w:lang w:val="uk-UA"/>
              </w:rPr>
            </w:pPr>
          </w:p>
        </w:tc>
        <w:tc>
          <w:tcPr>
            <w:tcW w:w="1823" w:type="dxa"/>
            <w:vAlign w:val="center"/>
          </w:tcPr>
          <w:p w:rsidR="005F3C49" w:rsidRPr="00A07FF0" w:rsidRDefault="005F3C49" w:rsidP="00E81F70">
            <w:pPr>
              <w:tabs>
                <w:tab w:val="left" w:pos="1276"/>
              </w:tabs>
              <w:ind w:firstLine="540"/>
              <w:jc w:val="both"/>
              <w:rPr>
                <w:lang w:val="uk-UA"/>
              </w:rPr>
            </w:pPr>
          </w:p>
        </w:tc>
      </w:tr>
      <w:tr w:rsidR="005F3C49" w:rsidRPr="00A07FF0" w:rsidTr="0057058D">
        <w:trPr>
          <w:jc w:val="center"/>
        </w:trPr>
        <w:tc>
          <w:tcPr>
            <w:tcW w:w="675" w:type="dxa"/>
            <w:vAlign w:val="center"/>
          </w:tcPr>
          <w:p w:rsidR="005F3C49" w:rsidRPr="00A07FF0" w:rsidRDefault="005F3C49" w:rsidP="00E81F70">
            <w:pPr>
              <w:tabs>
                <w:tab w:val="left" w:pos="1276"/>
              </w:tabs>
              <w:ind w:firstLine="540"/>
              <w:jc w:val="both"/>
              <w:rPr>
                <w:lang w:val="uk-UA"/>
              </w:rPr>
            </w:pPr>
          </w:p>
        </w:tc>
        <w:tc>
          <w:tcPr>
            <w:tcW w:w="3554" w:type="dxa"/>
            <w:vAlign w:val="center"/>
          </w:tcPr>
          <w:p w:rsidR="005F3C49" w:rsidRPr="00A07FF0" w:rsidRDefault="005F3C49" w:rsidP="00E81F70">
            <w:pPr>
              <w:tabs>
                <w:tab w:val="left" w:pos="1276"/>
              </w:tabs>
              <w:ind w:firstLine="540"/>
              <w:jc w:val="both"/>
              <w:rPr>
                <w:lang w:val="uk-UA"/>
              </w:rPr>
            </w:pPr>
          </w:p>
        </w:tc>
        <w:tc>
          <w:tcPr>
            <w:tcW w:w="1833" w:type="dxa"/>
            <w:vAlign w:val="center"/>
          </w:tcPr>
          <w:p w:rsidR="005F3C49" w:rsidRPr="00A07FF0" w:rsidRDefault="005F3C49" w:rsidP="00E81F70">
            <w:pPr>
              <w:tabs>
                <w:tab w:val="left" w:pos="1276"/>
              </w:tabs>
              <w:ind w:firstLine="540"/>
              <w:jc w:val="both"/>
              <w:rPr>
                <w:lang w:val="uk-UA"/>
              </w:rPr>
            </w:pPr>
          </w:p>
        </w:tc>
        <w:tc>
          <w:tcPr>
            <w:tcW w:w="1866" w:type="dxa"/>
            <w:vAlign w:val="center"/>
          </w:tcPr>
          <w:p w:rsidR="005F3C49" w:rsidRPr="00A07FF0" w:rsidRDefault="005F3C49" w:rsidP="00E81F70">
            <w:pPr>
              <w:tabs>
                <w:tab w:val="left" w:pos="1276"/>
              </w:tabs>
              <w:ind w:firstLine="540"/>
              <w:jc w:val="both"/>
              <w:rPr>
                <w:lang w:val="uk-UA"/>
              </w:rPr>
            </w:pPr>
          </w:p>
        </w:tc>
        <w:tc>
          <w:tcPr>
            <w:tcW w:w="1823" w:type="dxa"/>
            <w:vAlign w:val="center"/>
          </w:tcPr>
          <w:p w:rsidR="005F3C49" w:rsidRPr="00A07FF0" w:rsidRDefault="005F3C49" w:rsidP="00E81F70">
            <w:pPr>
              <w:tabs>
                <w:tab w:val="left" w:pos="1276"/>
              </w:tabs>
              <w:ind w:firstLine="540"/>
              <w:jc w:val="both"/>
              <w:rPr>
                <w:lang w:val="uk-UA"/>
              </w:rPr>
            </w:pPr>
          </w:p>
        </w:tc>
      </w:tr>
      <w:tr w:rsidR="005F3C49" w:rsidRPr="00A07FF0" w:rsidTr="0057058D">
        <w:trPr>
          <w:jc w:val="center"/>
        </w:trPr>
        <w:tc>
          <w:tcPr>
            <w:tcW w:w="675" w:type="dxa"/>
            <w:vAlign w:val="center"/>
          </w:tcPr>
          <w:p w:rsidR="005F3C49" w:rsidRPr="00A07FF0" w:rsidRDefault="005F3C49" w:rsidP="00E81F70">
            <w:pPr>
              <w:tabs>
                <w:tab w:val="left" w:pos="1276"/>
              </w:tabs>
              <w:ind w:firstLine="540"/>
              <w:jc w:val="both"/>
              <w:rPr>
                <w:lang w:val="uk-UA"/>
              </w:rPr>
            </w:pPr>
          </w:p>
        </w:tc>
        <w:tc>
          <w:tcPr>
            <w:tcW w:w="3554" w:type="dxa"/>
            <w:vAlign w:val="center"/>
          </w:tcPr>
          <w:p w:rsidR="005F3C49" w:rsidRPr="00A07FF0" w:rsidRDefault="005F3C49" w:rsidP="00E81F70">
            <w:pPr>
              <w:tabs>
                <w:tab w:val="left" w:pos="1276"/>
              </w:tabs>
              <w:ind w:firstLine="540"/>
              <w:jc w:val="both"/>
              <w:rPr>
                <w:lang w:val="uk-UA"/>
              </w:rPr>
            </w:pPr>
          </w:p>
        </w:tc>
        <w:tc>
          <w:tcPr>
            <w:tcW w:w="1833" w:type="dxa"/>
            <w:vAlign w:val="center"/>
          </w:tcPr>
          <w:p w:rsidR="005F3C49" w:rsidRPr="00A07FF0" w:rsidRDefault="005F3C49" w:rsidP="00E81F70">
            <w:pPr>
              <w:tabs>
                <w:tab w:val="left" w:pos="1276"/>
              </w:tabs>
              <w:ind w:firstLine="540"/>
              <w:jc w:val="both"/>
              <w:rPr>
                <w:lang w:val="uk-UA"/>
              </w:rPr>
            </w:pPr>
          </w:p>
        </w:tc>
        <w:tc>
          <w:tcPr>
            <w:tcW w:w="1866" w:type="dxa"/>
            <w:vAlign w:val="center"/>
          </w:tcPr>
          <w:p w:rsidR="005F3C49" w:rsidRPr="00A07FF0" w:rsidRDefault="005F3C49" w:rsidP="00E81F70">
            <w:pPr>
              <w:tabs>
                <w:tab w:val="left" w:pos="1276"/>
              </w:tabs>
              <w:ind w:firstLine="540"/>
              <w:jc w:val="both"/>
              <w:rPr>
                <w:lang w:val="uk-UA"/>
              </w:rPr>
            </w:pPr>
          </w:p>
        </w:tc>
        <w:tc>
          <w:tcPr>
            <w:tcW w:w="1823" w:type="dxa"/>
            <w:vAlign w:val="center"/>
          </w:tcPr>
          <w:p w:rsidR="005F3C49" w:rsidRPr="00A07FF0" w:rsidRDefault="005F3C49" w:rsidP="00E81F70">
            <w:pPr>
              <w:tabs>
                <w:tab w:val="left" w:pos="1276"/>
              </w:tabs>
              <w:ind w:firstLine="540"/>
              <w:jc w:val="both"/>
              <w:rPr>
                <w:lang w:val="uk-UA"/>
              </w:rPr>
            </w:pPr>
          </w:p>
        </w:tc>
      </w:tr>
      <w:tr w:rsidR="005F3C49" w:rsidRPr="00A07FF0" w:rsidTr="0057058D">
        <w:trPr>
          <w:jc w:val="center"/>
        </w:trPr>
        <w:tc>
          <w:tcPr>
            <w:tcW w:w="675" w:type="dxa"/>
            <w:vAlign w:val="center"/>
          </w:tcPr>
          <w:p w:rsidR="005F3C49" w:rsidRPr="00A07FF0" w:rsidRDefault="005F3C49" w:rsidP="00E81F70">
            <w:pPr>
              <w:tabs>
                <w:tab w:val="left" w:pos="1276"/>
              </w:tabs>
              <w:ind w:firstLine="540"/>
              <w:jc w:val="both"/>
              <w:rPr>
                <w:lang w:val="uk-UA"/>
              </w:rPr>
            </w:pPr>
          </w:p>
        </w:tc>
        <w:tc>
          <w:tcPr>
            <w:tcW w:w="3554" w:type="dxa"/>
            <w:vAlign w:val="center"/>
          </w:tcPr>
          <w:p w:rsidR="005F3C49" w:rsidRPr="00A07FF0" w:rsidRDefault="005F3C49" w:rsidP="00E81F70">
            <w:pPr>
              <w:tabs>
                <w:tab w:val="left" w:pos="1276"/>
              </w:tabs>
              <w:ind w:firstLine="540"/>
              <w:jc w:val="both"/>
              <w:rPr>
                <w:lang w:val="uk-UA"/>
              </w:rPr>
            </w:pPr>
          </w:p>
        </w:tc>
        <w:tc>
          <w:tcPr>
            <w:tcW w:w="1833" w:type="dxa"/>
            <w:vAlign w:val="center"/>
          </w:tcPr>
          <w:p w:rsidR="005F3C49" w:rsidRPr="00A07FF0" w:rsidRDefault="005F3C49" w:rsidP="00E81F70">
            <w:pPr>
              <w:tabs>
                <w:tab w:val="left" w:pos="1276"/>
              </w:tabs>
              <w:ind w:firstLine="540"/>
              <w:jc w:val="both"/>
              <w:rPr>
                <w:lang w:val="uk-UA"/>
              </w:rPr>
            </w:pPr>
          </w:p>
        </w:tc>
        <w:tc>
          <w:tcPr>
            <w:tcW w:w="1866" w:type="dxa"/>
            <w:vAlign w:val="center"/>
          </w:tcPr>
          <w:p w:rsidR="005F3C49" w:rsidRPr="00A07FF0" w:rsidRDefault="005F3C49" w:rsidP="00E81F70">
            <w:pPr>
              <w:tabs>
                <w:tab w:val="left" w:pos="1276"/>
              </w:tabs>
              <w:ind w:firstLine="540"/>
              <w:jc w:val="both"/>
              <w:rPr>
                <w:lang w:val="uk-UA"/>
              </w:rPr>
            </w:pPr>
          </w:p>
        </w:tc>
        <w:tc>
          <w:tcPr>
            <w:tcW w:w="1823" w:type="dxa"/>
            <w:vAlign w:val="center"/>
          </w:tcPr>
          <w:p w:rsidR="005F3C49" w:rsidRPr="00A07FF0" w:rsidRDefault="005F3C49" w:rsidP="00E81F70">
            <w:pPr>
              <w:tabs>
                <w:tab w:val="left" w:pos="1276"/>
              </w:tabs>
              <w:ind w:firstLine="540"/>
              <w:jc w:val="both"/>
              <w:rPr>
                <w:lang w:val="uk-UA"/>
              </w:rPr>
            </w:pPr>
          </w:p>
        </w:tc>
      </w:tr>
      <w:tr w:rsidR="005F3C49" w:rsidRPr="00A07FF0" w:rsidTr="0057058D">
        <w:trPr>
          <w:jc w:val="center"/>
        </w:trPr>
        <w:tc>
          <w:tcPr>
            <w:tcW w:w="9751" w:type="dxa"/>
            <w:gridSpan w:val="5"/>
          </w:tcPr>
          <w:p w:rsidR="005F3C49" w:rsidRPr="00E81F70" w:rsidRDefault="005F3C49" w:rsidP="00E81F70">
            <w:pPr>
              <w:tabs>
                <w:tab w:val="left" w:pos="1276"/>
              </w:tabs>
              <w:ind w:firstLine="540"/>
              <w:jc w:val="both"/>
              <w:rPr>
                <w:lang w:val="uk-UA"/>
              </w:rPr>
            </w:pPr>
          </w:p>
        </w:tc>
      </w:tr>
      <w:tr w:rsidR="005F3C49" w:rsidRPr="00A07FF0" w:rsidTr="0057058D">
        <w:trPr>
          <w:jc w:val="center"/>
        </w:trPr>
        <w:tc>
          <w:tcPr>
            <w:tcW w:w="675" w:type="dxa"/>
            <w:vAlign w:val="center"/>
          </w:tcPr>
          <w:p w:rsidR="005F3C49" w:rsidRPr="00A07FF0" w:rsidRDefault="005F3C49" w:rsidP="00E81F70">
            <w:pPr>
              <w:tabs>
                <w:tab w:val="left" w:pos="1276"/>
              </w:tabs>
              <w:ind w:firstLine="540"/>
              <w:jc w:val="both"/>
              <w:rPr>
                <w:lang w:val="uk-UA"/>
              </w:rPr>
            </w:pPr>
          </w:p>
        </w:tc>
        <w:tc>
          <w:tcPr>
            <w:tcW w:w="3554" w:type="dxa"/>
            <w:vAlign w:val="center"/>
          </w:tcPr>
          <w:p w:rsidR="005F3C49" w:rsidRPr="00A07FF0" w:rsidRDefault="005F3C49" w:rsidP="00E81F70">
            <w:pPr>
              <w:tabs>
                <w:tab w:val="left" w:pos="1276"/>
              </w:tabs>
              <w:ind w:firstLine="540"/>
              <w:jc w:val="both"/>
              <w:rPr>
                <w:lang w:val="uk-UA"/>
              </w:rPr>
            </w:pPr>
          </w:p>
        </w:tc>
        <w:tc>
          <w:tcPr>
            <w:tcW w:w="1833" w:type="dxa"/>
            <w:vAlign w:val="center"/>
          </w:tcPr>
          <w:p w:rsidR="005F3C49" w:rsidRPr="00A07FF0" w:rsidRDefault="005F3C49" w:rsidP="00E81F70">
            <w:pPr>
              <w:tabs>
                <w:tab w:val="left" w:pos="1276"/>
              </w:tabs>
              <w:ind w:firstLine="540"/>
              <w:jc w:val="both"/>
              <w:rPr>
                <w:lang w:val="uk-UA"/>
              </w:rPr>
            </w:pPr>
          </w:p>
        </w:tc>
        <w:tc>
          <w:tcPr>
            <w:tcW w:w="1866" w:type="dxa"/>
            <w:vAlign w:val="center"/>
          </w:tcPr>
          <w:p w:rsidR="005F3C49" w:rsidRPr="00A07FF0" w:rsidRDefault="005F3C49" w:rsidP="00E81F70">
            <w:pPr>
              <w:tabs>
                <w:tab w:val="left" w:pos="1276"/>
              </w:tabs>
              <w:ind w:firstLine="540"/>
              <w:jc w:val="both"/>
              <w:rPr>
                <w:lang w:val="uk-UA"/>
              </w:rPr>
            </w:pPr>
          </w:p>
        </w:tc>
        <w:tc>
          <w:tcPr>
            <w:tcW w:w="1823" w:type="dxa"/>
            <w:vAlign w:val="center"/>
          </w:tcPr>
          <w:p w:rsidR="005F3C49" w:rsidRPr="00A07FF0" w:rsidRDefault="005F3C49" w:rsidP="00E81F70">
            <w:pPr>
              <w:tabs>
                <w:tab w:val="left" w:pos="1276"/>
              </w:tabs>
              <w:ind w:firstLine="540"/>
              <w:jc w:val="both"/>
              <w:rPr>
                <w:lang w:val="uk-UA"/>
              </w:rPr>
            </w:pPr>
          </w:p>
        </w:tc>
      </w:tr>
      <w:tr w:rsidR="005F3C49" w:rsidRPr="00A07FF0" w:rsidTr="0057058D">
        <w:trPr>
          <w:jc w:val="center"/>
        </w:trPr>
        <w:tc>
          <w:tcPr>
            <w:tcW w:w="675" w:type="dxa"/>
            <w:vAlign w:val="center"/>
          </w:tcPr>
          <w:p w:rsidR="005F3C49" w:rsidRPr="00A07FF0" w:rsidRDefault="005F3C49" w:rsidP="00E81F70">
            <w:pPr>
              <w:tabs>
                <w:tab w:val="left" w:pos="1276"/>
              </w:tabs>
              <w:ind w:firstLine="540"/>
              <w:jc w:val="both"/>
              <w:rPr>
                <w:lang w:val="uk-UA"/>
              </w:rPr>
            </w:pPr>
          </w:p>
        </w:tc>
        <w:tc>
          <w:tcPr>
            <w:tcW w:w="3554" w:type="dxa"/>
            <w:vAlign w:val="center"/>
          </w:tcPr>
          <w:p w:rsidR="005F3C49" w:rsidRPr="00A07FF0" w:rsidRDefault="005F3C49" w:rsidP="00E81F70">
            <w:pPr>
              <w:tabs>
                <w:tab w:val="left" w:pos="1276"/>
              </w:tabs>
              <w:ind w:firstLine="540"/>
              <w:jc w:val="both"/>
              <w:rPr>
                <w:lang w:val="uk-UA"/>
              </w:rPr>
            </w:pPr>
          </w:p>
        </w:tc>
        <w:tc>
          <w:tcPr>
            <w:tcW w:w="1833" w:type="dxa"/>
            <w:vAlign w:val="center"/>
          </w:tcPr>
          <w:p w:rsidR="005F3C49" w:rsidRPr="00A07FF0" w:rsidRDefault="005F3C49" w:rsidP="00E81F70">
            <w:pPr>
              <w:tabs>
                <w:tab w:val="left" w:pos="1276"/>
              </w:tabs>
              <w:ind w:firstLine="540"/>
              <w:jc w:val="both"/>
              <w:rPr>
                <w:lang w:val="uk-UA"/>
              </w:rPr>
            </w:pPr>
          </w:p>
        </w:tc>
        <w:tc>
          <w:tcPr>
            <w:tcW w:w="1866" w:type="dxa"/>
            <w:vAlign w:val="center"/>
          </w:tcPr>
          <w:p w:rsidR="005F3C49" w:rsidRPr="00A07FF0" w:rsidRDefault="005F3C49" w:rsidP="00E81F70">
            <w:pPr>
              <w:tabs>
                <w:tab w:val="left" w:pos="1276"/>
              </w:tabs>
              <w:ind w:firstLine="540"/>
              <w:jc w:val="both"/>
              <w:rPr>
                <w:lang w:val="uk-UA"/>
              </w:rPr>
            </w:pPr>
          </w:p>
        </w:tc>
        <w:tc>
          <w:tcPr>
            <w:tcW w:w="1823" w:type="dxa"/>
            <w:vAlign w:val="center"/>
          </w:tcPr>
          <w:p w:rsidR="005F3C49" w:rsidRPr="00A07FF0" w:rsidRDefault="005F3C49" w:rsidP="00E81F70">
            <w:pPr>
              <w:tabs>
                <w:tab w:val="left" w:pos="1276"/>
              </w:tabs>
              <w:ind w:firstLine="540"/>
              <w:jc w:val="both"/>
              <w:rPr>
                <w:lang w:val="uk-UA"/>
              </w:rPr>
            </w:pPr>
          </w:p>
        </w:tc>
      </w:tr>
      <w:tr w:rsidR="005F3C49" w:rsidRPr="00A07FF0" w:rsidTr="0057058D">
        <w:trPr>
          <w:jc w:val="center"/>
        </w:trPr>
        <w:tc>
          <w:tcPr>
            <w:tcW w:w="675" w:type="dxa"/>
            <w:vAlign w:val="center"/>
          </w:tcPr>
          <w:p w:rsidR="005F3C49" w:rsidRPr="00A07FF0" w:rsidRDefault="005F3C49" w:rsidP="00E81F70">
            <w:pPr>
              <w:tabs>
                <w:tab w:val="left" w:pos="1276"/>
              </w:tabs>
              <w:ind w:firstLine="540"/>
              <w:jc w:val="both"/>
              <w:rPr>
                <w:lang w:val="uk-UA"/>
              </w:rPr>
            </w:pPr>
          </w:p>
        </w:tc>
        <w:tc>
          <w:tcPr>
            <w:tcW w:w="3554" w:type="dxa"/>
            <w:vAlign w:val="center"/>
          </w:tcPr>
          <w:p w:rsidR="005F3C49" w:rsidRPr="00A07FF0" w:rsidRDefault="005F3C49" w:rsidP="00E81F70">
            <w:pPr>
              <w:tabs>
                <w:tab w:val="left" w:pos="1276"/>
              </w:tabs>
              <w:ind w:firstLine="540"/>
              <w:jc w:val="both"/>
              <w:rPr>
                <w:lang w:val="uk-UA"/>
              </w:rPr>
            </w:pPr>
          </w:p>
        </w:tc>
        <w:tc>
          <w:tcPr>
            <w:tcW w:w="1833" w:type="dxa"/>
            <w:vAlign w:val="center"/>
          </w:tcPr>
          <w:p w:rsidR="005F3C49" w:rsidRPr="00A07FF0" w:rsidRDefault="005F3C49" w:rsidP="00E81F70">
            <w:pPr>
              <w:tabs>
                <w:tab w:val="left" w:pos="1276"/>
              </w:tabs>
              <w:ind w:firstLine="540"/>
              <w:jc w:val="both"/>
              <w:rPr>
                <w:lang w:val="uk-UA"/>
              </w:rPr>
            </w:pPr>
          </w:p>
        </w:tc>
        <w:tc>
          <w:tcPr>
            <w:tcW w:w="1866" w:type="dxa"/>
            <w:vAlign w:val="center"/>
          </w:tcPr>
          <w:p w:rsidR="005F3C49" w:rsidRPr="00A07FF0" w:rsidRDefault="005F3C49" w:rsidP="00E81F70">
            <w:pPr>
              <w:tabs>
                <w:tab w:val="left" w:pos="1276"/>
              </w:tabs>
              <w:ind w:firstLine="540"/>
              <w:jc w:val="both"/>
              <w:rPr>
                <w:lang w:val="uk-UA"/>
              </w:rPr>
            </w:pPr>
          </w:p>
        </w:tc>
        <w:tc>
          <w:tcPr>
            <w:tcW w:w="1823" w:type="dxa"/>
            <w:vAlign w:val="center"/>
          </w:tcPr>
          <w:p w:rsidR="005F3C49" w:rsidRPr="00A07FF0" w:rsidRDefault="005F3C49" w:rsidP="00E81F70">
            <w:pPr>
              <w:tabs>
                <w:tab w:val="left" w:pos="1276"/>
              </w:tabs>
              <w:ind w:firstLine="540"/>
              <w:jc w:val="both"/>
              <w:rPr>
                <w:lang w:val="uk-UA"/>
              </w:rPr>
            </w:pPr>
          </w:p>
        </w:tc>
      </w:tr>
      <w:tr w:rsidR="005F3C49" w:rsidRPr="00A07FF0" w:rsidTr="0057058D">
        <w:trPr>
          <w:jc w:val="center"/>
        </w:trPr>
        <w:tc>
          <w:tcPr>
            <w:tcW w:w="9751" w:type="dxa"/>
            <w:gridSpan w:val="5"/>
          </w:tcPr>
          <w:p w:rsidR="005F3C49" w:rsidRPr="00E81F70" w:rsidRDefault="005F3C49" w:rsidP="00E81F70">
            <w:pPr>
              <w:tabs>
                <w:tab w:val="left" w:pos="1276"/>
              </w:tabs>
              <w:ind w:firstLine="540"/>
              <w:jc w:val="both"/>
              <w:rPr>
                <w:lang w:val="uk-UA"/>
              </w:rPr>
            </w:pPr>
          </w:p>
        </w:tc>
      </w:tr>
      <w:tr w:rsidR="005F3C49" w:rsidRPr="00A07FF0" w:rsidTr="0057058D">
        <w:trPr>
          <w:jc w:val="center"/>
        </w:trPr>
        <w:tc>
          <w:tcPr>
            <w:tcW w:w="675" w:type="dxa"/>
            <w:vAlign w:val="center"/>
          </w:tcPr>
          <w:p w:rsidR="005F3C49" w:rsidRPr="00A07FF0" w:rsidRDefault="005F3C49" w:rsidP="00E81F70">
            <w:pPr>
              <w:tabs>
                <w:tab w:val="left" w:pos="1276"/>
              </w:tabs>
              <w:ind w:firstLine="540"/>
              <w:jc w:val="both"/>
              <w:rPr>
                <w:lang w:val="uk-UA"/>
              </w:rPr>
            </w:pPr>
          </w:p>
        </w:tc>
        <w:tc>
          <w:tcPr>
            <w:tcW w:w="3554" w:type="dxa"/>
            <w:vAlign w:val="center"/>
          </w:tcPr>
          <w:p w:rsidR="005F3C49" w:rsidRPr="00A07FF0" w:rsidRDefault="005F3C49" w:rsidP="00E81F70">
            <w:pPr>
              <w:tabs>
                <w:tab w:val="left" w:pos="1276"/>
              </w:tabs>
              <w:ind w:firstLine="540"/>
              <w:jc w:val="both"/>
              <w:rPr>
                <w:lang w:val="uk-UA"/>
              </w:rPr>
            </w:pPr>
          </w:p>
        </w:tc>
        <w:tc>
          <w:tcPr>
            <w:tcW w:w="1833" w:type="dxa"/>
            <w:vAlign w:val="center"/>
          </w:tcPr>
          <w:p w:rsidR="005F3C49" w:rsidRPr="00A07FF0" w:rsidRDefault="005F3C49" w:rsidP="00E81F70">
            <w:pPr>
              <w:tabs>
                <w:tab w:val="left" w:pos="1276"/>
              </w:tabs>
              <w:ind w:firstLine="540"/>
              <w:jc w:val="both"/>
              <w:rPr>
                <w:lang w:val="uk-UA"/>
              </w:rPr>
            </w:pPr>
          </w:p>
        </w:tc>
        <w:tc>
          <w:tcPr>
            <w:tcW w:w="1866" w:type="dxa"/>
            <w:vAlign w:val="center"/>
          </w:tcPr>
          <w:p w:rsidR="005F3C49" w:rsidRPr="00A07FF0" w:rsidRDefault="005F3C49" w:rsidP="00E81F70">
            <w:pPr>
              <w:tabs>
                <w:tab w:val="left" w:pos="1276"/>
              </w:tabs>
              <w:ind w:firstLine="540"/>
              <w:jc w:val="both"/>
              <w:rPr>
                <w:lang w:val="uk-UA"/>
              </w:rPr>
            </w:pPr>
          </w:p>
        </w:tc>
        <w:tc>
          <w:tcPr>
            <w:tcW w:w="1823" w:type="dxa"/>
            <w:vAlign w:val="center"/>
          </w:tcPr>
          <w:p w:rsidR="005F3C49" w:rsidRPr="00A07FF0" w:rsidRDefault="005F3C49" w:rsidP="00E81F70">
            <w:pPr>
              <w:tabs>
                <w:tab w:val="left" w:pos="1276"/>
              </w:tabs>
              <w:ind w:firstLine="540"/>
              <w:jc w:val="both"/>
              <w:rPr>
                <w:lang w:val="uk-UA"/>
              </w:rPr>
            </w:pPr>
          </w:p>
        </w:tc>
      </w:tr>
      <w:tr w:rsidR="005F3C49" w:rsidRPr="00A07FF0" w:rsidTr="0057058D">
        <w:trPr>
          <w:jc w:val="center"/>
        </w:trPr>
        <w:tc>
          <w:tcPr>
            <w:tcW w:w="675" w:type="dxa"/>
            <w:vAlign w:val="center"/>
          </w:tcPr>
          <w:p w:rsidR="005F3C49" w:rsidRPr="00A07FF0" w:rsidRDefault="005F3C49" w:rsidP="00E81F70">
            <w:pPr>
              <w:tabs>
                <w:tab w:val="left" w:pos="1276"/>
              </w:tabs>
              <w:ind w:firstLine="540"/>
              <w:jc w:val="both"/>
              <w:rPr>
                <w:lang w:val="uk-UA"/>
              </w:rPr>
            </w:pPr>
          </w:p>
        </w:tc>
        <w:tc>
          <w:tcPr>
            <w:tcW w:w="3554" w:type="dxa"/>
            <w:vAlign w:val="center"/>
          </w:tcPr>
          <w:p w:rsidR="005F3C49" w:rsidRPr="00A07FF0" w:rsidRDefault="005F3C49" w:rsidP="00E81F70">
            <w:pPr>
              <w:tabs>
                <w:tab w:val="left" w:pos="1276"/>
              </w:tabs>
              <w:ind w:firstLine="540"/>
              <w:jc w:val="both"/>
              <w:rPr>
                <w:lang w:val="uk-UA"/>
              </w:rPr>
            </w:pPr>
          </w:p>
        </w:tc>
        <w:tc>
          <w:tcPr>
            <w:tcW w:w="1833" w:type="dxa"/>
            <w:vAlign w:val="center"/>
          </w:tcPr>
          <w:p w:rsidR="005F3C49" w:rsidRPr="00A07FF0" w:rsidRDefault="005F3C49" w:rsidP="00E81F70">
            <w:pPr>
              <w:tabs>
                <w:tab w:val="left" w:pos="1276"/>
              </w:tabs>
              <w:ind w:firstLine="540"/>
              <w:jc w:val="both"/>
              <w:rPr>
                <w:lang w:val="uk-UA"/>
              </w:rPr>
            </w:pPr>
          </w:p>
        </w:tc>
        <w:tc>
          <w:tcPr>
            <w:tcW w:w="1866" w:type="dxa"/>
            <w:vAlign w:val="center"/>
          </w:tcPr>
          <w:p w:rsidR="005F3C49" w:rsidRPr="00A07FF0" w:rsidRDefault="005F3C49" w:rsidP="00E81F70">
            <w:pPr>
              <w:tabs>
                <w:tab w:val="left" w:pos="1276"/>
              </w:tabs>
              <w:ind w:firstLine="540"/>
              <w:jc w:val="both"/>
              <w:rPr>
                <w:lang w:val="uk-UA"/>
              </w:rPr>
            </w:pPr>
          </w:p>
        </w:tc>
        <w:tc>
          <w:tcPr>
            <w:tcW w:w="1823" w:type="dxa"/>
            <w:vAlign w:val="center"/>
          </w:tcPr>
          <w:p w:rsidR="005F3C49" w:rsidRPr="00A07FF0" w:rsidRDefault="005F3C49" w:rsidP="00E81F70">
            <w:pPr>
              <w:tabs>
                <w:tab w:val="left" w:pos="1276"/>
              </w:tabs>
              <w:ind w:firstLine="540"/>
              <w:jc w:val="both"/>
              <w:rPr>
                <w:lang w:val="uk-UA"/>
              </w:rPr>
            </w:pPr>
          </w:p>
        </w:tc>
      </w:tr>
      <w:tr w:rsidR="005F3C49" w:rsidRPr="00A07FF0" w:rsidTr="0057058D">
        <w:trPr>
          <w:jc w:val="center"/>
        </w:trPr>
        <w:tc>
          <w:tcPr>
            <w:tcW w:w="675" w:type="dxa"/>
            <w:vAlign w:val="center"/>
          </w:tcPr>
          <w:p w:rsidR="005F3C49" w:rsidRPr="00A07FF0" w:rsidRDefault="005F3C49" w:rsidP="00E81F70">
            <w:pPr>
              <w:tabs>
                <w:tab w:val="left" w:pos="1276"/>
              </w:tabs>
              <w:ind w:firstLine="540"/>
              <w:jc w:val="both"/>
              <w:rPr>
                <w:lang w:val="uk-UA"/>
              </w:rPr>
            </w:pPr>
          </w:p>
        </w:tc>
        <w:tc>
          <w:tcPr>
            <w:tcW w:w="3554" w:type="dxa"/>
            <w:vAlign w:val="center"/>
          </w:tcPr>
          <w:p w:rsidR="005F3C49" w:rsidRPr="00A07FF0" w:rsidRDefault="005F3C49" w:rsidP="00E81F70">
            <w:pPr>
              <w:tabs>
                <w:tab w:val="left" w:pos="1276"/>
              </w:tabs>
              <w:ind w:firstLine="540"/>
              <w:jc w:val="both"/>
              <w:rPr>
                <w:lang w:val="uk-UA"/>
              </w:rPr>
            </w:pPr>
          </w:p>
        </w:tc>
        <w:tc>
          <w:tcPr>
            <w:tcW w:w="1833" w:type="dxa"/>
            <w:vAlign w:val="center"/>
          </w:tcPr>
          <w:p w:rsidR="005F3C49" w:rsidRPr="00A07FF0" w:rsidRDefault="005F3C49" w:rsidP="00E81F70">
            <w:pPr>
              <w:tabs>
                <w:tab w:val="left" w:pos="1276"/>
              </w:tabs>
              <w:ind w:firstLine="540"/>
              <w:jc w:val="both"/>
              <w:rPr>
                <w:lang w:val="uk-UA"/>
              </w:rPr>
            </w:pPr>
          </w:p>
        </w:tc>
        <w:tc>
          <w:tcPr>
            <w:tcW w:w="1866" w:type="dxa"/>
            <w:vAlign w:val="center"/>
          </w:tcPr>
          <w:p w:rsidR="005F3C49" w:rsidRPr="00A07FF0" w:rsidRDefault="005F3C49" w:rsidP="00E81F70">
            <w:pPr>
              <w:tabs>
                <w:tab w:val="left" w:pos="1276"/>
              </w:tabs>
              <w:ind w:firstLine="540"/>
              <w:jc w:val="both"/>
              <w:rPr>
                <w:lang w:val="uk-UA"/>
              </w:rPr>
            </w:pPr>
          </w:p>
        </w:tc>
        <w:tc>
          <w:tcPr>
            <w:tcW w:w="1823" w:type="dxa"/>
            <w:vAlign w:val="center"/>
          </w:tcPr>
          <w:p w:rsidR="005F3C49" w:rsidRPr="00A07FF0" w:rsidRDefault="005F3C49" w:rsidP="00E81F70">
            <w:pPr>
              <w:tabs>
                <w:tab w:val="left" w:pos="1276"/>
              </w:tabs>
              <w:ind w:firstLine="540"/>
              <w:jc w:val="both"/>
              <w:rPr>
                <w:lang w:val="uk-UA"/>
              </w:rPr>
            </w:pPr>
          </w:p>
        </w:tc>
      </w:tr>
      <w:tr w:rsidR="005F3C49" w:rsidRPr="00A07FF0" w:rsidTr="0057058D">
        <w:trPr>
          <w:jc w:val="center"/>
        </w:trPr>
        <w:tc>
          <w:tcPr>
            <w:tcW w:w="675" w:type="dxa"/>
            <w:vAlign w:val="center"/>
          </w:tcPr>
          <w:p w:rsidR="005F3C49" w:rsidRPr="00A07FF0" w:rsidRDefault="005F3C49" w:rsidP="00E81F70">
            <w:pPr>
              <w:tabs>
                <w:tab w:val="left" w:pos="1276"/>
              </w:tabs>
              <w:ind w:firstLine="540"/>
              <w:jc w:val="both"/>
              <w:rPr>
                <w:lang w:val="uk-UA"/>
              </w:rPr>
            </w:pPr>
          </w:p>
        </w:tc>
        <w:tc>
          <w:tcPr>
            <w:tcW w:w="3554" w:type="dxa"/>
            <w:vAlign w:val="center"/>
          </w:tcPr>
          <w:p w:rsidR="005F3C49" w:rsidRPr="00A07FF0" w:rsidRDefault="005F3C49" w:rsidP="00E81F70">
            <w:pPr>
              <w:tabs>
                <w:tab w:val="left" w:pos="1276"/>
              </w:tabs>
              <w:ind w:firstLine="540"/>
              <w:jc w:val="both"/>
              <w:rPr>
                <w:lang w:val="uk-UA"/>
              </w:rPr>
            </w:pPr>
          </w:p>
        </w:tc>
        <w:tc>
          <w:tcPr>
            <w:tcW w:w="1833" w:type="dxa"/>
            <w:vAlign w:val="center"/>
          </w:tcPr>
          <w:p w:rsidR="005F3C49" w:rsidRPr="00A07FF0" w:rsidRDefault="005F3C49" w:rsidP="00E81F70">
            <w:pPr>
              <w:tabs>
                <w:tab w:val="left" w:pos="1276"/>
              </w:tabs>
              <w:ind w:firstLine="540"/>
              <w:jc w:val="both"/>
              <w:rPr>
                <w:lang w:val="uk-UA"/>
              </w:rPr>
            </w:pPr>
          </w:p>
        </w:tc>
        <w:tc>
          <w:tcPr>
            <w:tcW w:w="1866" w:type="dxa"/>
            <w:vAlign w:val="center"/>
          </w:tcPr>
          <w:p w:rsidR="005F3C49" w:rsidRPr="00A07FF0" w:rsidRDefault="005F3C49" w:rsidP="00E81F70">
            <w:pPr>
              <w:tabs>
                <w:tab w:val="left" w:pos="1276"/>
              </w:tabs>
              <w:ind w:firstLine="540"/>
              <w:jc w:val="both"/>
              <w:rPr>
                <w:lang w:val="uk-UA"/>
              </w:rPr>
            </w:pPr>
          </w:p>
        </w:tc>
        <w:tc>
          <w:tcPr>
            <w:tcW w:w="1823" w:type="dxa"/>
            <w:vAlign w:val="center"/>
          </w:tcPr>
          <w:p w:rsidR="005F3C49" w:rsidRPr="00A07FF0" w:rsidRDefault="005F3C49" w:rsidP="00E81F70">
            <w:pPr>
              <w:tabs>
                <w:tab w:val="left" w:pos="1276"/>
              </w:tabs>
              <w:ind w:firstLine="540"/>
              <w:jc w:val="both"/>
              <w:rPr>
                <w:lang w:val="uk-UA"/>
              </w:rPr>
            </w:pPr>
          </w:p>
        </w:tc>
      </w:tr>
      <w:tr w:rsidR="005F3C49" w:rsidRPr="00A07FF0" w:rsidTr="0057058D">
        <w:trPr>
          <w:jc w:val="center"/>
        </w:trPr>
        <w:tc>
          <w:tcPr>
            <w:tcW w:w="675" w:type="dxa"/>
            <w:vAlign w:val="center"/>
          </w:tcPr>
          <w:p w:rsidR="005F3C49" w:rsidRPr="00A07FF0" w:rsidRDefault="005F3C49" w:rsidP="00E81F70">
            <w:pPr>
              <w:tabs>
                <w:tab w:val="left" w:pos="1276"/>
              </w:tabs>
              <w:ind w:firstLine="540"/>
              <w:jc w:val="both"/>
              <w:rPr>
                <w:lang w:val="uk-UA"/>
              </w:rPr>
            </w:pPr>
          </w:p>
        </w:tc>
        <w:tc>
          <w:tcPr>
            <w:tcW w:w="3554" w:type="dxa"/>
            <w:vAlign w:val="center"/>
          </w:tcPr>
          <w:p w:rsidR="005F3C49" w:rsidRPr="00A07FF0" w:rsidRDefault="005F3C49" w:rsidP="00E81F70">
            <w:pPr>
              <w:tabs>
                <w:tab w:val="left" w:pos="1276"/>
              </w:tabs>
              <w:ind w:firstLine="540"/>
              <w:jc w:val="both"/>
              <w:rPr>
                <w:lang w:val="uk-UA"/>
              </w:rPr>
            </w:pPr>
          </w:p>
        </w:tc>
        <w:tc>
          <w:tcPr>
            <w:tcW w:w="1833" w:type="dxa"/>
            <w:vAlign w:val="center"/>
          </w:tcPr>
          <w:p w:rsidR="005F3C49" w:rsidRPr="00A07FF0" w:rsidRDefault="005F3C49" w:rsidP="00E81F70">
            <w:pPr>
              <w:tabs>
                <w:tab w:val="left" w:pos="1276"/>
              </w:tabs>
              <w:ind w:firstLine="540"/>
              <w:jc w:val="both"/>
              <w:rPr>
                <w:lang w:val="uk-UA"/>
              </w:rPr>
            </w:pPr>
          </w:p>
        </w:tc>
        <w:tc>
          <w:tcPr>
            <w:tcW w:w="1866" w:type="dxa"/>
            <w:vAlign w:val="center"/>
          </w:tcPr>
          <w:p w:rsidR="005F3C49" w:rsidRPr="00A07FF0" w:rsidRDefault="005F3C49" w:rsidP="00E81F70">
            <w:pPr>
              <w:tabs>
                <w:tab w:val="left" w:pos="1276"/>
              </w:tabs>
              <w:ind w:firstLine="540"/>
              <w:jc w:val="both"/>
              <w:rPr>
                <w:lang w:val="uk-UA"/>
              </w:rPr>
            </w:pPr>
          </w:p>
        </w:tc>
        <w:tc>
          <w:tcPr>
            <w:tcW w:w="1823" w:type="dxa"/>
            <w:vAlign w:val="center"/>
          </w:tcPr>
          <w:p w:rsidR="005F3C49" w:rsidRPr="00A07FF0" w:rsidRDefault="005F3C49" w:rsidP="00E81F70">
            <w:pPr>
              <w:tabs>
                <w:tab w:val="left" w:pos="1276"/>
              </w:tabs>
              <w:ind w:firstLine="540"/>
              <w:jc w:val="both"/>
              <w:rPr>
                <w:lang w:val="uk-UA"/>
              </w:rPr>
            </w:pPr>
          </w:p>
        </w:tc>
      </w:tr>
      <w:tr w:rsidR="005F3C49" w:rsidRPr="00A07FF0" w:rsidTr="0057058D">
        <w:trPr>
          <w:jc w:val="center"/>
        </w:trPr>
        <w:tc>
          <w:tcPr>
            <w:tcW w:w="9751" w:type="dxa"/>
            <w:gridSpan w:val="5"/>
          </w:tcPr>
          <w:p w:rsidR="005F3C49" w:rsidRPr="00E81F70" w:rsidRDefault="005F3C49" w:rsidP="00E81F70">
            <w:pPr>
              <w:tabs>
                <w:tab w:val="left" w:pos="1276"/>
              </w:tabs>
              <w:ind w:firstLine="540"/>
              <w:jc w:val="both"/>
              <w:rPr>
                <w:lang w:val="uk-UA"/>
              </w:rPr>
            </w:pPr>
          </w:p>
        </w:tc>
      </w:tr>
      <w:tr w:rsidR="005F3C49" w:rsidRPr="00A07FF0" w:rsidTr="0057058D">
        <w:trPr>
          <w:jc w:val="center"/>
        </w:trPr>
        <w:tc>
          <w:tcPr>
            <w:tcW w:w="675" w:type="dxa"/>
            <w:vAlign w:val="center"/>
          </w:tcPr>
          <w:p w:rsidR="005F3C49" w:rsidRPr="00A07FF0" w:rsidRDefault="005F3C49" w:rsidP="00E81F70">
            <w:pPr>
              <w:tabs>
                <w:tab w:val="left" w:pos="1276"/>
              </w:tabs>
              <w:ind w:firstLine="540"/>
              <w:jc w:val="both"/>
              <w:rPr>
                <w:lang w:val="uk-UA"/>
              </w:rPr>
            </w:pPr>
          </w:p>
        </w:tc>
        <w:tc>
          <w:tcPr>
            <w:tcW w:w="3554" w:type="dxa"/>
            <w:vAlign w:val="center"/>
          </w:tcPr>
          <w:p w:rsidR="005F3C49" w:rsidRPr="00A07FF0" w:rsidRDefault="005F3C49" w:rsidP="00E81F70">
            <w:pPr>
              <w:tabs>
                <w:tab w:val="left" w:pos="1276"/>
              </w:tabs>
              <w:ind w:firstLine="540"/>
              <w:jc w:val="both"/>
              <w:rPr>
                <w:lang w:val="uk-UA"/>
              </w:rPr>
            </w:pPr>
          </w:p>
        </w:tc>
        <w:tc>
          <w:tcPr>
            <w:tcW w:w="1833" w:type="dxa"/>
            <w:vAlign w:val="center"/>
          </w:tcPr>
          <w:p w:rsidR="005F3C49" w:rsidRPr="00A07FF0" w:rsidRDefault="005F3C49" w:rsidP="00E81F70">
            <w:pPr>
              <w:tabs>
                <w:tab w:val="left" w:pos="1276"/>
              </w:tabs>
              <w:ind w:firstLine="540"/>
              <w:jc w:val="both"/>
              <w:rPr>
                <w:lang w:val="uk-UA"/>
              </w:rPr>
            </w:pPr>
          </w:p>
        </w:tc>
        <w:tc>
          <w:tcPr>
            <w:tcW w:w="1866" w:type="dxa"/>
            <w:vAlign w:val="center"/>
          </w:tcPr>
          <w:p w:rsidR="005F3C49" w:rsidRPr="00A07FF0" w:rsidRDefault="005F3C49" w:rsidP="00E81F70">
            <w:pPr>
              <w:tabs>
                <w:tab w:val="left" w:pos="1276"/>
              </w:tabs>
              <w:ind w:firstLine="540"/>
              <w:jc w:val="both"/>
              <w:rPr>
                <w:lang w:val="uk-UA"/>
              </w:rPr>
            </w:pPr>
          </w:p>
        </w:tc>
        <w:tc>
          <w:tcPr>
            <w:tcW w:w="1823" w:type="dxa"/>
            <w:vAlign w:val="center"/>
          </w:tcPr>
          <w:p w:rsidR="005F3C49" w:rsidRPr="00A07FF0" w:rsidRDefault="005F3C49" w:rsidP="00E81F70">
            <w:pPr>
              <w:tabs>
                <w:tab w:val="left" w:pos="1276"/>
              </w:tabs>
              <w:ind w:firstLine="540"/>
              <w:jc w:val="both"/>
              <w:rPr>
                <w:lang w:val="uk-UA"/>
              </w:rPr>
            </w:pPr>
          </w:p>
        </w:tc>
      </w:tr>
      <w:tr w:rsidR="005F3C49" w:rsidRPr="00A07FF0" w:rsidTr="0057058D">
        <w:trPr>
          <w:jc w:val="center"/>
        </w:trPr>
        <w:tc>
          <w:tcPr>
            <w:tcW w:w="675" w:type="dxa"/>
            <w:vAlign w:val="center"/>
          </w:tcPr>
          <w:p w:rsidR="005F3C49" w:rsidRPr="00A07FF0" w:rsidRDefault="005F3C49" w:rsidP="00E81F70">
            <w:pPr>
              <w:tabs>
                <w:tab w:val="left" w:pos="1276"/>
              </w:tabs>
              <w:ind w:firstLine="540"/>
              <w:jc w:val="both"/>
              <w:rPr>
                <w:lang w:val="uk-UA"/>
              </w:rPr>
            </w:pPr>
          </w:p>
        </w:tc>
        <w:tc>
          <w:tcPr>
            <w:tcW w:w="3554" w:type="dxa"/>
            <w:vAlign w:val="center"/>
          </w:tcPr>
          <w:p w:rsidR="005F3C49" w:rsidRPr="00A07FF0" w:rsidRDefault="005F3C49" w:rsidP="00E81F70">
            <w:pPr>
              <w:tabs>
                <w:tab w:val="left" w:pos="1276"/>
              </w:tabs>
              <w:ind w:firstLine="540"/>
              <w:jc w:val="both"/>
              <w:rPr>
                <w:lang w:val="uk-UA"/>
              </w:rPr>
            </w:pPr>
          </w:p>
        </w:tc>
        <w:tc>
          <w:tcPr>
            <w:tcW w:w="1833" w:type="dxa"/>
            <w:vAlign w:val="center"/>
          </w:tcPr>
          <w:p w:rsidR="005F3C49" w:rsidRPr="00A07FF0" w:rsidRDefault="005F3C49" w:rsidP="00E81F70">
            <w:pPr>
              <w:tabs>
                <w:tab w:val="left" w:pos="1276"/>
              </w:tabs>
              <w:ind w:firstLine="540"/>
              <w:jc w:val="both"/>
              <w:rPr>
                <w:lang w:val="uk-UA"/>
              </w:rPr>
            </w:pPr>
          </w:p>
        </w:tc>
        <w:tc>
          <w:tcPr>
            <w:tcW w:w="1866" w:type="dxa"/>
            <w:vAlign w:val="center"/>
          </w:tcPr>
          <w:p w:rsidR="005F3C49" w:rsidRPr="00A07FF0" w:rsidRDefault="005F3C49" w:rsidP="00E81F70">
            <w:pPr>
              <w:tabs>
                <w:tab w:val="left" w:pos="1276"/>
              </w:tabs>
              <w:ind w:firstLine="540"/>
              <w:jc w:val="both"/>
              <w:rPr>
                <w:lang w:val="uk-UA"/>
              </w:rPr>
            </w:pPr>
          </w:p>
        </w:tc>
        <w:tc>
          <w:tcPr>
            <w:tcW w:w="1823" w:type="dxa"/>
            <w:vAlign w:val="center"/>
          </w:tcPr>
          <w:p w:rsidR="005F3C49" w:rsidRPr="00A07FF0" w:rsidRDefault="005F3C49" w:rsidP="00E81F70">
            <w:pPr>
              <w:tabs>
                <w:tab w:val="left" w:pos="1276"/>
              </w:tabs>
              <w:ind w:firstLine="540"/>
              <w:jc w:val="both"/>
              <w:rPr>
                <w:lang w:val="uk-UA"/>
              </w:rPr>
            </w:pPr>
          </w:p>
        </w:tc>
      </w:tr>
      <w:tr w:rsidR="005F3C49" w:rsidRPr="00A07FF0" w:rsidTr="0057058D">
        <w:trPr>
          <w:jc w:val="center"/>
        </w:trPr>
        <w:tc>
          <w:tcPr>
            <w:tcW w:w="675" w:type="dxa"/>
            <w:vAlign w:val="center"/>
          </w:tcPr>
          <w:p w:rsidR="005F3C49" w:rsidRPr="00A07FF0" w:rsidRDefault="005F3C49" w:rsidP="00E81F70">
            <w:pPr>
              <w:tabs>
                <w:tab w:val="left" w:pos="1276"/>
              </w:tabs>
              <w:ind w:firstLine="540"/>
              <w:jc w:val="both"/>
              <w:rPr>
                <w:lang w:val="uk-UA"/>
              </w:rPr>
            </w:pPr>
          </w:p>
        </w:tc>
        <w:tc>
          <w:tcPr>
            <w:tcW w:w="3554" w:type="dxa"/>
            <w:vAlign w:val="center"/>
          </w:tcPr>
          <w:p w:rsidR="005F3C49" w:rsidRPr="00A07FF0" w:rsidRDefault="005F3C49" w:rsidP="00E81F70">
            <w:pPr>
              <w:tabs>
                <w:tab w:val="left" w:pos="1276"/>
              </w:tabs>
              <w:ind w:firstLine="540"/>
              <w:jc w:val="both"/>
              <w:rPr>
                <w:lang w:val="uk-UA"/>
              </w:rPr>
            </w:pPr>
          </w:p>
        </w:tc>
        <w:tc>
          <w:tcPr>
            <w:tcW w:w="1833" w:type="dxa"/>
            <w:vAlign w:val="center"/>
          </w:tcPr>
          <w:p w:rsidR="005F3C49" w:rsidRPr="00A07FF0" w:rsidRDefault="005F3C49" w:rsidP="00E81F70">
            <w:pPr>
              <w:tabs>
                <w:tab w:val="left" w:pos="1276"/>
              </w:tabs>
              <w:ind w:firstLine="540"/>
              <w:jc w:val="both"/>
              <w:rPr>
                <w:lang w:val="uk-UA"/>
              </w:rPr>
            </w:pPr>
          </w:p>
        </w:tc>
        <w:tc>
          <w:tcPr>
            <w:tcW w:w="1866" w:type="dxa"/>
            <w:vAlign w:val="center"/>
          </w:tcPr>
          <w:p w:rsidR="005F3C49" w:rsidRPr="00A07FF0" w:rsidRDefault="005F3C49" w:rsidP="00E81F70">
            <w:pPr>
              <w:tabs>
                <w:tab w:val="left" w:pos="1276"/>
              </w:tabs>
              <w:ind w:firstLine="540"/>
              <w:jc w:val="both"/>
              <w:rPr>
                <w:lang w:val="uk-UA"/>
              </w:rPr>
            </w:pPr>
          </w:p>
        </w:tc>
        <w:tc>
          <w:tcPr>
            <w:tcW w:w="1823" w:type="dxa"/>
            <w:vAlign w:val="center"/>
          </w:tcPr>
          <w:p w:rsidR="005F3C49" w:rsidRPr="00A07FF0" w:rsidRDefault="005F3C49" w:rsidP="00E81F70">
            <w:pPr>
              <w:tabs>
                <w:tab w:val="left" w:pos="1276"/>
              </w:tabs>
              <w:ind w:firstLine="540"/>
              <w:jc w:val="both"/>
              <w:rPr>
                <w:lang w:val="uk-UA"/>
              </w:rPr>
            </w:pPr>
          </w:p>
        </w:tc>
      </w:tr>
      <w:tr w:rsidR="005F3C49" w:rsidRPr="00A07FF0" w:rsidTr="0057058D">
        <w:trPr>
          <w:jc w:val="center"/>
        </w:trPr>
        <w:tc>
          <w:tcPr>
            <w:tcW w:w="9751" w:type="dxa"/>
            <w:gridSpan w:val="5"/>
          </w:tcPr>
          <w:p w:rsidR="005F3C49" w:rsidRPr="00E81F70" w:rsidRDefault="005F3C49" w:rsidP="00E81F70">
            <w:pPr>
              <w:tabs>
                <w:tab w:val="left" w:pos="1276"/>
              </w:tabs>
              <w:ind w:firstLine="540"/>
              <w:jc w:val="both"/>
              <w:rPr>
                <w:lang w:val="uk-UA"/>
              </w:rPr>
            </w:pPr>
          </w:p>
        </w:tc>
      </w:tr>
      <w:tr w:rsidR="005F3C49" w:rsidRPr="00A07FF0" w:rsidTr="0057058D">
        <w:trPr>
          <w:jc w:val="center"/>
        </w:trPr>
        <w:tc>
          <w:tcPr>
            <w:tcW w:w="675" w:type="dxa"/>
            <w:vAlign w:val="center"/>
          </w:tcPr>
          <w:p w:rsidR="005F3C49" w:rsidRPr="00A07FF0" w:rsidRDefault="005F3C49" w:rsidP="00E81F70">
            <w:pPr>
              <w:tabs>
                <w:tab w:val="left" w:pos="1276"/>
              </w:tabs>
              <w:ind w:firstLine="540"/>
              <w:jc w:val="both"/>
              <w:rPr>
                <w:lang w:val="uk-UA"/>
              </w:rPr>
            </w:pPr>
          </w:p>
        </w:tc>
        <w:tc>
          <w:tcPr>
            <w:tcW w:w="3554" w:type="dxa"/>
            <w:vAlign w:val="center"/>
          </w:tcPr>
          <w:p w:rsidR="005F3C49" w:rsidRPr="00A07FF0" w:rsidRDefault="005F3C49" w:rsidP="00E81F70">
            <w:pPr>
              <w:tabs>
                <w:tab w:val="left" w:pos="1276"/>
              </w:tabs>
              <w:ind w:firstLine="540"/>
              <w:jc w:val="both"/>
              <w:rPr>
                <w:lang w:val="uk-UA"/>
              </w:rPr>
            </w:pPr>
          </w:p>
        </w:tc>
        <w:tc>
          <w:tcPr>
            <w:tcW w:w="1833" w:type="dxa"/>
            <w:vAlign w:val="center"/>
          </w:tcPr>
          <w:p w:rsidR="005F3C49" w:rsidRPr="00A07FF0" w:rsidRDefault="005F3C49" w:rsidP="00E81F70">
            <w:pPr>
              <w:tabs>
                <w:tab w:val="left" w:pos="1276"/>
              </w:tabs>
              <w:ind w:firstLine="540"/>
              <w:jc w:val="both"/>
              <w:rPr>
                <w:lang w:val="uk-UA"/>
              </w:rPr>
            </w:pPr>
          </w:p>
        </w:tc>
        <w:tc>
          <w:tcPr>
            <w:tcW w:w="1866" w:type="dxa"/>
            <w:vAlign w:val="center"/>
          </w:tcPr>
          <w:p w:rsidR="005F3C49" w:rsidRPr="00A07FF0" w:rsidRDefault="005F3C49" w:rsidP="00E81F70">
            <w:pPr>
              <w:tabs>
                <w:tab w:val="left" w:pos="1276"/>
              </w:tabs>
              <w:ind w:firstLine="540"/>
              <w:jc w:val="both"/>
              <w:rPr>
                <w:lang w:val="uk-UA"/>
              </w:rPr>
            </w:pPr>
          </w:p>
        </w:tc>
        <w:tc>
          <w:tcPr>
            <w:tcW w:w="1823" w:type="dxa"/>
            <w:vAlign w:val="center"/>
          </w:tcPr>
          <w:p w:rsidR="005F3C49" w:rsidRPr="00A07FF0" w:rsidRDefault="005F3C49" w:rsidP="00E81F70">
            <w:pPr>
              <w:tabs>
                <w:tab w:val="left" w:pos="1276"/>
              </w:tabs>
              <w:ind w:firstLine="540"/>
              <w:jc w:val="both"/>
              <w:rPr>
                <w:lang w:val="uk-UA"/>
              </w:rPr>
            </w:pPr>
          </w:p>
        </w:tc>
      </w:tr>
      <w:tr w:rsidR="005F3C49" w:rsidRPr="00A07FF0" w:rsidTr="0057058D">
        <w:trPr>
          <w:jc w:val="center"/>
        </w:trPr>
        <w:tc>
          <w:tcPr>
            <w:tcW w:w="675" w:type="dxa"/>
            <w:vAlign w:val="center"/>
          </w:tcPr>
          <w:p w:rsidR="005F3C49" w:rsidRPr="00A07FF0" w:rsidRDefault="005F3C49" w:rsidP="00E81F70">
            <w:pPr>
              <w:tabs>
                <w:tab w:val="left" w:pos="1276"/>
              </w:tabs>
              <w:ind w:firstLine="540"/>
              <w:jc w:val="both"/>
              <w:rPr>
                <w:lang w:val="uk-UA"/>
              </w:rPr>
            </w:pPr>
          </w:p>
        </w:tc>
        <w:tc>
          <w:tcPr>
            <w:tcW w:w="3554" w:type="dxa"/>
            <w:vAlign w:val="center"/>
          </w:tcPr>
          <w:p w:rsidR="005F3C49" w:rsidRPr="00A07FF0" w:rsidRDefault="005F3C49" w:rsidP="00E81F70">
            <w:pPr>
              <w:tabs>
                <w:tab w:val="left" w:pos="1276"/>
              </w:tabs>
              <w:ind w:firstLine="540"/>
              <w:jc w:val="both"/>
              <w:rPr>
                <w:lang w:val="uk-UA"/>
              </w:rPr>
            </w:pPr>
          </w:p>
        </w:tc>
        <w:tc>
          <w:tcPr>
            <w:tcW w:w="1833" w:type="dxa"/>
            <w:vAlign w:val="center"/>
          </w:tcPr>
          <w:p w:rsidR="005F3C49" w:rsidRPr="00A07FF0" w:rsidRDefault="005F3C49" w:rsidP="00E81F70">
            <w:pPr>
              <w:tabs>
                <w:tab w:val="left" w:pos="1276"/>
              </w:tabs>
              <w:ind w:firstLine="540"/>
              <w:jc w:val="both"/>
              <w:rPr>
                <w:lang w:val="uk-UA"/>
              </w:rPr>
            </w:pPr>
          </w:p>
        </w:tc>
        <w:tc>
          <w:tcPr>
            <w:tcW w:w="1866" w:type="dxa"/>
            <w:vAlign w:val="center"/>
          </w:tcPr>
          <w:p w:rsidR="005F3C49" w:rsidRPr="00A07FF0" w:rsidRDefault="005F3C49" w:rsidP="00E81F70">
            <w:pPr>
              <w:tabs>
                <w:tab w:val="left" w:pos="1276"/>
              </w:tabs>
              <w:ind w:firstLine="540"/>
              <w:jc w:val="both"/>
              <w:rPr>
                <w:lang w:val="uk-UA"/>
              </w:rPr>
            </w:pPr>
          </w:p>
        </w:tc>
        <w:tc>
          <w:tcPr>
            <w:tcW w:w="1823" w:type="dxa"/>
            <w:vAlign w:val="center"/>
          </w:tcPr>
          <w:p w:rsidR="005F3C49" w:rsidRPr="00A07FF0" w:rsidRDefault="005F3C49" w:rsidP="00E81F70">
            <w:pPr>
              <w:tabs>
                <w:tab w:val="left" w:pos="1276"/>
              </w:tabs>
              <w:ind w:firstLine="540"/>
              <w:jc w:val="both"/>
              <w:rPr>
                <w:lang w:val="uk-UA"/>
              </w:rPr>
            </w:pPr>
          </w:p>
        </w:tc>
      </w:tr>
    </w:tbl>
    <w:p w:rsidR="005F3C49" w:rsidRPr="00A07FF0" w:rsidRDefault="005F3C49" w:rsidP="00E81F70">
      <w:pPr>
        <w:tabs>
          <w:tab w:val="left" w:pos="1276"/>
        </w:tabs>
        <w:ind w:firstLine="540"/>
        <w:jc w:val="both"/>
        <w:rPr>
          <w:lang w:val="uk-UA"/>
        </w:rPr>
      </w:pPr>
    </w:p>
    <w:p w:rsidR="005F3C49" w:rsidRPr="00A07FF0" w:rsidRDefault="005F3C49" w:rsidP="00E81F70">
      <w:pPr>
        <w:tabs>
          <w:tab w:val="left" w:pos="1276"/>
        </w:tabs>
        <w:ind w:firstLine="540"/>
        <w:jc w:val="both"/>
        <w:rPr>
          <w:lang w:val="uk-UA"/>
        </w:rPr>
      </w:pPr>
    </w:p>
    <w:p w:rsidR="005F3C49" w:rsidRPr="00A07FF0" w:rsidRDefault="005F3C49" w:rsidP="0057058D">
      <w:pPr>
        <w:tabs>
          <w:tab w:val="left" w:pos="1276"/>
        </w:tabs>
        <w:ind w:firstLine="540"/>
        <w:jc w:val="both"/>
        <w:rPr>
          <w:lang w:val="uk-UA"/>
        </w:rPr>
      </w:pPr>
      <w:r>
        <w:rPr>
          <w:lang w:val="uk-UA"/>
        </w:rPr>
        <w:t xml:space="preserve"> </w:t>
      </w:r>
      <w:r w:rsidRPr="00A07FF0">
        <w:rPr>
          <w:lang w:val="uk-UA"/>
        </w:rPr>
        <w:t xml:space="preserve">Начальник ЦДС                                           </w:t>
      </w:r>
    </w:p>
    <w:p w:rsidR="005F3C49" w:rsidRPr="00A07FF0" w:rsidRDefault="005F3C49" w:rsidP="0057058D">
      <w:pPr>
        <w:tabs>
          <w:tab w:val="left" w:pos="1276"/>
        </w:tabs>
        <w:ind w:firstLine="540"/>
        <w:jc w:val="both"/>
        <w:rPr>
          <w:lang w:val="uk-UA"/>
        </w:rPr>
      </w:pPr>
      <w:r>
        <w:rPr>
          <w:lang w:val="uk-UA"/>
        </w:rPr>
        <w:t xml:space="preserve"> ПАТ «Черкасиобленерго»</w:t>
      </w:r>
      <w:r w:rsidRPr="00A07FF0">
        <w:rPr>
          <w:lang w:val="uk-UA"/>
        </w:rPr>
        <w:t xml:space="preserve">                                  </w:t>
      </w:r>
      <w:r>
        <w:rPr>
          <w:lang w:val="uk-UA"/>
        </w:rPr>
        <w:t xml:space="preserve">         </w:t>
      </w:r>
      <w:r w:rsidRPr="00A07FF0">
        <w:rPr>
          <w:lang w:val="uk-UA"/>
        </w:rPr>
        <w:t>____________</w:t>
      </w:r>
      <w:r>
        <w:rPr>
          <w:lang w:val="uk-UA"/>
        </w:rPr>
        <w:t>_______</w:t>
      </w:r>
      <w:r w:rsidRPr="00A07FF0">
        <w:rPr>
          <w:lang w:val="uk-UA"/>
        </w:rPr>
        <w:t>____</w:t>
      </w:r>
    </w:p>
    <w:p w:rsidR="005F3C49" w:rsidRPr="00A07FF0" w:rsidRDefault="005F3C49" w:rsidP="0057058D">
      <w:pPr>
        <w:tabs>
          <w:tab w:val="left" w:pos="1276"/>
        </w:tabs>
        <w:ind w:firstLine="540"/>
        <w:jc w:val="both"/>
        <w:rPr>
          <w:lang w:val="uk-UA"/>
        </w:rPr>
      </w:pPr>
      <w:r w:rsidRPr="00A07FF0">
        <w:rPr>
          <w:lang w:val="uk-UA"/>
        </w:rPr>
        <w:t xml:space="preserve">     </w:t>
      </w:r>
    </w:p>
    <w:p w:rsidR="005F3C49" w:rsidRPr="00A07FF0" w:rsidRDefault="005F3C49" w:rsidP="0057058D">
      <w:pPr>
        <w:tabs>
          <w:tab w:val="left" w:pos="1276"/>
        </w:tabs>
        <w:ind w:firstLine="540"/>
        <w:jc w:val="both"/>
        <w:rPr>
          <w:lang w:val="uk-UA"/>
        </w:rPr>
      </w:pPr>
      <w:r>
        <w:rPr>
          <w:lang w:val="uk-UA"/>
        </w:rPr>
        <w:t xml:space="preserve"> </w:t>
      </w:r>
      <w:r w:rsidRPr="00A07FF0">
        <w:rPr>
          <w:lang w:val="uk-UA"/>
        </w:rPr>
        <w:t>__</w:t>
      </w:r>
      <w:r>
        <w:rPr>
          <w:lang w:val="uk-UA"/>
        </w:rPr>
        <w:t>___</w:t>
      </w:r>
      <w:r w:rsidRPr="00A07FF0">
        <w:rPr>
          <w:lang w:val="uk-UA"/>
        </w:rPr>
        <w:t>_</w:t>
      </w:r>
      <w:r>
        <w:rPr>
          <w:lang w:val="uk-UA"/>
        </w:rPr>
        <w:t>____</w:t>
      </w:r>
      <w:r w:rsidRPr="00A07FF0">
        <w:rPr>
          <w:lang w:val="uk-UA"/>
        </w:rPr>
        <w:t xml:space="preserve">_____________   </w:t>
      </w:r>
      <w:r>
        <w:rPr>
          <w:lang w:val="uk-UA"/>
        </w:rPr>
        <w:t xml:space="preserve">                                       </w:t>
      </w:r>
      <w:r w:rsidRPr="00A07FF0">
        <w:rPr>
          <w:lang w:val="uk-UA"/>
        </w:rPr>
        <w:t>__</w:t>
      </w:r>
      <w:r>
        <w:rPr>
          <w:lang w:val="uk-UA"/>
        </w:rPr>
        <w:t>___</w:t>
      </w:r>
      <w:r w:rsidRPr="00A07FF0">
        <w:rPr>
          <w:lang w:val="uk-UA"/>
        </w:rPr>
        <w:t>_</w:t>
      </w:r>
      <w:r>
        <w:rPr>
          <w:lang w:val="uk-UA"/>
        </w:rPr>
        <w:t>____</w:t>
      </w:r>
      <w:r w:rsidRPr="00A07FF0">
        <w:rPr>
          <w:lang w:val="uk-UA"/>
        </w:rPr>
        <w:t xml:space="preserve">_____________   </w:t>
      </w:r>
    </w:p>
    <w:p w:rsidR="005F3C49" w:rsidRPr="00A07FF0" w:rsidRDefault="005F3C49" w:rsidP="0057058D">
      <w:pPr>
        <w:tabs>
          <w:tab w:val="left" w:pos="1276"/>
        </w:tabs>
        <w:ind w:firstLine="540"/>
        <w:jc w:val="both"/>
        <w:rPr>
          <w:lang w:val="uk-UA"/>
        </w:rPr>
      </w:pPr>
      <w:r>
        <w:rPr>
          <w:lang w:val="uk-UA"/>
        </w:rPr>
        <w:t xml:space="preserve"> </w:t>
      </w:r>
      <w:r w:rsidRPr="00A07FF0">
        <w:rPr>
          <w:lang w:val="uk-UA"/>
        </w:rPr>
        <w:t>__________</w:t>
      </w:r>
      <w:r>
        <w:rPr>
          <w:lang w:val="uk-UA"/>
        </w:rPr>
        <w:t>____</w:t>
      </w:r>
      <w:r w:rsidRPr="00A07FF0">
        <w:rPr>
          <w:lang w:val="uk-UA"/>
        </w:rPr>
        <w:t xml:space="preserve">_________                                         </w:t>
      </w:r>
      <w:r>
        <w:rPr>
          <w:lang w:val="uk-UA"/>
        </w:rPr>
        <w:t xml:space="preserve"> </w:t>
      </w:r>
      <w:r w:rsidRPr="00A07FF0">
        <w:rPr>
          <w:lang w:val="uk-UA"/>
        </w:rPr>
        <w:t>__</w:t>
      </w:r>
      <w:r>
        <w:rPr>
          <w:lang w:val="uk-UA"/>
        </w:rPr>
        <w:t>___</w:t>
      </w:r>
      <w:r w:rsidRPr="00A07FF0">
        <w:rPr>
          <w:lang w:val="uk-UA"/>
        </w:rPr>
        <w:t>_</w:t>
      </w:r>
      <w:r>
        <w:rPr>
          <w:lang w:val="uk-UA"/>
        </w:rPr>
        <w:t>____</w:t>
      </w:r>
      <w:r w:rsidRPr="00A07FF0">
        <w:rPr>
          <w:lang w:val="uk-UA"/>
        </w:rPr>
        <w:t xml:space="preserve">_____________   </w:t>
      </w:r>
    </w:p>
    <w:p w:rsidR="005F3C49" w:rsidRPr="00E81F70" w:rsidRDefault="005F3C49" w:rsidP="0057058D">
      <w:pPr>
        <w:tabs>
          <w:tab w:val="left" w:pos="1276"/>
        </w:tabs>
        <w:ind w:firstLine="540"/>
        <w:jc w:val="both"/>
        <w:rPr>
          <w:lang w:val="uk-UA"/>
        </w:rPr>
      </w:pPr>
      <w:r>
        <w:rPr>
          <w:lang w:val="uk-UA"/>
        </w:rPr>
        <w:t xml:space="preserve"> </w:t>
      </w:r>
      <w:r w:rsidRPr="00A07FF0">
        <w:rPr>
          <w:lang w:val="uk-UA"/>
        </w:rPr>
        <w:t>__________</w:t>
      </w:r>
      <w:r>
        <w:rPr>
          <w:lang w:val="uk-UA"/>
        </w:rPr>
        <w:t>____</w:t>
      </w:r>
      <w:r w:rsidRPr="00A07FF0">
        <w:rPr>
          <w:lang w:val="uk-UA"/>
        </w:rPr>
        <w:t xml:space="preserve">_________     </w:t>
      </w:r>
      <w:r>
        <w:rPr>
          <w:lang w:val="uk-UA"/>
        </w:rPr>
        <w:t xml:space="preserve">                                    </w:t>
      </w:r>
      <w:r w:rsidRPr="00A07FF0">
        <w:rPr>
          <w:lang w:val="uk-UA"/>
        </w:rPr>
        <w:t xml:space="preserve"> __________</w:t>
      </w:r>
      <w:r>
        <w:rPr>
          <w:lang w:val="uk-UA"/>
        </w:rPr>
        <w:t>____</w:t>
      </w:r>
      <w:r w:rsidRPr="00A07FF0">
        <w:rPr>
          <w:lang w:val="uk-UA"/>
        </w:rPr>
        <w:t xml:space="preserve">_________          </w:t>
      </w:r>
      <w:r>
        <w:rPr>
          <w:lang w:val="uk-UA"/>
        </w:rPr>
        <w:t xml:space="preserve">        </w:t>
      </w:r>
      <w:r w:rsidRPr="00A07FF0">
        <w:rPr>
          <w:lang w:val="uk-UA"/>
        </w:rPr>
        <w:t xml:space="preserve">         </w:t>
      </w:r>
      <w:r>
        <w:rPr>
          <w:lang w:val="uk-UA"/>
        </w:rPr>
        <w:t xml:space="preserve">                               </w:t>
      </w:r>
      <w:r w:rsidRPr="00A07FF0">
        <w:rPr>
          <w:lang w:val="uk-UA"/>
        </w:rPr>
        <w:t xml:space="preserve">     </w:t>
      </w:r>
    </w:p>
    <w:p w:rsidR="005F3C49" w:rsidRDefault="005F3C49" w:rsidP="0057058D">
      <w:pPr>
        <w:tabs>
          <w:tab w:val="left" w:pos="1276"/>
        </w:tabs>
        <w:jc w:val="both"/>
        <w:rPr>
          <w:lang w:val="uk-UA"/>
        </w:rPr>
      </w:pPr>
    </w:p>
    <w:p w:rsidR="005F3C49" w:rsidRDefault="005F3C49" w:rsidP="0057058D">
      <w:pPr>
        <w:tabs>
          <w:tab w:val="left" w:pos="1276"/>
        </w:tabs>
        <w:jc w:val="both"/>
        <w:rPr>
          <w:lang w:val="uk-UA"/>
        </w:rPr>
      </w:pPr>
    </w:p>
    <w:p w:rsidR="005F3C49" w:rsidRDefault="005F3C49" w:rsidP="0057058D">
      <w:pPr>
        <w:tabs>
          <w:tab w:val="left" w:pos="1276"/>
        </w:tabs>
        <w:jc w:val="both"/>
        <w:rPr>
          <w:lang w:val="uk-UA"/>
        </w:rPr>
      </w:pPr>
    </w:p>
    <w:p w:rsidR="005F3C49" w:rsidRDefault="005F3C49" w:rsidP="0057058D">
      <w:pPr>
        <w:tabs>
          <w:tab w:val="left" w:pos="1276"/>
        </w:tabs>
        <w:jc w:val="both"/>
        <w:rPr>
          <w:lang w:val="uk-UA"/>
        </w:rPr>
      </w:pPr>
    </w:p>
    <w:p w:rsidR="005F3C49" w:rsidRDefault="005F3C49" w:rsidP="0057058D">
      <w:pPr>
        <w:tabs>
          <w:tab w:val="left" w:pos="1276"/>
        </w:tabs>
        <w:jc w:val="both"/>
        <w:rPr>
          <w:lang w:val="uk-UA"/>
        </w:rPr>
      </w:pPr>
    </w:p>
    <w:p w:rsidR="005F3C49" w:rsidRDefault="005F3C49" w:rsidP="0057058D">
      <w:pPr>
        <w:tabs>
          <w:tab w:val="left" w:pos="1276"/>
        </w:tabs>
        <w:jc w:val="both"/>
        <w:rPr>
          <w:lang w:val="uk-UA"/>
        </w:rPr>
      </w:pPr>
    </w:p>
    <w:p w:rsidR="005F3C49" w:rsidRDefault="005F3C49" w:rsidP="0057058D">
      <w:pPr>
        <w:tabs>
          <w:tab w:val="left" w:pos="1276"/>
        </w:tabs>
        <w:jc w:val="both"/>
        <w:rPr>
          <w:lang w:val="uk-UA"/>
        </w:rPr>
      </w:pPr>
    </w:p>
    <w:p w:rsidR="005F3C49" w:rsidRDefault="005F3C49" w:rsidP="0057058D">
      <w:pPr>
        <w:tabs>
          <w:tab w:val="left" w:pos="1276"/>
        </w:tabs>
        <w:jc w:val="both"/>
        <w:rPr>
          <w:lang w:val="uk-UA"/>
        </w:rPr>
      </w:pPr>
    </w:p>
    <w:p w:rsidR="005F3C49" w:rsidRDefault="005F3C49" w:rsidP="0057058D">
      <w:pPr>
        <w:tabs>
          <w:tab w:val="left" w:pos="1276"/>
        </w:tabs>
        <w:jc w:val="both"/>
        <w:rPr>
          <w:lang w:val="uk-UA"/>
        </w:rPr>
      </w:pPr>
    </w:p>
    <w:p w:rsidR="005F3C49" w:rsidRDefault="005F3C49" w:rsidP="0057058D">
      <w:pPr>
        <w:tabs>
          <w:tab w:val="left" w:pos="1276"/>
        </w:tabs>
        <w:jc w:val="both"/>
        <w:rPr>
          <w:lang w:val="uk-UA"/>
        </w:rPr>
      </w:pPr>
    </w:p>
    <w:p w:rsidR="005F3C49" w:rsidRDefault="005F3C49" w:rsidP="0057058D">
      <w:pPr>
        <w:tabs>
          <w:tab w:val="left" w:pos="1276"/>
        </w:tabs>
        <w:jc w:val="both"/>
        <w:rPr>
          <w:lang w:val="uk-UA"/>
        </w:rPr>
      </w:pPr>
    </w:p>
    <w:p w:rsidR="005F3C49" w:rsidRDefault="005F3C49" w:rsidP="0057058D">
      <w:pPr>
        <w:tabs>
          <w:tab w:val="left" w:pos="1276"/>
        </w:tabs>
        <w:jc w:val="both"/>
        <w:rPr>
          <w:lang w:val="uk-UA"/>
        </w:rPr>
      </w:pPr>
    </w:p>
    <w:p w:rsidR="005F3C49" w:rsidRDefault="005F3C49" w:rsidP="0057058D">
      <w:pPr>
        <w:tabs>
          <w:tab w:val="left" w:pos="1276"/>
        </w:tabs>
        <w:jc w:val="both"/>
        <w:rPr>
          <w:lang w:val="uk-UA"/>
        </w:rPr>
      </w:pPr>
    </w:p>
    <w:p w:rsidR="005F3C49" w:rsidRDefault="005F3C49" w:rsidP="0057058D">
      <w:pPr>
        <w:tabs>
          <w:tab w:val="left" w:pos="1276"/>
        </w:tabs>
        <w:jc w:val="both"/>
        <w:rPr>
          <w:lang w:val="uk-UA"/>
        </w:rPr>
      </w:pPr>
    </w:p>
    <w:p w:rsidR="005F3C49" w:rsidRPr="00E81F70" w:rsidRDefault="005F3C49" w:rsidP="0057058D">
      <w:pPr>
        <w:tabs>
          <w:tab w:val="left" w:pos="1276"/>
        </w:tabs>
        <w:jc w:val="both"/>
        <w:rPr>
          <w:lang w:val="uk-UA"/>
        </w:rPr>
      </w:pPr>
    </w:p>
    <w:p w:rsidR="005F3C49" w:rsidRPr="00A07FF0" w:rsidRDefault="005F3C49" w:rsidP="00CE2460">
      <w:pPr>
        <w:tabs>
          <w:tab w:val="left" w:pos="1276"/>
        </w:tabs>
        <w:ind w:firstLine="540"/>
        <w:rPr>
          <w:lang w:val="uk-UA"/>
        </w:rPr>
      </w:pPr>
      <w:r>
        <w:rPr>
          <w:lang w:val="uk-UA"/>
        </w:rPr>
        <w:t xml:space="preserve">       Додаток №2 до Положення про взаємовідносини  між оперативним </w:t>
      </w:r>
      <w:r w:rsidRPr="00A07FF0">
        <w:rPr>
          <w:lang w:val="uk-UA"/>
        </w:rPr>
        <w:t>персоналом</w:t>
      </w:r>
      <w:r>
        <w:rPr>
          <w:lang w:val="uk-UA"/>
        </w:rPr>
        <w:t xml:space="preserve"> </w:t>
      </w:r>
      <w:r w:rsidRPr="00265C34">
        <w:rPr>
          <w:lang w:val="uk-UA"/>
        </w:rPr>
        <w:t xml:space="preserve"> </w:t>
      </w:r>
      <w:r w:rsidRPr="000B6907">
        <w:rPr>
          <w:lang w:val="uk-UA"/>
        </w:rPr>
        <w:t xml:space="preserve">ОСР-1 </w:t>
      </w:r>
      <w:r>
        <w:rPr>
          <w:lang w:val="uk-UA"/>
        </w:rPr>
        <w:t xml:space="preserve">           </w:t>
      </w:r>
      <w:r w:rsidRPr="000B6907">
        <w:rPr>
          <w:lang w:val="uk-UA"/>
        </w:rPr>
        <w:t>ПАТ «Черкасиобленерго»</w:t>
      </w:r>
      <w:r>
        <w:rPr>
          <w:lang w:val="uk-UA"/>
        </w:rPr>
        <w:t xml:space="preserve"> та </w:t>
      </w:r>
      <w:r w:rsidRPr="000B6907">
        <w:rPr>
          <w:lang w:val="uk-UA"/>
        </w:rPr>
        <w:t>ОСР-2 ________________________</w:t>
      </w:r>
    </w:p>
    <w:p w:rsidR="005F3C49" w:rsidRPr="00E81F70" w:rsidRDefault="005F3C49" w:rsidP="00E81F70">
      <w:pPr>
        <w:tabs>
          <w:tab w:val="left" w:pos="1276"/>
        </w:tabs>
        <w:ind w:firstLine="540"/>
        <w:jc w:val="both"/>
        <w:rPr>
          <w:lang w:val="uk-UA"/>
        </w:rPr>
      </w:pPr>
    </w:p>
    <w:p w:rsidR="005F3C49" w:rsidRPr="00E81F70" w:rsidRDefault="005F3C49" w:rsidP="00E81F70">
      <w:pPr>
        <w:tabs>
          <w:tab w:val="left" w:pos="1276"/>
        </w:tabs>
        <w:ind w:firstLine="540"/>
        <w:jc w:val="both"/>
        <w:rPr>
          <w:lang w:val="uk-UA"/>
        </w:rPr>
      </w:pPr>
      <w:r w:rsidRPr="00A07FF0">
        <w:rPr>
          <w:lang w:val="uk-UA"/>
        </w:rPr>
        <w:t>Телефонограма №</w:t>
      </w:r>
    </w:p>
    <w:p w:rsidR="005F3C49" w:rsidRPr="00E81F70" w:rsidRDefault="005F3C49" w:rsidP="00E81F70">
      <w:pPr>
        <w:tabs>
          <w:tab w:val="left" w:pos="1276"/>
        </w:tabs>
        <w:ind w:firstLine="540"/>
        <w:jc w:val="both"/>
        <w:rPr>
          <w:lang w:val="uk-UA"/>
        </w:rPr>
      </w:pPr>
      <w:r w:rsidRPr="00A07FF0">
        <w:rPr>
          <w:lang w:val="uk-UA"/>
        </w:rPr>
        <w:t>Від кого:</w:t>
      </w:r>
      <w:r>
        <w:rPr>
          <w:lang w:val="uk-UA"/>
        </w:rPr>
        <w:t xml:space="preserve"> </w:t>
      </w:r>
      <w:r w:rsidRPr="00A07FF0">
        <w:rPr>
          <w:lang w:val="uk-UA"/>
        </w:rPr>
        <w:t>______________________________________________________________________</w:t>
      </w:r>
    </w:p>
    <w:p w:rsidR="005F3C49" w:rsidRPr="00E81F70" w:rsidRDefault="005F3C49" w:rsidP="00E81F70">
      <w:pPr>
        <w:tabs>
          <w:tab w:val="left" w:pos="1276"/>
        </w:tabs>
        <w:ind w:firstLine="540"/>
        <w:jc w:val="both"/>
        <w:rPr>
          <w:lang w:val="uk-UA"/>
        </w:rPr>
      </w:pPr>
      <w:r w:rsidRPr="00E81F70">
        <w:rPr>
          <w:lang w:val="uk-UA"/>
        </w:rPr>
        <w:t>Кому:___________________________________________________</w:t>
      </w:r>
      <w:r>
        <w:rPr>
          <w:lang w:val="uk-UA"/>
        </w:rPr>
        <w:t>____</w:t>
      </w:r>
      <w:r w:rsidRPr="00E81F70">
        <w:rPr>
          <w:lang w:val="uk-UA"/>
        </w:rPr>
        <w:t>__________________</w:t>
      </w:r>
    </w:p>
    <w:p w:rsidR="005F3C49" w:rsidRPr="00E81F70" w:rsidRDefault="005F3C49" w:rsidP="00E81F70">
      <w:pPr>
        <w:tabs>
          <w:tab w:val="left" w:pos="1276"/>
        </w:tabs>
        <w:ind w:firstLine="540"/>
        <w:jc w:val="both"/>
        <w:rPr>
          <w:lang w:val="uk-UA"/>
        </w:rPr>
      </w:pPr>
      <w:r w:rsidRPr="00E81F70">
        <w:rPr>
          <w:lang w:val="uk-UA"/>
        </w:rPr>
        <w:t>Повідомляю, що лінія</w:t>
      </w:r>
      <w:r>
        <w:rPr>
          <w:lang w:val="uk-UA"/>
        </w:rPr>
        <w:t xml:space="preserve"> </w:t>
      </w:r>
      <w:r w:rsidRPr="00E81F70">
        <w:rPr>
          <w:lang w:val="uk-UA"/>
        </w:rPr>
        <w:t>________кВ_______________________________</w:t>
      </w:r>
      <w:r>
        <w:rPr>
          <w:lang w:val="uk-UA"/>
        </w:rPr>
        <w:t>__</w:t>
      </w:r>
      <w:r w:rsidRPr="00E81F70">
        <w:rPr>
          <w:lang w:val="uk-UA"/>
        </w:rPr>
        <w:t>________________</w:t>
      </w:r>
    </w:p>
    <w:p w:rsidR="005F3C49" w:rsidRPr="00E81F70" w:rsidRDefault="005F3C49" w:rsidP="00E81F70">
      <w:pPr>
        <w:tabs>
          <w:tab w:val="left" w:pos="1276"/>
        </w:tabs>
        <w:ind w:firstLine="540"/>
        <w:jc w:val="both"/>
        <w:rPr>
          <w:lang w:val="uk-UA"/>
        </w:rPr>
      </w:pPr>
      <w:r w:rsidRPr="00E81F70">
        <w:rPr>
          <w:lang w:val="uk-UA"/>
        </w:rPr>
        <w:t>______________________________________________________</w:t>
      </w:r>
      <w:r>
        <w:rPr>
          <w:lang w:val="uk-UA"/>
        </w:rPr>
        <w:t>__</w:t>
      </w:r>
      <w:r w:rsidRPr="00E81F70">
        <w:rPr>
          <w:lang w:val="uk-UA"/>
        </w:rPr>
        <w:t>_відключена  і  заземлена</w:t>
      </w:r>
    </w:p>
    <w:p w:rsidR="005F3C49" w:rsidRPr="00E81F70" w:rsidRDefault="005F3C49" w:rsidP="00E81F70">
      <w:pPr>
        <w:tabs>
          <w:tab w:val="left" w:pos="1276"/>
        </w:tabs>
        <w:ind w:firstLine="540"/>
        <w:jc w:val="both"/>
        <w:rPr>
          <w:lang w:val="uk-UA"/>
        </w:rPr>
      </w:pPr>
      <w:r w:rsidRPr="00E81F70">
        <w:rPr>
          <w:lang w:val="uk-UA"/>
        </w:rPr>
        <w:t>на ПС___________________________________________________</w:t>
      </w:r>
      <w:r>
        <w:rPr>
          <w:lang w:val="uk-UA"/>
        </w:rPr>
        <w:t>__</w:t>
      </w:r>
      <w:r w:rsidRPr="00E81F70">
        <w:rPr>
          <w:lang w:val="uk-UA"/>
        </w:rPr>
        <w:t>____________________</w:t>
      </w:r>
    </w:p>
    <w:p w:rsidR="005F3C49" w:rsidRPr="00E81F70" w:rsidRDefault="005F3C49" w:rsidP="00E81F70">
      <w:pPr>
        <w:tabs>
          <w:tab w:val="left" w:pos="1276"/>
        </w:tabs>
        <w:ind w:firstLine="540"/>
        <w:jc w:val="both"/>
        <w:rPr>
          <w:lang w:val="uk-UA"/>
        </w:rPr>
      </w:pPr>
      <w:r w:rsidRPr="00E81F70">
        <w:rPr>
          <w:lang w:val="uk-UA"/>
        </w:rPr>
        <w:t>дозволяю допуск бригад</w:t>
      </w:r>
      <w:r>
        <w:rPr>
          <w:lang w:val="uk-UA"/>
        </w:rPr>
        <w:t xml:space="preserve"> </w:t>
      </w:r>
      <w:r w:rsidRPr="00E81F70">
        <w:rPr>
          <w:lang w:val="uk-UA"/>
        </w:rPr>
        <w:t>_____________________________________</w:t>
      </w:r>
      <w:r>
        <w:rPr>
          <w:lang w:val="uk-UA"/>
        </w:rPr>
        <w:t>__</w:t>
      </w:r>
      <w:r w:rsidRPr="00E81F70">
        <w:rPr>
          <w:lang w:val="uk-UA"/>
        </w:rPr>
        <w:t>__________________</w:t>
      </w:r>
    </w:p>
    <w:p w:rsidR="005F3C49" w:rsidRPr="00E81F70" w:rsidRDefault="005F3C49" w:rsidP="00E81F70">
      <w:pPr>
        <w:tabs>
          <w:tab w:val="left" w:pos="1276"/>
        </w:tabs>
        <w:ind w:firstLine="540"/>
        <w:jc w:val="both"/>
        <w:rPr>
          <w:lang w:val="uk-UA"/>
        </w:rPr>
      </w:pPr>
      <w:r w:rsidRPr="00E81F70">
        <w:rPr>
          <w:lang w:val="uk-UA"/>
        </w:rPr>
        <w:t>лінію здати</w:t>
      </w:r>
      <w:r>
        <w:rPr>
          <w:lang w:val="uk-UA"/>
        </w:rPr>
        <w:t xml:space="preserve"> </w:t>
      </w:r>
      <w:r w:rsidRPr="00E81F70">
        <w:rPr>
          <w:lang w:val="uk-UA"/>
        </w:rPr>
        <w:t>__________________________________________________</w:t>
      </w:r>
      <w:r>
        <w:rPr>
          <w:lang w:val="uk-UA"/>
        </w:rPr>
        <w:t>_</w:t>
      </w:r>
      <w:r w:rsidRPr="00E81F70">
        <w:rPr>
          <w:lang w:val="uk-UA"/>
        </w:rPr>
        <w:t>_________________</w:t>
      </w:r>
    </w:p>
    <w:p w:rsidR="005F3C49" w:rsidRPr="00E81F70" w:rsidRDefault="005F3C49" w:rsidP="00E81F70">
      <w:pPr>
        <w:tabs>
          <w:tab w:val="left" w:pos="1276"/>
        </w:tabs>
        <w:ind w:firstLine="540"/>
        <w:jc w:val="both"/>
        <w:rPr>
          <w:lang w:val="uk-UA"/>
        </w:rPr>
      </w:pPr>
      <w:r w:rsidRPr="00E81F70">
        <w:rPr>
          <w:lang w:val="uk-UA"/>
        </w:rPr>
        <w:t>аварійна готовність</w:t>
      </w:r>
      <w:r>
        <w:rPr>
          <w:lang w:val="uk-UA"/>
        </w:rPr>
        <w:t xml:space="preserve"> </w:t>
      </w:r>
      <w:r w:rsidRPr="00E81F70">
        <w:rPr>
          <w:lang w:val="uk-UA"/>
        </w:rPr>
        <w:t>____________________________________________</w:t>
      </w:r>
      <w:r>
        <w:rPr>
          <w:lang w:val="uk-UA"/>
        </w:rPr>
        <w:t>___</w:t>
      </w:r>
      <w:r w:rsidRPr="00E81F70">
        <w:rPr>
          <w:lang w:val="uk-UA"/>
        </w:rPr>
        <w:t>______________</w:t>
      </w:r>
    </w:p>
    <w:p w:rsidR="005F3C49" w:rsidRPr="00E81F70" w:rsidRDefault="005F3C49" w:rsidP="00E81F70">
      <w:pPr>
        <w:tabs>
          <w:tab w:val="left" w:pos="1276"/>
        </w:tabs>
        <w:ind w:firstLine="540"/>
        <w:jc w:val="both"/>
        <w:rPr>
          <w:lang w:val="uk-UA"/>
        </w:rPr>
      </w:pPr>
      <w:r w:rsidRPr="00E81F70">
        <w:rPr>
          <w:lang w:val="uk-UA"/>
        </w:rPr>
        <w:t>Передав:________________________________________________</w:t>
      </w:r>
      <w:r>
        <w:rPr>
          <w:lang w:val="uk-UA"/>
        </w:rPr>
        <w:t>_</w:t>
      </w:r>
      <w:r w:rsidRPr="00E81F70">
        <w:rPr>
          <w:lang w:val="uk-UA"/>
        </w:rPr>
        <w:t>_______</w:t>
      </w:r>
      <w:r>
        <w:rPr>
          <w:lang w:val="uk-UA"/>
        </w:rPr>
        <w:t>_______</w:t>
      </w:r>
      <w:r w:rsidRPr="00E81F70">
        <w:rPr>
          <w:lang w:val="uk-UA"/>
        </w:rPr>
        <w:t>__20__</w:t>
      </w:r>
      <w:r>
        <w:rPr>
          <w:lang w:val="uk-UA"/>
        </w:rPr>
        <w:t xml:space="preserve"> </w:t>
      </w:r>
      <w:r w:rsidRPr="00E81F70">
        <w:rPr>
          <w:lang w:val="uk-UA"/>
        </w:rPr>
        <w:t>р.</w:t>
      </w:r>
    </w:p>
    <w:p w:rsidR="005F3C49" w:rsidRPr="00E81F70" w:rsidRDefault="005F3C49" w:rsidP="00E81F70">
      <w:pPr>
        <w:tabs>
          <w:tab w:val="left" w:pos="1276"/>
        </w:tabs>
        <w:ind w:firstLine="540"/>
        <w:jc w:val="both"/>
        <w:rPr>
          <w:lang w:val="uk-UA"/>
        </w:rPr>
      </w:pPr>
      <w:r w:rsidRPr="00E81F70">
        <w:rPr>
          <w:lang w:val="uk-UA"/>
        </w:rPr>
        <w:t>Прийняв:</w:t>
      </w:r>
      <w:r>
        <w:rPr>
          <w:lang w:val="uk-UA"/>
        </w:rPr>
        <w:t xml:space="preserve"> </w:t>
      </w:r>
      <w:r w:rsidRPr="00E81F70">
        <w:rPr>
          <w:lang w:val="uk-UA"/>
        </w:rPr>
        <w:t>_________________________________________________________</w:t>
      </w:r>
      <w:r>
        <w:rPr>
          <w:lang w:val="uk-UA"/>
        </w:rPr>
        <w:t xml:space="preserve">______  </w:t>
      </w:r>
      <w:r w:rsidRPr="00E81F70">
        <w:rPr>
          <w:lang w:val="uk-UA"/>
        </w:rPr>
        <w:t>20__</w:t>
      </w:r>
      <w:r>
        <w:rPr>
          <w:lang w:val="uk-UA"/>
        </w:rPr>
        <w:t xml:space="preserve">  </w:t>
      </w:r>
      <w:r w:rsidRPr="00E81F70">
        <w:rPr>
          <w:lang w:val="uk-UA"/>
        </w:rPr>
        <w:t>р.</w:t>
      </w:r>
    </w:p>
    <w:p w:rsidR="005F3C49" w:rsidRPr="00E81F70" w:rsidRDefault="005F3C49" w:rsidP="00E81F70">
      <w:pPr>
        <w:tabs>
          <w:tab w:val="left" w:pos="1276"/>
        </w:tabs>
        <w:ind w:firstLine="540"/>
        <w:jc w:val="both"/>
        <w:rPr>
          <w:lang w:val="uk-UA"/>
        </w:rPr>
      </w:pPr>
    </w:p>
    <w:p w:rsidR="005F3C49" w:rsidRPr="00E81F70" w:rsidRDefault="005F3C49" w:rsidP="008C527D">
      <w:pPr>
        <w:tabs>
          <w:tab w:val="left" w:pos="1276"/>
        </w:tabs>
        <w:jc w:val="both"/>
        <w:rPr>
          <w:lang w:val="uk-UA"/>
        </w:rPr>
      </w:pPr>
    </w:p>
    <w:p w:rsidR="005F3C49" w:rsidRPr="00E81F70" w:rsidRDefault="005F3C49" w:rsidP="00E81F70">
      <w:pPr>
        <w:tabs>
          <w:tab w:val="left" w:pos="1276"/>
        </w:tabs>
        <w:ind w:firstLine="540"/>
        <w:jc w:val="both"/>
        <w:rPr>
          <w:lang w:val="uk-UA"/>
        </w:rPr>
      </w:pPr>
      <w:r w:rsidRPr="00E81F70">
        <w:rPr>
          <w:lang w:val="uk-UA"/>
        </w:rPr>
        <w:t>Телефонограма №</w:t>
      </w:r>
    </w:p>
    <w:p w:rsidR="005F3C49" w:rsidRPr="00E81F70" w:rsidRDefault="005F3C49" w:rsidP="00E81F70">
      <w:pPr>
        <w:tabs>
          <w:tab w:val="left" w:pos="1276"/>
        </w:tabs>
        <w:ind w:firstLine="540"/>
        <w:jc w:val="both"/>
        <w:rPr>
          <w:lang w:val="uk-UA"/>
        </w:rPr>
      </w:pPr>
      <w:r w:rsidRPr="00A07FF0">
        <w:rPr>
          <w:lang w:val="uk-UA"/>
        </w:rPr>
        <w:t>Від кого:______________________________________________________________________</w:t>
      </w:r>
    </w:p>
    <w:p w:rsidR="005F3C49" w:rsidRPr="00E81F70" w:rsidRDefault="005F3C49" w:rsidP="00E81F70">
      <w:pPr>
        <w:tabs>
          <w:tab w:val="left" w:pos="1276"/>
        </w:tabs>
        <w:ind w:firstLine="540"/>
        <w:jc w:val="both"/>
        <w:rPr>
          <w:lang w:val="uk-UA"/>
        </w:rPr>
      </w:pPr>
      <w:r w:rsidRPr="00E81F70">
        <w:rPr>
          <w:lang w:val="uk-UA"/>
        </w:rPr>
        <w:t>Кому:___________</w:t>
      </w:r>
      <w:r>
        <w:rPr>
          <w:lang w:val="uk-UA"/>
        </w:rPr>
        <w:t>____</w:t>
      </w:r>
      <w:r w:rsidRPr="00E81F70">
        <w:rPr>
          <w:lang w:val="uk-UA"/>
        </w:rPr>
        <w:t>__________________________________________________________</w:t>
      </w:r>
    </w:p>
    <w:p w:rsidR="005F3C49" w:rsidRPr="00E81F70" w:rsidRDefault="005F3C49" w:rsidP="00E81F70">
      <w:pPr>
        <w:tabs>
          <w:tab w:val="left" w:pos="1276"/>
        </w:tabs>
        <w:ind w:firstLine="540"/>
        <w:jc w:val="both"/>
        <w:rPr>
          <w:lang w:val="uk-UA"/>
        </w:rPr>
      </w:pPr>
      <w:r w:rsidRPr="00E81F70">
        <w:rPr>
          <w:lang w:val="uk-UA"/>
        </w:rPr>
        <w:t>Повідомляю, що роботи на лінії</w:t>
      </w:r>
      <w:r>
        <w:rPr>
          <w:lang w:val="uk-UA"/>
        </w:rPr>
        <w:t xml:space="preserve"> </w:t>
      </w:r>
      <w:r w:rsidRPr="00E81F70">
        <w:rPr>
          <w:lang w:val="uk-UA"/>
        </w:rPr>
        <w:t>__________кВ______</w:t>
      </w:r>
      <w:r>
        <w:rPr>
          <w:lang w:val="uk-UA"/>
        </w:rPr>
        <w:t>__</w:t>
      </w:r>
      <w:r w:rsidRPr="00E81F70">
        <w:rPr>
          <w:lang w:val="uk-UA"/>
        </w:rPr>
        <w:t>______________________________</w:t>
      </w:r>
    </w:p>
    <w:p w:rsidR="005F3C49" w:rsidRPr="00E81F70" w:rsidRDefault="005F3C49" w:rsidP="00E81F70">
      <w:pPr>
        <w:tabs>
          <w:tab w:val="left" w:pos="1276"/>
        </w:tabs>
        <w:ind w:firstLine="540"/>
        <w:jc w:val="both"/>
        <w:rPr>
          <w:lang w:val="uk-UA"/>
        </w:rPr>
      </w:pPr>
      <w:r w:rsidRPr="00E81F70">
        <w:rPr>
          <w:lang w:val="uk-UA"/>
        </w:rPr>
        <w:t>______________________________________________</w:t>
      </w:r>
      <w:r>
        <w:rPr>
          <w:lang w:val="uk-UA"/>
        </w:rPr>
        <w:t>____</w:t>
      </w:r>
      <w:r w:rsidRPr="00E81F70">
        <w:rPr>
          <w:lang w:val="uk-UA"/>
        </w:rPr>
        <w:t>____</w:t>
      </w:r>
      <w:r>
        <w:rPr>
          <w:lang w:val="uk-UA"/>
        </w:rPr>
        <w:t xml:space="preserve"> </w:t>
      </w:r>
      <w:r w:rsidRPr="00E81F70">
        <w:rPr>
          <w:lang w:val="uk-UA"/>
        </w:rPr>
        <w:t>закінчені, люди і механізми</w:t>
      </w:r>
    </w:p>
    <w:p w:rsidR="005F3C49" w:rsidRPr="00E81F70" w:rsidRDefault="005F3C49" w:rsidP="00E81F70">
      <w:pPr>
        <w:tabs>
          <w:tab w:val="left" w:pos="1276"/>
        </w:tabs>
        <w:ind w:firstLine="540"/>
        <w:jc w:val="both"/>
        <w:rPr>
          <w:lang w:val="uk-UA"/>
        </w:rPr>
      </w:pPr>
      <w:r w:rsidRPr="00E81F70">
        <w:rPr>
          <w:lang w:val="uk-UA"/>
        </w:rPr>
        <w:t>виведено, заземлення встановлені на місці робіт зняті__</w:t>
      </w:r>
      <w:r>
        <w:rPr>
          <w:lang w:val="uk-UA"/>
        </w:rPr>
        <w:t>_________</w:t>
      </w:r>
      <w:r w:rsidRPr="00E81F70">
        <w:rPr>
          <w:lang w:val="uk-UA"/>
        </w:rPr>
        <w:t>_____________________</w:t>
      </w:r>
    </w:p>
    <w:p w:rsidR="005F3C49" w:rsidRPr="00E81F70" w:rsidRDefault="005F3C49" w:rsidP="00E81F70">
      <w:pPr>
        <w:tabs>
          <w:tab w:val="left" w:pos="1276"/>
        </w:tabs>
        <w:ind w:firstLine="540"/>
        <w:jc w:val="both"/>
        <w:rPr>
          <w:lang w:val="uk-UA"/>
        </w:rPr>
      </w:pPr>
      <w:r w:rsidRPr="00E81F70">
        <w:rPr>
          <w:lang w:val="uk-UA"/>
        </w:rPr>
        <w:t>лінію    ______кВ______________________________________</w:t>
      </w:r>
      <w:r>
        <w:rPr>
          <w:lang w:val="uk-UA"/>
        </w:rPr>
        <w:t>_</w:t>
      </w:r>
      <w:r w:rsidRPr="00E81F70">
        <w:rPr>
          <w:lang w:val="uk-UA"/>
        </w:rPr>
        <w:t>________________________</w:t>
      </w:r>
    </w:p>
    <w:p w:rsidR="005F3C49" w:rsidRPr="00E81F70" w:rsidRDefault="005F3C49" w:rsidP="00E81F70">
      <w:pPr>
        <w:tabs>
          <w:tab w:val="left" w:pos="1276"/>
        </w:tabs>
        <w:ind w:firstLine="540"/>
        <w:jc w:val="both"/>
        <w:rPr>
          <w:lang w:val="uk-UA"/>
        </w:rPr>
      </w:pPr>
      <w:r w:rsidRPr="00E81F70">
        <w:rPr>
          <w:lang w:val="uk-UA"/>
        </w:rPr>
        <w:t>___________________________________________________</w:t>
      </w:r>
      <w:r>
        <w:rPr>
          <w:lang w:val="uk-UA"/>
        </w:rPr>
        <w:t>__</w:t>
      </w:r>
      <w:r w:rsidRPr="00E81F70">
        <w:rPr>
          <w:lang w:val="uk-UA"/>
        </w:rPr>
        <w:t>___</w:t>
      </w:r>
      <w:r>
        <w:rPr>
          <w:lang w:val="uk-UA"/>
        </w:rPr>
        <w:t xml:space="preserve"> </w:t>
      </w:r>
      <w:r w:rsidRPr="00E81F70">
        <w:rPr>
          <w:lang w:val="uk-UA"/>
        </w:rPr>
        <w:t>можна включати в роботу</w:t>
      </w:r>
    </w:p>
    <w:p w:rsidR="005F3C49" w:rsidRPr="00E81F70" w:rsidRDefault="005F3C49" w:rsidP="00E81F70">
      <w:pPr>
        <w:tabs>
          <w:tab w:val="left" w:pos="1276"/>
        </w:tabs>
        <w:ind w:firstLine="540"/>
        <w:jc w:val="both"/>
        <w:rPr>
          <w:lang w:val="uk-UA"/>
        </w:rPr>
      </w:pPr>
      <w:r w:rsidRPr="00E81F70">
        <w:rPr>
          <w:lang w:val="uk-UA"/>
        </w:rPr>
        <w:t>Передав:</w:t>
      </w:r>
      <w:r>
        <w:rPr>
          <w:lang w:val="uk-UA"/>
        </w:rPr>
        <w:t xml:space="preserve"> </w:t>
      </w:r>
      <w:r w:rsidRPr="00E81F70">
        <w:rPr>
          <w:lang w:val="uk-UA"/>
        </w:rPr>
        <w:t>_______________________________________________________</w:t>
      </w:r>
      <w:r>
        <w:rPr>
          <w:lang w:val="uk-UA"/>
        </w:rPr>
        <w:t>_________</w:t>
      </w:r>
      <w:r w:rsidRPr="00E81F70">
        <w:rPr>
          <w:lang w:val="uk-UA"/>
        </w:rPr>
        <w:t>__20__р.</w:t>
      </w:r>
    </w:p>
    <w:p w:rsidR="005F3C49" w:rsidRPr="00E81F70" w:rsidRDefault="005F3C49" w:rsidP="00E81F70">
      <w:pPr>
        <w:tabs>
          <w:tab w:val="left" w:pos="1276"/>
        </w:tabs>
        <w:ind w:firstLine="540"/>
        <w:jc w:val="both"/>
        <w:rPr>
          <w:lang w:val="uk-UA"/>
        </w:rPr>
      </w:pPr>
      <w:r w:rsidRPr="00E81F70">
        <w:rPr>
          <w:lang w:val="uk-UA"/>
        </w:rPr>
        <w:t>Прийняв:________________________________________</w:t>
      </w:r>
      <w:r>
        <w:rPr>
          <w:lang w:val="uk-UA"/>
        </w:rPr>
        <w:t>___________</w:t>
      </w:r>
      <w:r w:rsidRPr="00E81F70">
        <w:rPr>
          <w:lang w:val="uk-UA"/>
        </w:rPr>
        <w:t>______</w:t>
      </w:r>
      <w:r>
        <w:rPr>
          <w:lang w:val="uk-UA"/>
        </w:rPr>
        <w:t>________</w:t>
      </w:r>
      <w:r w:rsidRPr="00E81F70">
        <w:rPr>
          <w:lang w:val="uk-UA"/>
        </w:rPr>
        <w:t>_20__р.</w:t>
      </w:r>
    </w:p>
    <w:tbl>
      <w:tblPr>
        <w:tblpPr w:leftFromText="180" w:rightFromText="180" w:vertAnchor="text" w:horzAnchor="margin" w:tblpY="354"/>
        <w:tblW w:w="10259" w:type="dxa"/>
        <w:tblCellSpacing w:w="22" w:type="dxa"/>
        <w:tblCellMar>
          <w:top w:w="60" w:type="dxa"/>
          <w:left w:w="60" w:type="dxa"/>
          <w:bottom w:w="60" w:type="dxa"/>
          <w:right w:w="60" w:type="dxa"/>
        </w:tblCellMar>
        <w:tblLook w:val="00A0"/>
      </w:tblPr>
      <w:tblGrid>
        <w:gridCol w:w="5223"/>
        <w:gridCol w:w="5036"/>
      </w:tblGrid>
      <w:tr w:rsidR="005F3C49" w:rsidRPr="00A07FF0" w:rsidTr="004B3936">
        <w:trPr>
          <w:trHeight w:val="2052"/>
          <w:tblCellSpacing w:w="22" w:type="dxa"/>
        </w:trPr>
        <w:tc>
          <w:tcPr>
            <w:tcW w:w="2513" w:type="pct"/>
          </w:tcPr>
          <w:p w:rsidR="005F3C49" w:rsidRPr="00A07FF0" w:rsidRDefault="005F3C49" w:rsidP="004B3936">
            <w:pPr>
              <w:jc w:val="both"/>
              <w:rPr>
                <w:u w:val="single"/>
                <w:lang w:val="uk-UA"/>
              </w:rPr>
            </w:pPr>
            <w:r>
              <w:rPr>
                <w:b/>
                <w:bCs/>
                <w:lang w:val="uk-UA"/>
              </w:rPr>
              <w:t xml:space="preserve">    </w:t>
            </w:r>
            <w:r w:rsidRPr="00A07FF0">
              <w:rPr>
                <w:b/>
                <w:bCs/>
                <w:lang w:val="uk-UA"/>
              </w:rPr>
              <w:t>ОСР-1:</w:t>
            </w:r>
          </w:p>
          <w:p w:rsidR="005F3C49" w:rsidRPr="00A07FF0" w:rsidRDefault="005F3C49" w:rsidP="004B3936">
            <w:pPr>
              <w:jc w:val="both"/>
              <w:rPr>
                <w:u w:val="single"/>
                <w:lang w:val="uk-UA"/>
              </w:rPr>
            </w:pPr>
            <w:r w:rsidRPr="00A07FF0">
              <w:rPr>
                <w:lang w:val="uk-UA"/>
              </w:rPr>
              <w:t xml:space="preserve">    </w:t>
            </w:r>
            <w:r w:rsidRPr="00A07FF0">
              <w:rPr>
                <w:u w:val="single"/>
                <w:lang w:val="uk-UA"/>
              </w:rPr>
              <w:t xml:space="preserve">Керівник </w:t>
            </w:r>
            <w:r w:rsidRPr="00A07FF0">
              <w:rPr>
                <w:u w:val="single"/>
                <w:lang w:val="uk-UA"/>
              </w:rPr>
              <w:br/>
            </w:r>
          </w:p>
          <w:p w:rsidR="005F3C49" w:rsidRPr="00A07FF0" w:rsidRDefault="005F3C49" w:rsidP="004B3936">
            <w:pPr>
              <w:jc w:val="both"/>
              <w:rPr>
                <w:lang w:val="uk-UA"/>
              </w:rPr>
            </w:pPr>
            <w:r w:rsidRPr="00A07FF0">
              <w:rPr>
                <w:lang w:val="uk-UA"/>
              </w:rPr>
              <w:t xml:space="preserve">    ________________ / ________________ /</w:t>
            </w:r>
          </w:p>
          <w:p w:rsidR="005F3C49" w:rsidRPr="008C527D" w:rsidRDefault="005F3C49" w:rsidP="004B3936">
            <w:pPr>
              <w:jc w:val="both"/>
              <w:rPr>
                <w:vertAlign w:val="superscript"/>
                <w:lang w:val="uk-UA"/>
              </w:rPr>
            </w:pPr>
            <w:r w:rsidRPr="008C527D">
              <w:rPr>
                <w:vertAlign w:val="superscript"/>
                <w:lang w:val="uk-UA"/>
              </w:rPr>
              <w:t xml:space="preserve">              </w:t>
            </w:r>
            <w:r>
              <w:rPr>
                <w:vertAlign w:val="superscript"/>
                <w:lang w:val="uk-UA"/>
              </w:rPr>
              <w:t xml:space="preserve">     </w:t>
            </w:r>
            <w:r w:rsidRPr="008C527D">
              <w:rPr>
                <w:vertAlign w:val="superscript"/>
                <w:lang w:val="uk-UA"/>
              </w:rPr>
              <w:t xml:space="preserve"> підпис                        </w:t>
            </w:r>
            <w:r>
              <w:rPr>
                <w:vertAlign w:val="superscript"/>
                <w:lang w:val="uk-UA"/>
              </w:rPr>
              <w:t xml:space="preserve">             </w:t>
            </w:r>
            <w:r w:rsidRPr="008C527D">
              <w:rPr>
                <w:vertAlign w:val="superscript"/>
                <w:lang w:val="uk-UA"/>
              </w:rPr>
              <w:t xml:space="preserve"> ПІБ</w:t>
            </w:r>
          </w:p>
          <w:p w:rsidR="005F3C49" w:rsidRPr="00A07FF0" w:rsidRDefault="005F3C49" w:rsidP="004B3936">
            <w:pPr>
              <w:pStyle w:val="NormalWeb"/>
              <w:jc w:val="both"/>
              <w:rPr>
                <w:lang w:val="uk-UA"/>
              </w:rPr>
            </w:pPr>
            <w:r w:rsidRPr="008C527D">
              <w:rPr>
                <w:vertAlign w:val="superscript"/>
                <w:lang w:val="uk-UA"/>
              </w:rPr>
              <w:t xml:space="preserve">     М. П.</w:t>
            </w:r>
          </w:p>
        </w:tc>
        <w:tc>
          <w:tcPr>
            <w:tcW w:w="2422" w:type="pct"/>
          </w:tcPr>
          <w:p w:rsidR="005F3C49" w:rsidRPr="00A07FF0" w:rsidRDefault="005F3C49" w:rsidP="004B3936">
            <w:pPr>
              <w:jc w:val="both"/>
              <w:rPr>
                <w:lang w:val="uk-UA"/>
              </w:rPr>
            </w:pPr>
            <w:r w:rsidRPr="00A07FF0">
              <w:rPr>
                <w:lang w:val="uk-UA"/>
              </w:rPr>
              <w:t xml:space="preserve">   </w:t>
            </w:r>
            <w:r w:rsidRPr="00A07FF0">
              <w:rPr>
                <w:b/>
                <w:bCs/>
                <w:lang w:val="uk-UA"/>
              </w:rPr>
              <w:t xml:space="preserve"> ОСР-2:</w:t>
            </w:r>
          </w:p>
          <w:p w:rsidR="005F3C49" w:rsidRPr="00A07FF0" w:rsidRDefault="005F3C49" w:rsidP="004B3936">
            <w:pPr>
              <w:jc w:val="both"/>
              <w:rPr>
                <w:u w:val="single"/>
                <w:lang w:val="uk-UA"/>
              </w:rPr>
            </w:pPr>
            <w:r w:rsidRPr="00A07FF0">
              <w:rPr>
                <w:lang w:val="uk-UA"/>
              </w:rPr>
              <w:t xml:space="preserve">   </w:t>
            </w:r>
            <w:r w:rsidRPr="00A07FF0">
              <w:rPr>
                <w:u w:val="single"/>
                <w:lang w:val="uk-UA"/>
              </w:rPr>
              <w:t xml:space="preserve"> Керівник </w:t>
            </w:r>
            <w:r w:rsidRPr="00A07FF0">
              <w:rPr>
                <w:u w:val="single"/>
                <w:lang w:val="uk-UA"/>
              </w:rPr>
              <w:br/>
            </w:r>
          </w:p>
          <w:p w:rsidR="005F3C49" w:rsidRPr="00A07FF0" w:rsidRDefault="005F3C49" w:rsidP="004B3936">
            <w:pPr>
              <w:jc w:val="both"/>
              <w:rPr>
                <w:lang w:val="uk-UA"/>
              </w:rPr>
            </w:pPr>
            <w:r w:rsidRPr="00A07FF0">
              <w:rPr>
                <w:lang w:val="uk-UA"/>
              </w:rPr>
              <w:t xml:space="preserve">    ________________ / ________________ /</w:t>
            </w:r>
          </w:p>
          <w:p w:rsidR="005F3C49" w:rsidRPr="008C527D" w:rsidRDefault="005F3C49" w:rsidP="004B3936">
            <w:pPr>
              <w:jc w:val="both"/>
              <w:rPr>
                <w:vertAlign w:val="superscript"/>
                <w:lang w:val="uk-UA"/>
              </w:rPr>
            </w:pPr>
            <w:r w:rsidRPr="00A07FF0">
              <w:rPr>
                <w:lang w:val="uk-UA"/>
              </w:rPr>
              <w:t xml:space="preserve">               </w:t>
            </w:r>
            <w:r w:rsidRPr="008C527D">
              <w:rPr>
                <w:vertAlign w:val="superscript"/>
                <w:lang w:val="uk-UA"/>
              </w:rPr>
              <w:t xml:space="preserve">підпис                         </w:t>
            </w:r>
            <w:r>
              <w:rPr>
                <w:vertAlign w:val="superscript"/>
                <w:lang w:val="uk-UA"/>
              </w:rPr>
              <w:t xml:space="preserve">             </w:t>
            </w:r>
            <w:r w:rsidRPr="008C527D">
              <w:rPr>
                <w:vertAlign w:val="superscript"/>
                <w:lang w:val="uk-UA"/>
              </w:rPr>
              <w:t xml:space="preserve"> ПІБ</w:t>
            </w:r>
          </w:p>
          <w:p w:rsidR="005F3C49" w:rsidRPr="00A07FF0" w:rsidRDefault="005F3C49" w:rsidP="004B3936">
            <w:pPr>
              <w:pStyle w:val="NormalWeb"/>
              <w:jc w:val="both"/>
              <w:rPr>
                <w:lang w:val="uk-UA"/>
              </w:rPr>
            </w:pPr>
            <w:r w:rsidRPr="008C527D">
              <w:rPr>
                <w:vertAlign w:val="superscript"/>
                <w:lang w:val="uk-UA"/>
              </w:rPr>
              <w:t xml:space="preserve">     М. П.</w:t>
            </w:r>
          </w:p>
        </w:tc>
      </w:tr>
    </w:tbl>
    <w:p w:rsidR="005F3C49" w:rsidRPr="00E81F70" w:rsidRDefault="005F3C49" w:rsidP="0057058D">
      <w:pPr>
        <w:tabs>
          <w:tab w:val="left" w:pos="1276"/>
        </w:tabs>
        <w:jc w:val="both"/>
        <w:rPr>
          <w:lang w:val="uk-UA"/>
        </w:rPr>
      </w:pPr>
    </w:p>
    <w:p w:rsidR="005F3C49" w:rsidRDefault="005F3C49" w:rsidP="000D151F">
      <w:pPr>
        <w:jc w:val="both"/>
        <w:rPr>
          <w:b/>
          <w:color w:val="000000"/>
          <w:lang w:val="uk-UA"/>
        </w:rPr>
      </w:pPr>
    </w:p>
    <w:p w:rsidR="005F3C49" w:rsidRDefault="005F3C49" w:rsidP="000D151F">
      <w:pPr>
        <w:jc w:val="both"/>
        <w:rPr>
          <w:b/>
          <w:color w:val="000000"/>
          <w:lang w:val="uk-UA"/>
        </w:rPr>
      </w:pPr>
    </w:p>
    <w:p w:rsidR="005F3C49" w:rsidRDefault="005F3C49" w:rsidP="000D151F">
      <w:pPr>
        <w:jc w:val="both"/>
        <w:rPr>
          <w:b/>
          <w:color w:val="000000"/>
          <w:lang w:val="uk-UA"/>
        </w:rPr>
      </w:pPr>
    </w:p>
    <w:p w:rsidR="005F3C49" w:rsidRDefault="005F3C49" w:rsidP="000D151F">
      <w:pPr>
        <w:jc w:val="both"/>
        <w:rPr>
          <w:b/>
          <w:color w:val="000000"/>
          <w:lang w:val="uk-UA"/>
        </w:rPr>
      </w:pPr>
    </w:p>
    <w:p w:rsidR="005F3C49" w:rsidRDefault="005F3C49" w:rsidP="000D151F">
      <w:pPr>
        <w:jc w:val="both"/>
        <w:rPr>
          <w:b/>
          <w:color w:val="000000"/>
          <w:lang w:val="uk-UA"/>
        </w:rPr>
      </w:pPr>
    </w:p>
    <w:p w:rsidR="005F3C49" w:rsidRDefault="005F3C49" w:rsidP="000D151F">
      <w:pPr>
        <w:jc w:val="both"/>
        <w:rPr>
          <w:b/>
          <w:color w:val="000000"/>
          <w:lang w:val="uk-UA"/>
        </w:rPr>
      </w:pPr>
    </w:p>
    <w:p w:rsidR="005F3C49" w:rsidRDefault="005F3C49" w:rsidP="000D151F">
      <w:pPr>
        <w:jc w:val="both"/>
        <w:rPr>
          <w:b/>
          <w:color w:val="000000"/>
          <w:lang w:val="uk-UA"/>
        </w:rPr>
      </w:pPr>
    </w:p>
    <w:p w:rsidR="005F3C49" w:rsidRDefault="005F3C49" w:rsidP="000D151F">
      <w:pPr>
        <w:jc w:val="both"/>
        <w:rPr>
          <w:b/>
          <w:color w:val="000000"/>
          <w:lang w:val="uk-UA"/>
        </w:rPr>
      </w:pPr>
    </w:p>
    <w:p w:rsidR="005F3C49" w:rsidRDefault="005F3C49" w:rsidP="000D151F">
      <w:pPr>
        <w:jc w:val="both"/>
        <w:rPr>
          <w:b/>
          <w:color w:val="000000"/>
          <w:lang w:val="uk-UA"/>
        </w:rPr>
      </w:pPr>
    </w:p>
    <w:p w:rsidR="005F3C49" w:rsidRDefault="005F3C49" w:rsidP="000D151F">
      <w:pPr>
        <w:jc w:val="both"/>
        <w:rPr>
          <w:b/>
          <w:color w:val="000000"/>
          <w:lang w:val="uk-UA"/>
        </w:rPr>
      </w:pPr>
    </w:p>
    <w:p w:rsidR="005F3C49" w:rsidRDefault="005F3C49" w:rsidP="000D151F">
      <w:pPr>
        <w:jc w:val="both"/>
        <w:rPr>
          <w:b/>
          <w:color w:val="000000"/>
          <w:lang w:val="uk-UA"/>
        </w:rPr>
      </w:pPr>
    </w:p>
    <w:p w:rsidR="005F3C49" w:rsidRDefault="005F3C49" w:rsidP="000D151F">
      <w:pPr>
        <w:jc w:val="both"/>
        <w:rPr>
          <w:b/>
          <w:color w:val="000000"/>
          <w:lang w:val="uk-UA"/>
        </w:rPr>
      </w:pPr>
    </w:p>
    <w:p w:rsidR="005F3C49" w:rsidRDefault="005F3C49" w:rsidP="000D151F">
      <w:pPr>
        <w:jc w:val="both"/>
        <w:rPr>
          <w:b/>
          <w:color w:val="000000"/>
          <w:lang w:val="uk-UA"/>
        </w:rPr>
      </w:pPr>
    </w:p>
    <w:p w:rsidR="005F3C49" w:rsidRPr="00A07FF0" w:rsidRDefault="005F3C49" w:rsidP="000D151F">
      <w:pPr>
        <w:jc w:val="both"/>
        <w:rPr>
          <w:b/>
          <w:color w:val="000000"/>
          <w:lang w:val="uk-UA"/>
        </w:rPr>
      </w:pPr>
    </w:p>
    <w:p w:rsidR="005F3C49" w:rsidRDefault="005F3C49" w:rsidP="000D151F">
      <w:pPr>
        <w:ind w:right="-625"/>
        <w:jc w:val="both"/>
        <w:rPr>
          <w:color w:val="000000"/>
          <w:lang w:val="uk-UA"/>
        </w:rPr>
      </w:pPr>
    </w:p>
    <w:p w:rsidR="005F3C49" w:rsidRDefault="005F3C49" w:rsidP="000D151F">
      <w:pPr>
        <w:ind w:right="-625"/>
        <w:jc w:val="both"/>
        <w:rPr>
          <w:color w:val="000000"/>
          <w:lang w:val="uk-UA"/>
        </w:rPr>
      </w:pPr>
    </w:p>
    <w:p w:rsidR="005F3C49" w:rsidRDefault="005F3C49" w:rsidP="000D151F">
      <w:pPr>
        <w:ind w:right="-625"/>
        <w:jc w:val="both"/>
        <w:rPr>
          <w:color w:val="000000"/>
          <w:lang w:val="uk-UA"/>
        </w:rPr>
      </w:pPr>
    </w:p>
    <w:p w:rsidR="005F3C49" w:rsidRDefault="005F3C49" w:rsidP="000D151F">
      <w:pPr>
        <w:ind w:right="-625"/>
        <w:jc w:val="both"/>
        <w:rPr>
          <w:color w:val="000000"/>
          <w:lang w:val="uk-UA"/>
        </w:rPr>
      </w:pPr>
    </w:p>
    <w:p w:rsidR="005F3C49" w:rsidRDefault="005F3C49" w:rsidP="000D151F">
      <w:pPr>
        <w:ind w:right="-625"/>
        <w:jc w:val="both"/>
        <w:rPr>
          <w:color w:val="000000"/>
          <w:lang w:val="uk-UA"/>
        </w:rPr>
      </w:pPr>
    </w:p>
    <w:p w:rsidR="005F3C49" w:rsidRDefault="005F3C49" w:rsidP="000D151F">
      <w:pPr>
        <w:ind w:right="-625"/>
        <w:jc w:val="both"/>
        <w:rPr>
          <w:color w:val="000000"/>
          <w:lang w:val="uk-UA"/>
        </w:rPr>
      </w:pPr>
    </w:p>
    <w:p w:rsidR="005F3C49" w:rsidRPr="00A07FF0" w:rsidRDefault="005F3C49" w:rsidP="000D151F">
      <w:pPr>
        <w:ind w:right="-625"/>
        <w:jc w:val="both"/>
        <w:rPr>
          <w:color w:val="000000"/>
          <w:lang w:val="uk-UA"/>
        </w:rPr>
      </w:pPr>
    </w:p>
    <w:p w:rsidR="005F3C49" w:rsidRDefault="005F3C49" w:rsidP="0086265A">
      <w:pPr>
        <w:ind w:left="5220"/>
        <w:rPr>
          <w:lang w:val="uk-UA"/>
        </w:rPr>
      </w:pPr>
      <w:r>
        <w:rPr>
          <w:lang w:val="uk-UA"/>
        </w:rPr>
        <w:t xml:space="preserve">                  </w:t>
      </w:r>
      <w:r w:rsidRPr="00A07FF0">
        <w:rPr>
          <w:lang w:val="uk-UA"/>
        </w:rPr>
        <w:t>Додаток №8</w:t>
      </w:r>
      <w:r w:rsidRPr="00A07FF0">
        <w:rPr>
          <w:lang w:val="uk-UA"/>
        </w:rPr>
        <w:br/>
      </w:r>
      <w:r>
        <w:rPr>
          <w:lang w:val="uk-UA"/>
        </w:rPr>
        <w:t xml:space="preserve">                  </w:t>
      </w:r>
      <w:r w:rsidRPr="00A07FF0">
        <w:rPr>
          <w:lang w:val="uk-UA"/>
        </w:rPr>
        <w:t xml:space="preserve">до Договору про надання послуг </w:t>
      </w:r>
    </w:p>
    <w:p w:rsidR="005F3C49" w:rsidRDefault="005F3C49" w:rsidP="0086265A">
      <w:pPr>
        <w:ind w:left="5220"/>
        <w:rPr>
          <w:lang w:val="uk-UA"/>
        </w:rPr>
      </w:pPr>
      <w:r>
        <w:rPr>
          <w:lang w:val="uk-UA"/>
        </w:rPr>
        <w:t xml:space="preserve">                  </w:t>
      </w:r>
      <w:r w:rsidRPr="00A07FF0">
        <w:rPr>
          <w:lang w:val="uk-UA"/>
        </w:rPr>
        <w:t xml:space="preserve">з розподілу електричної енергії </w:t>
      </w:r>
    </w:p>
    <w:p w:rsidR="005F3C49" w:rsidRPr="00A07FF0" w:rsidRDefault="005F3C49" w:rsidP="0086265A">
      <w:pPr>
        <w:ind w:left="5220"/>
        <w:rPr>
          <w:lang w:val="uk-UA"/>
        </w:rPr>
      </w:pPr>
      <w:r>
        <w:rPr>
          <w:lang w:val="uk-UA"/>
        </w:rPr>
        <w:t xml:space="preserve">                  </w:t>
      </w:r>
      <w:r w:rsidRPr="00A07FF0">
        <w:rPr>
          <w:lang w:val="uk-UA"/>
        </w:rPr>
        <w:t>між ОСР та суміжним ОСР</w:t>
      </w:r>
    </w:p>
    <w:p w:rsidR="005F3C49" w:rsidRPr="00A07FF0" w:rsidRDefault="005F3C49" w:rsidP="0086265A">
      <w:pPr>
        <w:ind w:left="5220"/>
        <w:rPr>
          <w:lang w:val="uk-UA"/>
        </w:rPr>
      </w:pPr>
      <w:r>
        <w:rPr>
          <w:lang w:val="uk-UA"/>
        </w:rPr>
        <w:t xml:space="preserve">                  </w:t>
      </w:r>
      <w:r w:rsidRPr="00A07FF0">
        <w:rPr>
          <w:lang w:val="uk-UA"/>
        </w:rPr>
        <w:t>№______від «____» ________ 20__ р.</w:t>
      </w:r>
    </w:p>
    <w:p w:rsidR="005F3C49" w:rsidRPr="00A07FF0" w:rsidRDefault="005F3C49" w:rsidP="0086265A">
      <w:pPr>
        <w:ind w:left="5220"/>
        <w:rPr>
          <w:lang w:val="uk-UA"/>
        </w:rPr>
      </w:pPr>
    </w:p>
    <w:p w:rsidR="005F3C49" w:rsidRPr="00A07FF0" w:rsidRDefault="005F3C49" w:rsidP="00265C34">
      <w:pPr>
        <w:spacing w:line="240" w:lineRule="atLeast"/>
        <w:jc w:val="center"/>
        <w:rPr>
          <w:b/>
          <w:lang w:val="uk-UA" w:eastAsia="en-US"/>
        </w:rPr>
      </w:pPr>
      <w:r w:rsidRPr="00A07FF0">
        <w:rPr>
          <w:b/>
          <w:lang w:val="uk-UA" w:eastAsia="en-US"/>
        </w:rPr>
        <w:t>Порядок обліку електричної енергії</w:t>
      </w:r>
    </w:p>
    <w:p w:rsidR="005F3C49" w:rsidRPr="00A07FF0" w:rsidRDefault="005F3C49" w:rsidP="00265C34">
      <w:pPr>
        <w:spacing w:line="240" w:lineRule="atLeast"/>
        <w:jc w:val="center"/>
        <w:rPr>
          <w:b/>
          <w:lang w:val="uk-UA" w:eastAsia="en-US"/>
        </w:rPr>
      </w:pPr>
      <w:r w:rsidRPr="00A07FF0">
        <w:rPr>
          <w:b/>
          <w:lang w:val="uk-UA" w:eastAsia="en-US"/>
        </w:rPr>
        <w:t>між ОСР-1 ПАТ «Черкасиобленерго» (ЕІС-код 62X5432595690400)</w:t>
      </w:r>
    </w:p>
    <w:p w:rsidR="005F3C49" w:rsidRDefault="005F3C49" w:rsidP="00265C34">
      <w:pPr>
        <w:spacing w:line="240" w:lineRule="atLeast"/>
        <w:jc w:val="center"/>
        <w:rPr>
          <w:b/>
          <w:lang w:val="uk-UA" w:eastAsia="en-US"/>
        </w:rPr>
      </w:pPr>
      <w:r w:rsidRPr="00A07FF0">
        <w:rPr>
          <w:b/>
          <w:lang w:val="uk-UA" w:eastAsia="en-US"/>
        </w:rPr>
        <w:t>та ОСР-2 ________________________ (ЕІС-код __________________)</w:t>
      </w:r>
    </w:p>
    <w:p w:rsidR="005F3C49" w:rsidRPr="00A07FF0" w:rsidRDefault="005F3C49" w:rsidP="00265C34">
      <w:pPr>
        <w:spacing w:line="240" w:lineRule="atLeast"/>
        <w:jc w:val="center"/>
        <w:rPr>
          <w:b/>
          <w:lang w:val="uk-UA" w:eastAsia="en-US"/>
        </w:rPr>
      </w:pPr>
    </w:p>
    <w:p w:rsidR="005F3C49" w:rsidRPr="00A07FF0" w:rsidRDefault="005F3C49" w:rsidP="00A21686">
      <w:pPr>
        <w:tabs>
          <w:tab w:val="left" w:pos="540"/>
        </w:tabs>
        <w:ind w:firstLine="540"/>
        <w:jc w:val="both"/>
        <w:rPr>
          <w:lang w:val="uk-UA"/>
        </w:rPr>
      </w:pPr>
      <w:r w:rsidRPr="00A07FF0">
        <w:rPr>
          <w:lang w:val="uk-UA"/>
        </w:rPr>
        <w:t xml:space="preserve">     1. Визначення обсягів електричної енергії розподіленої Сторонами (обсяги перетоків), здійснюється в ТКО зазначених в Додатку №1 та Додатку №3 до Договору, на підставі даних засобів комерційного обліку електричної енергії забезпечених системою дистанційної передачі даних (АСКОЕ, тощо).</w:t>
      </w:r>
    </w:p>
    <w:p w:rsidR="005F3C49" w:rsidRPr="00A07FF0" w:rsidRDefault="005F3C49" w:rsidP="00A21686">
      <w:pPr>
        <w:tabs>
          <w:tab w:val="left" w:pos="540"/>
        </w:tabs>
        <w:ind w:firstLine="540"/>
        <w:jc w:val="both"/>
        <w:rPr>
          <w:lang w:val="uk-UA"/>
        </w:rPr>
      </w:pPr>
      <w:r w:rsidRPr="00A07FF0">
        <w:rPr>
          <w:lang w:val="uk-UA"/>
        </w:rPr>
        <w:t xml:space="preserve">    2. У випадку, якщо засоби комерційного обліку встановлені не на межі балансової належності Сторін, обсяги перетоків визначаються з врахуванням втрат електричної енергії в елементах електричних мереж між точкою вимірювання та ТКО згідно з методикою наведеною в Додатку №4 до Договору. </w:t>
      </w:r>
    </w:p>
    <w:p w:rsidR="005F3C49" w:rsidRPr="00A07FF0" w:rsidRDefault="005F3C49" w:rsidP="00A21686">
      <w:pPr>
        <w:tabs>
          <w:tab w:val="left" w:pos="540"/>
        </w:tabs>
        <w:ind w:firstLine="540"/>
        <w:jc w:val="both"/>
        <w:rPr>
          <w:lang w:val="uk-UA"/>
        </w:rPr>
      </w:pPr>
      <w:r w:rsidRPr="00A07FF0">
        <w:rPr>
          <w:lang w:val="uk-UA"/>
        </w:rPr>
        <w:t>Розрахунок втрат в елементах електричних мереж повинен бути реалізований в автоматизованих системах комерційного обліку електричної енергії Сторін.</w:t>
      </w:r>
    </w:p>
    <w:p w:rsidR="005F3C49" w:rsidRPr="00A07FF0" w:rsidRDefault="005F3C49" w:rsidP="00A21686">
      <w:pPr>
        <w:tabs>
          <w:tab w:val="left" w:pos="540"/>
        </w:tabs>
        <w:ind w:firstLine="540"/>
        <w:jc w:val="both"/>
        <w:rPr>
          <w:lang w:val="uk-UA"/>
        </w:rPr>
      </w:pPr>
      <w:r w:rsidRPr="00A07FF0">
        <w:rPr>
          <w:lang w:val="uk-UA"/>
        </w:rPr>
        <w:t xml:space="preserve">   3. Сторони забезпечують:</w:t>
      </w:r>
    </w:p>
    <w:p w:rsidR="005F3C49" w:rsidRPr="00A07FF0" w:rsidRDefault="005F3C49" w:rsidP="00A21686">
      <w:pPr>
        <w:tabs>
          <w:tab w:val="left" w:pos="540"/>
        </w:tabs>
        <w:jc w:val="both"/>
        <w:rPr>
          <w:lang w:val="uk-UA"/>
        </w:rPr>
      </w:pPr>
      <w:r w:rsidRPr="00A07FF0">
        <w:rPr>
          <w:lang w:val="uk-UA"/>
        </w:rPr>
        <w:t xml:space="preserve">      1) контроль та підтримку технічного стану належних їм ЗКО в ТКО, відповідно до вимог нормативних документів.</w:t>
      </w:r>
    </w:p>
    <w:p w:rsidR="005F3C49" w:rsidRPr="00A07FF0" w:rsidRDefault="005F3C49" w:rsidP="00A21686">
      <w:pPr>
        <w:tabs>
          <w:tab w:val="left" w:pos="540"/>
        </w:tabs>
        <w:jc w:val="both"/>
        <w:rPr>
          <w:lang w:val="uk-UA"/>
        </w:rPr>
      </w:pPr>
      <w:r w:rsidRPr="00A07FF0">
        <w:rPr>
          <w:lang w:val="uk-UA"/>
        </w:rPr>
        <w:t xml:space="preserve">      2) адміністрування баз даних належних їм ЗКО, що встановлені для точок комерційного обліку.</w:t>
      </w:r>
    </w:p>
    <w:p w:rsidR="005F3C49" w:rsidRPr="00A07FF0" w:rsidRDefault="005F3C49" w:rsidP="00A21686">
      <w:pPr>
        <w:tabs>
          <w:tab w:val="left" w:pos="540"/>
        </w:tabs>
        <w:jc w:val="both"/>
        <w:rPr>
          <w:lang w:val="uk-UA"/>
        </w:rPr>
      </w:pPr>
      <w:r w:rsidRPr="00A07FF0">
        <w:rPr>
          <w:lang w:val="uk-UA"/>
        </w:rPr>
        <w:t xml:space="preserve">      3) дистанційний доступ до даних комерційного обліку в суміжних точках комерційного обліку.</w:t>
      </w:r>
    </w:p>
    <w:p w:rsidR="005F3C49" w:rsidRPr="00A07FF0" w:rsidRDefault="005F3C49" w:rsidP="00A21686">
      <w:pPr>
        <w:tabs>
          <w:tab w:val="left" w:pos="540"/>
        </w:tabs>
        <w:jc w:val="both"/>
        <w:rPr>
          <w:lang w:val="uk-UA"/>
        </w:rPr>
      </w:pPr>
      <w:r w:rsidRPr="00A07FF0">
        <w:rPr>
          <w:lang w:val="uk-UA"/>
        </w:rPr>
        <w:t xml:space="preserve">      4) зчитування результатів вимірювань (первинних даних комерційного обліку) та даних про стан ЗКО, контроль якості зчитування, формування первинних даних комерційного обліку.</w:t>
      </w:r>
    </w:p>
    <w:p w:rsidR="005F3C49" w:rsidRPr="00A07FF0" w:rsidRDefault="005F3C49" w:rsidP="00A21686">
      <w:pPr>
        <w:tabs>
          <w:tab w:val="left" w:pos="540"/>
        </w:tabs>
        <w:jc w:val="both"/>
        <w:rPr>
          <w:lang w:val="uk-UA"/>
        </w:rPr>
      </w:pPr>
      <w:r w:rsidRPr="00A07FF0">
        <w:rPr>
          <w:lang w:val="uk-UA"/>
        </w:rPr>
        <w:t xml:space="preserve">      5) формування, обробку, перевірку, валідацію, зберігання, архівування даних комерційного обліку.</w:t>
      </w:r>
    </w:p>
    <w:p w:rsidR="005F3C49" w:rsidRPr="00A07FF0" w:rsidRDefault="005F3C49" w:rsidP="00A21686">
      <w:pPr>
        <w:tabs>
          <w:tab w:val="left" w:pos="540"/>
        </w:tabs>
        <w:jc w:val="both"/>
        <w:rPr>
          <w:lang w:val="uk-UA"/>
        </w:rPr>
      </w:pPr>
      <w:r w:rsidRPr="00A07FF0">
        <w:rPr>
          <w:lang w:val="uk-UA"/>
        </w:rPr>
        <w:t xml:space="preserve">      6) передачу даних комерційного обліку іншій Стороні для валідації, щодобово до 8:30.</w:t>
      </w:r>
    </w:p>
    <w:p w:rsidR="005F3C49" w:rsidRPr="00A07FF0" w:rsidRDefault="005F3C49" w:rsidP="00A21686">
      <w:pPr>
        <w:tabs>
          <w:tab w:val="left" w:pos="540"/>
        </w:tabs>
        <w:ind w:firstLine="540"/>
        <w:jc w:val="both"/>
        <w:rPr>
          <w:lang w:val="uk-UA"/>
        </w:rPr>
      </w:pPr>
      <w:r w:rsidRPr="00A07FF0">
        <w:rPr>
          <w:lang w:val="uk-UA"/>
        </w:rPr>
        <w:t xml:space="preserve">     4. Порядок обміну даними комерційного обліку здійснюється згідно Додатку №5 та Додатку №5А до Договору.</w:t>
      </w:r>
    </w:p>
    <w:p w:rsidR="005F3C49" w:rsidRPr="00A07FF0" w:rsidRDefault="005F3C49" w:rsidP="00A21686">
      <w:pPr>
        <w:tabs>
          <w:tab w:val="left" w:pos="540"/>
        </w:tabs>
        <w:ind w:firstLine="540"/>
        <w:jc w:val="both"/>
        <w:rPr>
          <w:lang w:val="uk-UA"/>
        </w:rPr>
      </w:pPr>
      <w:r w:rsidRPr="00A07FF0">
        <w:rPr>
          <w:lang w:val="uk-UA"/>
        </w:rPr>
        <w:t xml:space="preserve">     5. Сторона, визначена в Заяві на реєстрацію віртуальної точки комерційного обліку підписаній між ОСР-1 та ОСР-2, як Оператор обліку, забезпечує завантаження погодинних валідованих даних на платформу Оператора системи передачі (систему MMS), згідно діючого регламенту встановленого Оператором системи передачі та Регулятором.</w:t>
      </w:r>
    </w:p>
    <w:p w:rsidR="005F3C49" w:rsidRPr="00A07FF0" w:rsidRDefault="005F3C49" w:rsidP="00A21686">
      <w:pPr>
        <w:tabs>
          <w:tab w:val="left" w:pos="540"/>
        </w:tabs>
        <w:ind w:firstLine="720"/>
        <w:jc w:val="both"/>
        <w:rPr>
          <w:lang w:val="uk-UA"/>
        </w:rPr>
      </w:pPr>
      <w:r w:rsidRPr="00A07FF0">
        <w:rPr>
          <w:lang w:val="uk-UA"/>
        </w:rPr>
        <w:t xml:space="preserve"> 6. Для визначення обсягів відпущеної (отриманої) електричної енергії за розрахунковий місяць, Сторони фіксують покази лічильників електричної енергії станом на 24 годину останньої доби кожного місяця та оформляють акт звірки загальної кількості відпущеної (отриманої) електроенергії, у відповідності до форми наведеної у Додатку № 6А до Договору.</w:t>
      </w:r>
    </w:p>
    <w:p w:rsidR="005F3C49" w:rsidRPr="00A07FF0" w:rsidRDefault="005F3C49" w:rsidP="00A21686">
      <w:pPr>
        <w:tabs>
          <w:tab w:val="left" w:pos="540"/>
        </w:tabs>
        <w:ind w:firstLine="540"/>
        <w:jc w:val="both"/>
        <w:rPr>
          <w:lang w:val="uk-UA"/>
        </w:rPr>
      </w:pPr>
      <w:r w:rsidRPr="00A07FF0">
        <w:rPr>
          <w:lang w:val="uk-UA"/>
        </w:rPr>
        <w:t xml:space="preserve">    7. Сумарні величини загального обсягу відпущеної (отриманої) електричної енергії, завантажені на платформу Оператора системи передачі (систему MMS) за розрахунковий місяць, повинні дорівнювати загальним величинам обсягу відпуску (відбору) електричної енергії зафіксованим в акті звірки загальної кількості відпущеної (отриманої) електроенергії.</w:t>
      </w:r>
    </w:p>
    <w:tbl>
      <w:tblPr>
        <w:tblpPr w:leftFromText="180" w:rightFromText="180" w:vertAnchor="text" w:horzAnchor="margin" w:tblpY="597"/>
        <w:tblW w:w="10259" w:type="dxa"/>
        <w:tblCellSpacing w:w="22" w:type="dxa"/>
        <w:tblCellMar>
          <w:top w:w="60" w:type="dxa"/>
          <w:left w:w="60" w:type="dxa"/>
          <w:bottom w:w="60" w:type="dxa"/>
          <w:right w:w="60" w:type="dxa"/>
        </w:tblCellMar>
        <w:tblLook w:val="00A0"/>
      </w:tblPr>
      <w:tblGrid>
        <w:gridCol w:w="5223"/>
        <w:gridCol w:w="5036"/>
      </w:tblGrid>
      <w:tr w:rsidR="005F3C49" w:rsidRPr="00A07FF0" w:rsidTr="00265C34">
        <w:trPr>
          <w:trHeight w:val="2442"/>
          <w:tblCellSpacing w:w="22" w:type="dxa"/>
        </w:trPr>
        <w:tc>
          <w:tcPr>
            <w:tcW w:w="2513" w:type="pct"/>
          </w:tcPr>
          <w:p w:rsidR="005F3C49" w:rsidRPr="00A07FF0" w:rsidRDefault="005F3C49" w:rsidP="00A21686">
            <w:pPr>
              <w:jc w:val="both"/>
              <w:rPr>
                <w:u w:val="single"/>
                <w:lang w:val="uk-UA"/>
              </w:rPr>
            </w:pPr>
            <w:r>
              <w:rPr>
                <w:b/>
                <w:bCs/>
                <w:lang w:val="uk-UA"/>
              </w:rPr>
              <w:t xml:space="preserve">    </w:t>
            </w:r>
            <w:r w:rsidRPr="00A07FF0">
              <w:rPr>
                <w:b/>
                <w:bCs/>
                <w:lang w:val="uk-UA"/>
              </w:rPr>
              <w:t>ОСР-1:</w:t>
            </w:r>
          </w:p>
          <w:p w:rsidR="005F3C49" w:rsidRPr="00A07FF0" w:rsidRDefault="005F3C49" w:rsidP="00A21686">
            <w:pPr>
              <w:jc w:val="both"/>
              <w:rPr>
                <w:u w:val="single"/>
                <w:lang w:val="uk-UA"/>
              </w:rPr>
            </w:pPr>
            <w:r w:rsidRPr="00A07FF0">
              <w:rPr>
                <w:lang w:val="uk-UA"/>
              </w:rPr>
              <w:t xml:space="preserve">    </w:t>
            </w:r>
            <w:r w:rsidRPr="00A07FF0">
              <w:rPr>
                <w:u w:val="single"/>
                <w:lang w:val="uk-UA"/>
              </w:rPr>
              <w:t xml:space="preserve">Керівник </w:t>
            </w:r>
            <w:r w:rsidRPr="00A07FF0">
              <w:rPr>
                <w:u w:val="single"/>
                <w:lang w:val="uk-UA"/>
              </w:rPr>
              <w:br/>
            </w:r>
          </w:p>
          <w:p w:rsidR="005F3C49" w:rsidRPr="00A07FF0" w:rsidRDefault="005F3C49" w:rsidP="00A21686">
            <w:pPr>
              <w:jc w:val="both"/>
              <w:rPr>
                <w:lang w:val="uk-UA"/>
              </w:rPr>
            </w:pPr>
            <w:r w:rsidRPr="00A07FF0">
              <w:rPr>
                <w:lang w:val="uk-UA"/>
              </w:rPr>
              <w:t xml:space="preserve">    ________________ / ________________ /</w:t>
            </w:r>
          </w:p>
          <w:p w:rsidR="005F3C49" w:rsidRPr="00265C34" w:rsidRDefault="005F3C49" w:rsidP="00A21686">
            <w:pPr>
              <w:jc w:val="both"/>
              <w:rPr>
                <w:vertAlign w:val="superscript"/>
                <w:lang w:val="uk-UA"/>
              </w:rPr>
            </w:pPr>
            <w:r w:rsidRPr="00A07FF0">
              <w:rPr>
                <w:lang w:val="uk-UA"/>
              </w:rPr>
              <w:t xml:space="preserve">               </w:t>
            </w:r>
            <w:r w:rsidRPr="00265C34">
              <w:rPr>
                <w:vertAlign w:val="superscript"/>
                <w:lang w:val="uk-UA"/>
              </w:rPr>
              <w:t xml:space="preserve">підпис                          </w:t>
            </w:r>
            <w:r>
              <w:rPr>
                <w:vertAlign w:val="superscript"/>
                <w:lang w:val="uk-UA"/>
              </w:rPr>
              <w:t xml:space="preserve">           </w:t>
            </w:r>
            <w:r w:rsidRPr="00265C34">
              <w:rPr>
                <w:vertAlign w:val="superscript"/>
                <w:lang w:val="uk-UA"/>
              </w:rPr>
              <w:t>ПІБ</w:t>
            </w:r>
          </w:p>
          <w:p w:rsidR="005F3C49" w:rsidRPr="00A07FF0" w:rsidRDefault="005F3C49" w:rsidP="00A21686">
            <w:pPr>
              <w:pStyle w:val="NormalWeb"/>
              <w:jc w:val="both"/>
              <w:rPr>
                <w:lang w:val="uk-UA"/>
              </w:rPr>
            </w:pPr>
            <w:r w:rsidRPr="00265C34">
              <w:rPr>
                <w:vertAlign w:val="superscript"/>
                <w:lang w:val="uk-UA"/>
              </w:rPr>
              <w:t xml:space="preserve">     М. П.</w:t>
            </w:r>
          </w:p>
        </w:tc>
        <w:tc>
          <w:tcPr>
            <w:tcW w:w="2422" w:type="pct"/>
          </w:tcPr>
          <w:p w:rsidR="005F3C49" w:rsidRPr="00A07FF0" w:rsidRDefault="005F3C49" w:rsidP="00A21686">
            <w:pPr>
              <w:jc w:val="both"/>
              <w:rPr>
                <w:lang w:val="uk-UA"/>
              </w:rPr>
            </w:pPr>
            <w:r w:rsidRPr="00A07FF0">
              <w:rPr>
                <w:lang w:val="uk-UA"/>
              </w:rPr>
              <w:t xml:space="preserve">   </w:t>
            </w:r>
            <w:r w:rsidRPr="00A07FF0">
              <w:rPr>
                <w:b/>
                <w:bCs/>
                <w:lang w:val="uk-UA"/>
              </w:rPr>
              <w:t xml:space="preserve"> ОСР-2:</w:t>
            </w:r>
          </w:p>
          <w:p w:rsidR="005F3C49" w:rsidRPr="00A07FF0" w:rsidRDefault="005F3C49" w:rsidP="00A21686">
            <w:pPr>
              <w:jc w:val="both"/>
              <w:rPr>
                <w:u w:val="single"/>
                <w:lang w:val="uk-UA"/>
              </w:rPr>
            </w:pPr>
            <w:r w:rsidRPr="00A07FF0">
              <w:rPr>
                <w:lang w:val="uk-UA"/>
              </w:rPr>
              <w:t xml:space="preserve">   </w:t>
            </w:r>
            <w:r w:rsidRPr="00A07FF0">
              <w:rPr>
                <w:u w:val="single"/>
                <w:lang w:val="uk-UA"/>
              </w:rPr>
              <w:t xml:space="preserve"> Керівник </w:t>
            </w:r>
            <w:r w:rsidRPr="00A07FF0">
              <w:rPr>
                <w:u w:val="single"/>
                <w:lang w:val="uk-UA"/>
              </w:rPr>
              <w:br/>
            </w:r>
          </w:p>
          <w:p w:rsidR="005F3C49" w:rsidRPr="00A07FF0" w:rsidRDefault="005F3C49" w:rsidP="00A21686">
            <w:pPr>
              <w:jc w:val="both"/>
              <w:rPr>
                <w:lang w:val="uk-UA"/>
              </w:rPr>
            </w:pPr>
            <w:r w:rsidRPr="00A07FF0">
              <w:rPr>
                <w:lang w:val="uk-UA"/>
              </w:rPr>
              <w:t xml:space="preserve">    ________________ / ________________ /</w:t>
            </w:r>
          </w:p>
          <w:p w:rsidR="005F3C49" w:rsidRPr="00265C34" w:rsidRDefault="005F3C49" w:rsidP="00A21686">
            <w:pPr>
              <w:jc w:val="both"/>
              <w:rPr>
                <w:vertAlign w:val="superscript"/>
                <w:lang w:val="uk-UA"/>
              </w:rPr>
            </w:pPr>
            <w:r w:rsidRPr="00265C34">
              <w:rPr>
                <w:vertAlign w:val="superscript"/>
                <w:lang w:val="uk-UA"/>
              </w:rPr>
              <w:t xml:space="preserve">              </w:t>
            </w:r>
            <w:r>
              <w:rPr>
                <w:vertAlign w:val="superscript"/>
                <w:lang w:val="uk-UA"/>
              </w:rPr>
              <w:t xml:space="preserve">      </w:t>
            </w:r>
            <w:r w:rsidRPr="00265C34">
              <w:rPr>
                <w:vertAlign w:val="superscript"/>
                <w:lang w:val="uk-UA"/>
              </w:rPr>
              <w:t xml:space="preserve">підпис                          </w:t>
            </w:r>
            <w:r>
              <w:rPr>
                <w:vertAlign w:val="superscript"/>
                <w:lang w:val="uk-UA"/>
              </w:rPr>
              <w:t xml:space="preserve">            </w:t>
            </w:r>
            <w:r w:rsidRPr="00265C34">
              <w:rPr>
                <w:vertAlign w:val="superscript"/>
                <w:lang w:val="uk-UA"/>
              </w:rPr>
              <w:t>ПІБ</w:t>
            </w:r>
          </w:p>
          <w:p w:rsidR="005F3C49" w:rsidRPr="00A07FF0" w:rsidRDefault="005F3C49" w:rsidP="00A21686">
            <w:pPr>
              <w:pStyle w:val="NormalWeb"/>
              <w:jc w:val="both"/>
              <w:rPr>
                <w:lang w:val="uk-UA"/>
              </w:rPr>
            </w:pPr>
            <w:r w:rsidRPr="00265C34">
              <w:rPr>
                <w:vertAlign w:val="superscript"/>
                <w:lang w:val="uk-UA"/>
              </w:rPr>
              <w:t xml:space="preserve">     М. П.</w:t>
            </w:r>
          </w:p>
        </w:tc>
      </w:tr>
    </w:tbl>
    <w:p w:rsidR="005F3C49" w:rsidRPr="00A07FF0" w:rsidRDefault="005F3C49" w:rsidP="00265C34">
      <w:pPr>
        <w:tabs>
          <w:tab w:val="left" w:pos="540"/>
        </w:tabs>
        <w:ind w:firstLine="720"/>
        <w:jc w:val="both"/>
        <w:rPr>
          <w:lang w:val="uk-UA"/>
        </w:rPr>
        <w:sectPr w:rsidR="005F3C49" w:rsidRPr="00A07FF0" w:rsidSect="00F02332">
          <w:pgSz w:w="11906" w:h="16838"/>
          <w:pgMar w:top="719" w:right="849" w:bottom="426" w:left="900" w:header="709" w:footer="709" w:gutter="0"/>
          <w:cols w:space="708"/>
          <w:docGrid w:linePitch="360"/>
        </w:sectPr>
      </w:pPr>
      <w:r w:rsidRPr="00A07FF0">
        <w:rPr>
          <w:lang w:val="uk-UA"/>
        </w:rPr>
        <w:t>8. Виконання функцій зазначених в цьому додатку, Сторон</w:t>
      </w:r>
      <w:r>
        <w:rPr>
          <w:lang w:val="uk-UA"/>
        </w:rPr>
        <w:t xml:space="preserve">и можуть покласти на інших ППКО </w:t>
      </w:r>
      <w:r w:rsidRPr="00A07FF0">
        <w:rPr>
          <w:lang w:val="uk-UA"/>
        </w:rPr>
        <w:t>шляхом укладанн</w:t>
      </w:r>
      <w:r>
        <w:rPr>
          <w:lang w:val="uk-UA"/>
        </w:rPr>
        <w:t>я відповідних договорів із ними.</w:t>
      </w:r>
    </w:p>
    <w:p w:rsidR="005F3C49" w:rsidRPr="00A07FF0" w:rsidRDefault="005F3C49" w:rsidP="00265C34">
      <w:pPr>
        <w:rPr>
          <w:lang w:val="uk-UA"/>
        </w:rPr>
      </w:pPr>
    </w:p>
    <w:sectPr w:rsidR="005F3C49" w:rsidRPr="00A07FF0" w:rsidSect="00265C34">
      <w:pgSz w:w="11906" w:h="16838" w:code="9"/>
      <w:pgMar w:top="0" w:right="10184" w:bottom="16554" w:left="90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C49" w:rsidRDefault="005F3C49" w:rsidP="00245395">
      <w:r>
        <w:separator/>
      </w:r>
    </w:p>
  </w:endnote>
  <w:endnote w:type="continuationSeparator" w:id="1">
    <w:p w:rsidR="005F3C49" w:rsidRDefault="005F3C49" w:rsidP="0024539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l?r ??Ѓfc"/>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C49" w:rsidRDefault="005F3C49" w:rsidP="00245395">
      <w:r>
        <w:separator/>
      </w:r>
    </w:p>
  </w:footnote>
  <w:footnote w:type="continuationSeparator" w:id="1">
    <w:p w:rsidR="005F3C49" w:rsidRDefault="005F3C49" w:rsidP="0024539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B69C6"/>
    <w:multiLevelType w:val="hybridMultilevel"/>
    <w:tmpl w:val="20E8A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DEF30FA"/>
    <w:multiLevelType w:val="hybridMultilevel"/>
    <w:tmpl w:val="5470E5AC"/>
    <w:lvl w:ilvl="0" w:tplc="9E02332E">
      <w:start w:val="1"/>
      <w:numFmt w:val="bullet"/>
      <w:lvlText w:val="-"/>
      <w:lvlJc w:val="left"/>
      <w:pPr>
        <w:ind w:left="1260" w:hanging="360"/>
      </w:pPr>
      <w:rPr>
        <w:rFonts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14B944BC"/>
    <w:multiLevelType w:val="multilevel"/>
    <w:tmpl w:val="6F50B6FA"/>
    <w:lvl w:ilvl="0">
      <w:start w:val="1"/>
      <w:numFmt w:val="decimal"/>
      <w:lvlText w:val="%1."/>
      <w:lvlJc w:val="left"/>
      <w:pPr>
        <w:ind w:left="720" w:hanging="360"/>
      </w:pPr>
      <w:rPr>
        <w:rFonts w:cs="Times New Roman"/>
      </w:rPr>
    </w:lvl>
    <w:lvl w:ilvl="1">
      <w:start w:val="1"/>
      <w:numFmt w:val="decimal"/>
      <w:isLgl/>
      <w:lvlText w:val="%1.%2."/>
      <w:lvlJc w:val="left"/>
      <w:pPr>
        <w:ind w:left="1017" w:hanging="450"/>
      </w:pPr>
      <w:rPr>
        <w:rFonts w:cs="Times New Roman" w:hint="default"/>
        <w:strike w:val="0"/>
        <w:color w:val="auto"/>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1701" w:hanging="72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
    <w:nsid w:val="1CA94113"/>
    <w:multiLevelType w:val="hybridMultilevel"/>
    <w:tmpl w:val="A25ADB58"/>
    <w:lvl w:ilvl="0" w:tplc="C804FD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26F1380C"/>
    <w:multiLevelType w:val="hybridMultilevel"/>
    <w:tmpl w:val="E8C0A9F8"/>
    <w:lvl w:ilvl="0" w:tplc="04190001">
      <w:start w:val="1"/>
      <w:numFmt w:val="bullet"/>
      <w:lvlText w:val=""/>
      <w:lvlJc w:val="left"/>
      <w:pPr>
        <w:ind w:left="1148" w:hanging="360"/>
      </w:pPr>
      <w:rPr>
        <w:rFonts w:ascii="Symbol" w:hAnsi="Symbol" w:hint="default"/>
      </w:rPr>
    </w:lvl>
    <w:lvl w:ilvl="1" w:tplc="04190003">
      <w:start w:val="1"/>
      <w:numFmt w:val="bullet"/>
      <w:lvlText w:val="o"/>
      <w:lvlJc w:val="left"/>
      <w:pPr>
        <w:ind w:left="1868" w:hanging="360"/>
      </w:pPr>
      <w:rPr>
        <w:rFonts w:ascii="Courier New" w:hAnsi="Courier New" w:hint="default"/>
      </w:rPr>
    </w:lvl>
    <w:lvl w:ilvl="2" w:tplc="04190005">
      <w:start w:val="1"/>
      <w:numFmt w:val="bullet"/>
      <w:lvlText w:val=""/>
      <w:lvlJc w:val="left"/>
      <w:pPr>
        <w:ind w:left="2588" w:hanging="360"/>
      </w:pPr>
      <w:rPr>
        <w:rFonts w:ascii="Wingdings" w:hAnsi="Wingdings" w:hint="default"/>
      </w:rPr>
    </w:lvl>
    <w:lvl w:ilvl="3" w:tplc="04190001">
      <w:start w:val="1"/>
      <w:numFmt w:val="bullet"/>
      <w:lvlText w:val=""/>
      <w:lvlJc w:val="left"/>
      <w:pPr>
        <w:ind w:left="3308" w:hanging="360"/>
      </w:pPr>
      <w:rPr>
        <w:rFonts w:ascii="Symbol" w:hAnsi="Symbol" w:hint="default"/>
      </w:rPr>
    </w:lvl>
    <w:lvl w:ilvl="4" w:tplc="04190003">
      <w:start w:val="1"/>
      <w:numFmt w:val="bullet"/>
      <w:lvlText w:val="o"/>
      <w:lvlJc w:val="left"/>
      <w:pPr>
        <w:ind w:left="4028" w:hanging="360"/>
      </w:pPr>
      <w:rPr>
        <w:rFonts w:ascii="Courier New" w:hAnsi="Courier New" w:hint="default"/>
      </w:rPr>
    </w:lvl>
    <w:lvl w:ilvl="5" w:tplc="04190005">
      <w:start w:val="1"/>
      <w:numFmt w:val="bullet"/>
      <w:lvlText w:val=""/>
      <w:lvlJc w:val="left"/>
      <w:pPr>
        <w:ind w:left="4748" w:hanging="360"/>
      </w:pPr>
      <w:rPr>
        <w:rFonts w:ascii="Wingdings" w:hAnsi="Wingdings" w:hint="default"/>
      </w:rPr>
    </w:lvl>
    <w:lvl w:ilvl="6" w:tplc="04190001">
      <w:start w:val="1"/>
      <w:numFmt w:val="bullet"/>
      <w:lvlText w:val=""/>
      <w:lvlJc w:val="left"/>
      <w:pPr>
        <w:ind w:left="5468" w:hanging="360"/>
      </w:pPr>
      <w:rPr>
        <w:rFonts w:ascii="Symbol" w:hAnsi="Symbol" w:hint="default"/>
      </w:rPr>
    </w:lvl>
    <w:lvl w:ilvl="7" w:tplc="04190003">
      <w:start w:val="1"/>
      <w:numFmt w:val="bullet"/>
      <w:lvlText w:val="o"/>
      <w:lvlJc w:val="left"/>
      <w:pPr>
        <w:ind w:left="6188" w:hanging="360"/>
      </w:pPr>
      <w:rPr>
        <w:rFonts w:ascii="Courier New" w:hAnsi="Courier New" w:hint="default"/>
      </w:rPr>
    </w:lvl>
    <w:lvl w:ilvl="8" w:tplc="04190005">
      <w:start w:val="1"/>
      <w:numFmt w:val="bullet"/>
      <w:lvlText w:val=""/>
      <w:lvlJc w:val="left"/>
      <w:pPr>
        <w:ind w:left="6908" w:hanging="360"/>
      </w:pPr>
      <w:rPr>
        <w:rFonts w:ascii="Wingdings" w:hAnsi="Wingdings" w:hint="default"/>
      </w:rPr>
    </w:lvl>
  </w:abstractNum>
  <w:abstractNum w:abstractNumId="5">
    <w:nsid w:val="317E5DBF"/>
    <w:multiLevelType w:val="hybridMultilevel"/>
    <w:tmpl w:val="7AEC36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15C3AC5"/>
    <w:multiLevelType w:val="hybridMultilevel"/>
    <w:tmpl w:val="C6703B90"/>
    <w:lvl w:ilvl="0" w:tplc="9E02332E">
      <w:start w:val="1"/>
      <w:numFmt w:val="bullet"/>
      <w:lvlText w:val="-"/>
      <w:lvlJc w:val="left"/>
      <w:pPr>
        <w:ind w:left="1260" w:hanging="360"/>
      </w:pPr>
      <w:rPr>
        <w:rFonts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5E0660B5"/>
    <w:multiLevelType w:val="singleLevel"/>
    <w:tmpl w:val="9E02332E"/>
    <w:lvl w:ilvl="0">
      <w:start w:val="1"/>
      <w:numFmt w:val="bullet"/>
      <w:lvlText w:val="-"/>
      <w:lvlJc w:val="left"/>
      <w:pPr>
        <w:tabs>
          <w:tab w:val="num" w:pos="-66"/>
        </w:tabs>
        <w:ind w:left="-66" w:hanging="360"/>
      </w:pPr>
      <w:rPr>
        <w:rFonts w:hint="default"/>
      </w:rPr>
    </w:lvl>
  </w:abstractNum>
  <w:abstractNum w:abstractNumId="8">
    <w:nsid w:val="67BA258C"/>
    <w:multiLevelType w:val="hybridMultilevel"/>
    <w:tmpl w:val="457C2C46"/>
    <w:lvl w:ilvl="0" w:tplc="7B7CB564">
      <w:start w:val="3"/>
      <w:numFmt w:val="decimal"/>
      <w:lvlText w:val="%1."/>
      <w:lvlJc w:val="left"/>
      <w:pPr>
        <w:ind w:left="1080" w:hanging="360"/>
      </w:pPr>
      <w:rPr>
        <w:rFonts w:cs="Times New Roman" w:hint="default"/>
        <w:sz w:val="26"/>
        <w:szCs w:val="26"/>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9">
    <w:nsid w:val="705836BE"/>
    <w:multiLevelType w:val="multilevel"/>
    <w:tmpl w:val="C1A0B81A"/>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5"/>
  </w:num>
  <w:num w:numId="2">
    <w:abstractNumId w:val="4"/>
  </w:num>
  <w:num w:numId="3">
    <w:abstractNumId w:val="2"/>
  </w:num>
  <w:num w:numId="4">
    <w:abstractNumId w:val="8"/>
  </w:num>
  <w:num w:numId="5">
    <w:abstractNumId w:val="9"/>
  </w:num>
  <w:num w:numId="6">
    <w:abstractNumId w:val="0"/>
  </w:num>
  <w:num w:numId="7">
    <w:abstractNumId w:val="3"/>
  </w:num>
  <w:num w:numId="8">
    <w:abstractNumId w:val="7"/>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E0B9C"/>
    <w:rsid w:val="0000339D"/>
    <w:rsid w:val="00007E73"/>
    <w:rsid w:val="00014FF9"/>
    <w:rsid w:val="00024BD5"/>
    <w:rsid w:val="00026FD6"/>
    <w:rsid w:val="00040C2E"/>
    <w:rsid w:val="000455BE"/>
    <w:rsid w:val="00050CA7"/>
    <w:rsid w:val="00057935"/>
    <w:rsid w:val="000607D1"/>
    <w:rsid w:val="00063C33"/>
    <w:rsid w:val="00066148"/>
    <w:rsid w:val="00072FD1"/>
    <w:rsid w:val="0007324E"/>
    <w:rsid w:val="00077141"/>
    <w:rsid w:val="00080DA9"/>
    <w:rsid w:val="000819E9"/>
    <w:rsid w:val="000906AE"/>
    <w:rsid w:val="00091E3C"/>
    <w:rsid w:val="000948E5"/>
    <w:rsid w:val="00096A37"/>
    <w:rsid w:val="0009741B"/>
    <w:rsid w:val="000A1B6F"/>
    <w:rsid w:val="000A1C12"/>
    <w:rsid w:val="000A3D43"/>
    <w:rsid w:val="000A671F"/>
    <w:rsid w:val="000A7A38"/>
    <w:rsid w:val="000B041C"/>
    <w:rsid w:val="000B447E"/>
    <w:rsid w:val="000B5969"/>
    <w:rsid w:val="000B6907"/>
    <w:rsid w:val="000C124E"/>
    <w:rsid w:val="000D0E81"/>
    <w:rsid w:val="000D151F"/>
    <w:rsid w:val="000D5A1F"/>
    <w:rsid w:val="000D5E76"/>
    <w:rsid w:val="000D6418"/>
    <w:rsid w:val="000D737F"/>
    <w:rsid w:val="000D7A2A"/>
    <w:rsid w:val="000E0636"/>
    <w:rsid w:val="000E10FE"/>
    <w:rsid w:val="000E56F0"/>
    <w:rsid w:val="000F0FBB"/>
    <w:rsid w:val="000F7AD0"/>
    <w:rsid w:val="00101B49"/>
    <w:rsid w:val="00104A21"/>
    <w:rsid w:val="00104F4D"/>
    <w:rsid w:val="001102E3"/>
    <w:rsid w:val="001109AE"/>
    <w:rsid w:val="00114681"/>
    <w:rsid w:val="0011696C"/>
    <w:rsid w:val="00121623"/>
    <w:rsid w:val="00125B24"/>
    <w:rsid w:val="0012731A"/>
    <w:rsid w:val="00137202"/>
    <w:rsid w:val="001452B4"/>
    <w:rsid w:val="0015562B"/>
    <w:rsid w:val="00164EF7"/>
    <w:rsid w:val="00165350"/>
    <w:rsid w:val="0016563E"/>
    <w:rsid w:val="00167533"/>
    <w:rsid w:val="00170B50"/>
    <w:rsid w:val="00175F67"/>
    <w:rsid w:val="00177221"/>
    <w:rsid w:val="00183F8E"/>
    <w:rsid w:val="001859D0"/>
    <w:rsid w:val="00190AB8"/>
    <w:rsid w:val="00190E00"/>
    <w:rsid w:val="0019103A"/>
    <w:rsid w:val="00191FB0"/>
    <w:rsid w:val="00196C5B"/>
    <w:rsid w:val="001A3AC4"/>
    <w:rsid w:val="001A3F76"/>
    <w:rsid w:val="001B7771"/>
    <w:rsid w:val="001B7A8C"/>
    <w:rsid w:val="001C2085"/>
    <w:rsid w:val="001C43F8"/>
    <w:rsid w:val="001D195F"/>
    <w:rsid w:val="001E0CEB"/>
    <w:rsid w:val="001F4565"/>
    <w:rsid w:val="001F7CFE"/>
    <w:rsid w:val="00200F41"/>
    <w:rsid w:val="00204B03"/>
    <w:rsid w:val="00223DD2"/>
    <w:rsid w:val="002251CD"/>
    <w:rsid w:val="00226C70"/>
    <w:rsid w:val="002306A4"/>
    <w:rsid w:val="00233FBF"/>
    <w:rsid w:val="00245395"/>
    <w:rsid w:val="00247729"/>
    <w:rsid w:val="002551A9"/>
    <w:rsid w:val="002633B6"/>
    <w:rsid w:val="00265C34"/>
    <w:rsid w:val="002664AA"/>
    <w:rsid w:val="0026731A"/>
    <w:rsid w:val="00273516"/>
    <w:rsid w:val="00274568"/>
    <w:rsid w:val="00281510"/>
    <w:rsid w:val="00282FD9"/>
    <w:rsid w:val="00284C3D"/>
    <w:rsid w:val="00293EE9"/>
    <w:rsid w:val="002A01D7"/>
    <w:rsid w:val="002A2498"/>
    <w:rsid w:val="002A7D14"/>
    <w:rsid w:val="002B1C25"/>
    <w:rsid w:val="002C52F4"/>
    <w:rsid w:val="002C67E9"/>
    <w:rsid w:val="002D01EF"/>
    <w:rsid w:val="002D273F"/>
    <w:rsid w:val="002D66B3"/>
    <w:rsid w:val="002E1D6D"/>
    <w:rsid w:val="002E6D84"/>
    <w:rsid w:val="002F5379"/>
    <w:rsid w:val="0030291C"/>
    <w:rsid w:val="00303833"/>
    <w:rsid w:val="0030414C"/>
    <w:rsid w:val="003154D1"/>
    <w:rsid w:val="003217D6"/>
    <w:rsid w:val="00325B9A"/>
    <w:rsid w:val="0032653F"/>
    <w:rsid w:val="00327F11"/>
    <w:rsid w:val="00331C35"/>
    <w:rsid w:val="0033451E"/>
    <w:rsid w:val="00340937"/>
    <w:rsid w:val="003431B5"/>
    <w:rsid w:val="00343E77"/>
    <w:rsid w:val="00344239"/>
    <w:rsid w:val="00344A74"/>
    <w:rsid w:val="00352B86"/>
    <w:rsid w:val="0035404B"/>
    <w:rsid w:val="00354389"/>
    <w:rsid w:val="00363677"/>
    <w:rsid w:val="003638BC"/>
    <w:rsid w:val="00363BFC"/>
    <w:rsid w:val="00363F35"/>
    <w:rsid w:val="003656CE"/>
    <w:rsid w:val="003738C2"/>
    <w:rsid w:val="003802C6"/>
    <w:rsid w:val="00381631"/>
    <w:rsid w:val="00383549"/>
    <w:rsid w:val="0038435B"/>
    <w:rsid w:val="00384D0D"/>
    <w:rsid w:val="00390955"/>
    <w:rsid w:val="003931D3"/>
    <w:rsid w:val="00394D88"/>
    <w:rsid w:val="00395105"/>
    <w:rsid w:val="00395349"/>
    <w:rsid w:val="00395DF9"/>
    <w:rsid w:val="003A086F"/>
    <w:rsid w:val="003A519B"/>
    <w:rsid w:val="003B25A7"/>
    <w:rsid w:val="003B77E1"/>
    <w:rsid w:val="003C4870"/>
    <w:rsid w:val="003D334B"/>
    <w:rsid w:val="003D66D4"/>
    <w:rsid w:val="003D72AD"/>
    <w:rsid w:val="003E0D5C"/>
    <w:rsid w:val="003E3C3C"/>
    <w:rsid w:val="003F07F7"/>
    <w:rsid w:val="003F4306"/>
    <w:rsid w:val="003F4AB1"/>
    <w:rsid w:val="003F7671"/>
    <w:rsid w:val="00401BE3"/>
    <w:rsid w:val="00402C8E"/>
    <w:rsid w:val="00403161"/>
    <w:rsid w:val="00413A00"/>
    <w:rsid w:val="004167C5"/>
    <w:rsid w:val="00420D3E"/>
    <w:rsid w:val="00422821"/>
    <w:rsid w:val="004246ED"/>
    <w:rsid w:val="00425657"/>
    <w:rsid w:val="00426D27"/>
    <w:rsid w:val="00427786"/>
    <w:rsid w:val="0043170F"/>
    <w:rsid w:val="00431C43"/>
    <w:rsid w:val="0044244F"/>
    <w:rsid w:val="00444623"/>
    <w:rsid w:val="004502BC"/>
    <w:rsid w:val="004503CC"/>
    <w:rsid w:val="004564CD"/>
    <w:rsid w:val="00475354"/>
    <w:rsid w:val="0047731E"/>
    <w:rsid w:val="0048430D"/>
    <w:rsid w:val="0049101D"/>
    <w:rsid w:val="00495813"/>
    <w:rsid w:val="004A0E32"/>
    <w:rsid w:val="004A3605"/>
    <w:rsid w:val="004A3938"/>
    <w:rsid w:val="004A4317"/>
    <w:rsid w:val="004B2194"/>
    <w:rsid w:val="004B3936"/>
    <w:rsid w:val="004B6F35"/>
    <w:rsid w:val="004C288A"/>
    <w:rsid w:val="004C419F"/>
    <w:rsid w:val="004C4725"/>
    <w:rsid w:val="004C56FA"/>
    <w:rsid w:val="004C7C7F"/>
    <w:rsid w:val="004D0541"/>
    <w:rsid w:val="004D606B"/>
    <w:rsid w:val="004E1C95"/>
    <w:rsid w:val="004E3824"/>
    <w:rsid w:val="004E52CB"/>
    <w:rsid w:val="004F25F1"/>
    <w:rsid w:val="004F3FA9"/>
    <w:rsid w:val="004F672A"/>
    <w:rsid w:val="00503B34"/>
    <w:rsid w:val="005074C2"/>
    <w:rsid w:val="005101BD"/>
    <w:rsid w:val="00517813"/>
    <w:rsid w:val="005211C5"/>
    <w:rsid w:val="0052182E"/>
    <w:rsid w:val="00521A91"/>
    <w:rsid w:val="00521B36"/>
    <w:rsid w:val="005230EF"/>
    <w:rsid w:val="00524738"/>
    <w:rsid w:val="00526C60"/>
    <w:rsid w:val="00532A02"/>
    <w:rsid w:val="005345D6"/>
    <w:rsid w:val="00535269"/>
    <w:rsid w:val="00537D72"/>
    <w:rsid w:val="00544AE0"/>
    <w:rsid w:val="00544C3D"/>
    <w:rsid w:val="00553F78"/>
    <w:rsid w:val="005549A3"/>
    <w:rsid w:val="00555BF5"/>
    <w:rsid w:val="005606D1"/>
    <w:rsid w:val="00560C9C"/>
    <w:rsid w:val="0056756D"/>
    <w:rsid w:val="0057058D"/>
    <w:rsid w:val="00570E60"/>
    <w:rsid w:val="00572913"/>
    <w:rsid w:val="005774DB"/>
    <w:rsid w:val="005855D6"/>
    <w:rsid w:val="00585B29"/>
    <w:rsid w:val="00586179"/>
    <w:rsid w:val="00587366"/>
    <w:rsid w:val="00593223"/>
    <w:rsid w:val="005A3829"/>
    <w:rsid w:val="005B4021"/>
    <w:rsid w:val="005B4237"/>
    <w:rsid w:val="005B6F21"/>
    <w:rsid w:val="005C2D1F"/>
    <w:rsid w:val="005C2DF7"/>
    <w:rsid w:val="005D1996"/>
    <w:rsid w:val="005D37D5"/>
    <w:rsid w:val="005D3936"/>
    <w:rsid w:val="005D39D8"/>
    <w:rsid w:val="005E0B9C"/>
    <w:rsid w:val="005F12F4"/>
    <w:rsid w:val="005F3C49"/>
    <w:rsid w:val="005F50D0"/>
    <w:rsid w:val="005F6E2A"/>
    <w:rsid w:val="006023D6"/>
    <w:rsid w:val="006024F2"/>
    <w:rsid w:val="00602A19"/>
    <w:rsid w:val="00606043"/>
    <w:rsid w:val="00614003"/>
    <w:rsid w:val="006250B6"/>
    <w:rsid w:val="00627003"/>
    <w:rsid w:val="0063029D"/>
    <w:rsid w:val="006319AD"/>
    <w:rsid w:val="00631CE5"/>
    <w:rsid w:val="00631FBB"/>
    <w:rsid w:val="00633D36"/>
    <w:rsid w:val="00633E4B"/>
    <w:rsid w:val="00634F88"/>
    <w:rsid w:val="00637190"/>
    <w:rsid w:val="0066176F"/>
    <w:rsid w:val="00664690"/>
    <w:rsid w:val="00664906"/>
    <w:rsid w:val="006668CA"/>
    <w:rsid w:val="0067038E"/>
    <w:rsid w:val="0067162D"/>
    <w:rsid w:val="00673E65"/>
    <w:rsid w:val="00683BF2"/>
    <w:rsid w:val="00685664"/>
    <w:rsid w:val="006878EF"/>
    <w:rsid w:val="0069469A"/>
    <w:rsid w:val="006A0527"/>
    <w:rsid w:val="006A14C5"/>
    <w:rsid w:val="006A1850"/>
    <w:rsid w:val="006A206F"/>
    <w:rsid w:val="006A3853"/>
    <w:rsid w:val="006A4D9D"/>
    <w:rsid w:val="006A779F"/>
    <w:rsid w:val="006A7DC1"/>
    <w:rsid w:val="006C368B"/>
    <w:rsid w:val="006C535B"/>
    <w:rsid w:val="006C570D"/>
    <w:rsid w:val="006D3A79"/>
    <w:rsid w:val="006D7ABB"/>
    <w:rsid w:val="006E3BBA"/>
    <w:rsid w:val="006F4D0C"/>
    <w:rsid w:val="006F5B5B"/>
    <w:rsid w:val="006F63A6"/>
    <w:rsid w:val="0070031B"/>
    <w:rsid w:val="00700326"/>
    <w:rsid w:val="00700EC1"/>
    <w:rsid w:val="00703CBE"/>
    <w:rsid w:val="00713736"/>
    <w:rsid w:val="00714069"/>
    <w:rsid w:val="00714941"/>
    <w:rsid w:val="007233A5"/>
    <w:rsid w:val="0072342E"/>
    <w:rsid w:val="00723D43"/>
    <w:rsid w:val="007366CA"/>
    <w:rsid w:val="00740E48"/>
    <w:rsid w:val="00741CC8"/>
    <w:rsid w:val="00741D6E"/>
    <w:rsid w:val="00743DFE"/>
    <w:rsid w:val="007447A9"/>
    <w:rsid w:val="00745C62"/>
    <w:rsid w:val="00746724"/>
    <w:rsid w:val="00747C68"/>
    <w:rsid w:val="00750FD5"/>
    <w:rsid w:val="00751ED1"/>
    <w:rsid w:val="007527CE"/>
    <w:rsid w:val="00762E62"/>
    <w:rsid w:val="0076478C"/>
    <w:rsid w:val="0077382A"/>
    <w:rsid w:val="007751D2"/>
    <w:rsid w:val="007751F2"/>
    <w:rsid w:val="00775BDB"/>
    <w:rsid w:val="00776460"/>
    <w:rsid w:val="007768C2"/>
    <w:rsid w:val="00783285"/>
    <w:rsid w:val="00785196"/>
    <w:rsid w:val="007918C0"/>
    <w:rsid w:val="007A2E94"/>
    <w:rsid w:val="007A3A8A"/>
    <w:rsid w:val="007C50EF"/>
    <w:rsid w:val="007C5805"/>
    <w:rsid w:val="007E0972"/>
    <w:rsid w:val="007E31F9"/>
    <w:rsid w:val="007E4563"/>
    <w:rsid w:val="007E6574"/>
    <w:rsid w:val="007F45CC"/>
    <w:rsid w:val="007F518E"/>
    <w:rsid w:val="00824248"/>
    <w:rsid w:val="00824A13"/>
    <w:rsid w:val="00827ECD"/>
    <w:rsid w:val="008305D4"/>
    <w:rsid w:val="00843B6A"/>
    <w:rsid w:val="00847C65"/>
    <w:rsid w:val="0085532A"/>
    <w:rsid w:val="0085546A"/>
    <w:rsid w:val="0086265A"/>
    <w:rsid w:val="00865B8E"/>
    <w:rsid w:val="00873DDF"/>
    <w:rsid w:val="00882532"/>
    <w:rsid w:val="0088261F"/>
    <w:rsid w:val="008944C1"/>
    <w:rsid w:val="00894714"/>
    <w:rsid w:val="0089490C"/>
    <w:rsid w:val="008A0A24"/>
    <w:rsid w:val="008A121B"/>
    <w:rsid w:val="008A6DCA"/>
    <w:rsid w:val="008B013B"/>
    <w:rsid w:val="008B0C93"/>
    <w:rsid w:val="008B342D"/>
    <w:rsid w:val="008C05B5"/>
    <w:rsid w:val="008C3D90"/>
    <w:rsid w:val="008C49D7"/>
    <w:rsid w:val="008C527D"/>
    <w:rsid w:val="008C6F26"/>
    <w:rsid w:val="008D0604"/>
    <w:rsid w:val="008D1A08"/>
    <w:rsid w:val="008D44D7"/>
    <w:rsid w:val="008D4C17"/>
    <w:rsid w:val="008E0859"/>
    <w:rsid w:val="008F096A"/>
    <w:rsid w:val="008F4690"/>
    <w:rsid w:val="009008BE"/>
    <w:rsid w:val="00902480"/>
    <w:rsid w:val="00904834"/>
    <w:rsid w:val="009062E2"/>
    <w:rsid w:val="00910214"/>
    <w:rsid w:val="009124A2"/>
    <w:rsid w:val="0091505C"/>
    <w:rsid w:val="0091511F"/>
    <w:rsid w:val="00915852"/>
    <w:rsid w:val="00916126"/>
    <w:rsid w:val="00917431"/>
    <w:rsid w:val="00921CB0"/>
    <w:rsid w:val="00924BB9"/>
    <w:rsid w:val="00925698"/>
    <w:rsid w:val="009276FC"/>
    <w:rsid w:val="009318C5"/>
    <w:rsid w:val="00932ED1"/>
    <w:rsid w:val="0093417C"/>
    <w:rsid w:val="0095363A"/>
    <w:rsid w:val="009553D3"/>
    <w:rsid w:val="00956216"/>
    <w:rsid w:val="00956FB2"/>
    <w:rsid w:val="0096246F"/>
    <w:rsid w:val="00962A9C"/>
    <w:rsid w:val="0096385A"/>
    <w:rsid w:val="00963F71"/>
    <w:rsid w:val="0096678C"/>
    <w:rsid w:val="0097143E"/>
    <w:rsid w:val="009729BE"/>
    <w:rsid w:val="00984161"/>
    <w:rsid w:val="009A124C"/>
    <w:rsid w:val="009B3DC9"/>
    <w:rsid w:val="009B5067"/>
    <w:rsid w:val="009C3969"/>
    <w:rsid w:val="009D1F4B"/>
    <w:rsid w:val="009D303C"/>
    <w:rsid w:val="009D7F8A"/>
    <w:rsid w:val="009E09E8"/>
    <w:rsid w:val="009E4170"/>
    <w:rsid w:val="009E48A1"/>
    <w:rsid w:val="009E5753"/>
    <w:rsid w:val="009E77E0"/>
    <w:rsid w:val="009F2CCD"/>
    <w:rsid w:val="009F67F8"/>
    <w:rsid w:val="009F7937"/>
    <w:rsid w:val="00A01712"/>
    <w:rsid w:val="00A01BD4"/>
    <w:rsid w:val="00A06BC0"/>
    <w:rsid w:val="00A0781F"/>
    <w:rsid w:val="00A07AFE"/>
    <w:rsid w:val="00A07FF0"/>
    <w:rsid w:val="00A102E7"/>
    <w:rsid w:val="00A1144E"/>
    <w:rsid w:val="00A1309D"/>
    <w:rsid w:val="00A13181"/>
    <w:rsid w:val="00A15188"/>
    <w:rsid w:val="00A1618B"/>
    <w:rsid w:val="00A21686"/>
    <w:rsid w:val="00A227A5"/>
    <w:rsid w:val="00A36937"/>
    <w:rsid w:val="00A40433"/>
    <w:rsid w:val="00A4131D"/>
    <w:rsid w:val="00A414CD"/>
    <w:rsid w:val="00A43529"/>
    <w:rsid w:val="00A448C3"/>
    <w:rsid w:val="00A44A18"/>
    <w:rsid w:val="00A45737"/>
    <w:rsid w:val="00A50146"/>
    <w:rsid w:val="00A50ED2"/>
    <w:rsid w:val="00A51091"/>
    <w:rsid w:val="00A517B1"/>
    <w:rsid w:val="00A5230E"/>
    <w:rsid w:val="00A52E01"/>
    <w:rsid w:val="00A5382A"/>
    <w:rsid w:val="00A54E90"/>
    <w:rsid w:val="00A6059B"/>
    <w:rsid w:val="00A63C41"/>
    <w:rsid w:val="00A63DB9"/>
    <w:rsid w:val="00A6420D"/>
    <w:rsid w:val="00A7086A"/>
    <w:rsid w:val="00A75263"/>
    <w:rsid w:val="00A769DD"/>
    <w:rsid w:val="00A82370"/>
    <w:rsid w:val="00A85919"/>
    <w:rsid w:val="00A87300"/>
    <w:rsid w:val="00A94601"/>
    <w:rsid w:val="00A9550B"/>
    <w:rsid w:val="00A96432"/>
    <w:rsid w:val="00A9654E"/>
    <w:rsid w:val="00AA0057"/>
    <w:rsid w:val="00AA0737"/>
    <w:rsid w:val="00AA08B5"/>
    <w:rsid w:val="00AB1BC9"/>
    <w:rsid w:val="00AB5A40"/>
    <w:rsid w:val="00AB7DC2"/>
    <w:rsid w:val="00AC2A68"/>
    <w:rsid w:val="00AC6B4E"/>
    <w:rsid w:val="00AC6BB0"/>
    <w:rsid w:val="00AC710A"/>
    <w:rsid w:val="00AC7268"/>
    <w:rsid w:val="00AD61FF"/>
    <w:rsid w:val="00B02379"/>
    <w:rsid w:val="00B02DC0"/>
    <w:rsid w:val="00B03600"/>
    <w:rsid w:val="00B03A5E"/>
    <w:rsid w:val="00B07BC7"/>
    <w:rsid w:val="00B12F87"/>
    <w:rsid w:val="00B1386B"/>
    <w:rsid w:val="00B14A2E"/>
    <w:rsid w:val="00B20B3B"/>
    <w:rsid w:val="00B2105D"/>
    <w:rsid w:val="00B2276E"/>
    <w:rsid w:val="00B27665"/>
    <w:rsid w:val="00B328F4"/>
    <w:rsid w:val="00B35AD3"/>
    <w:rsid w:val="00B37182"/>
    <w:rsid w:val="00B40206"/>
    <w:rsid w:val="00B42AA1"/>
    <w:rsid w:val="00B42D7F"/>
    <w:rsid w:val="00B45064"/>
    <w:rsid w:val="00B4543A"/>
    <w:rsid w:val="00B47156"/>
    <w:rsid w:val="00B51CA7"/>
    <w:rsid w:val="00B54D31"/>
    <w:rsid w:val="00B56CFF"/>
    <w:rsid w:val="00B621F1"/>
    <w:rsid w:val="00B63E45"/>
    <w:rsid w:val="00B66F6E"/>
    <w:rsid w:val="00B71F0C"/>
    <w:rsid w:val="00B72066"/>
    <w:rsid w:val="00B879D6"/>
    <w:rsid w:val="00B9400A"/>
    <w:rsid w:val="00BA10A7"/>
    <w:rsid w:val="00BA4F90"/>
    <w:rsid w:val="00BA7C05"/>
    <w:rsid w:val="00BB34D8"/>
    <w:rsid w:val="00BB5459"/>
    <w:rsid w:val="00BC3156"/>
    <w:rsid w:val="00BC3FB1"/>
    <w:rsid w:val="00BC44F7"/>
    <w:rsid w:val="00BC5BC2"/>
    <w:rsid w:val="00BC651B"/>
    <w:rsid w:val="00BC6F25"/>
    <w:rsid w:val="00BC7DA2"/>
    <w:rsid w:val="00BD127C"/>
    <w:rsid w:val="00BE2EE0"/>
    <w:rsid w:val="00BF20C7"/>
    <w:rsid w:val="00C00295"/>
    <w:rsid w:val="00C02174"/>
    <w:rsid w:val="00C12C31"/>
    <w:rsid w:val="00C14582"/>
    <w:rsid w:val="00C17C10"/>
    <w:rsid w:val="00C200CD"/>
    <w:rsid w:val="00C2613F"/>
    <w:rsid w:val="00C261B4"/>
    <w:rsid w:val="00C4320A"/>
    <w:rsid w:val="00C44382"/>
    <w:rsid w:val="00C44E84"/>
    <w:rsid w:val="00C4524B"/>
    <w:rsid w:val="00C467D5"/>
    <w:rsid w:val="00C516F4"/>
    <w:rsid w:val="00C53070"/>
    <w:rsid w:val="00C533EB"/>
    <w:rsid w:val="00C54D66"/>
    <w:rsid w:val="00C57381"/>
    <w:rsid w:val="00C61AD5"/>
    <w:rsid w:val="00C61D30"/>
    <w:rsid w:val="00C620FF"/>
    <w:rsid w:val="00C63D0A"/>
    <w:rsid w:val="00C65D21"/>
    <w:rsid w:val="00C70B17"/>
    <w:rsid w:val="00C712D6"/>
    <w:rsid w:val="00C71412"/>
    <w:rsid w:val="00C751F6"/>
    <w:rsid w:val="00C75FD6"/>
    <w:rsid w:val="00C8026C"/>
    <w:rsid w:val="00C8488A"/>
    <w:rsid w:val="00C91439"/>
    <w:rsid w:val="00C972E2"/>
    <w:rsid w:val="00CA03E2"/>
    <w:rsid w:val="00CA38CD"/>
    <w:rsid w:val="00CA51DC"/>
    <w:rsid w:val="00CA75A2"/>
    <w:rsid w:val="00CB2B14"/>
    <w:rsid w:val="00CB43B7"/>
    <w:rsid w:val="00CB58C1"/>
    <w:rsid w:val="00CB7924"/>
    <w:rsid w:val="00CC28EB"/>
    <w:rsid w:val="00CC61BC"/>
    <w:rsid w:val="00CD3743"/>
    <w:rsid w:val="00CD477A"/>
    <w:rsid w:val="00CD5043"/>
    <w:rsid w:val="00CD5D59"/>
    <w:rsid w:val="00CE2460"/>
    <w:rsid w:val="00CE4568"/>
    <w:rsid w:val="00CF3191"/>
    <w:rsid w:val="00D041D9"/>
    <w:rsid w:val="00D2131A"/>
    <w:rsid w:val="00D2414F"/>
    <w:rsid w:val="00D32971"/>
    <w:rsid w:val="00D37F7A"/>
    <w:rsid w:val="00D41B97"/>
    <w:rsid w:val="00D44305"/>
    <w:rsid w:val="00D46E60"/>
    <w:rsid w:val="00D50AEF"/>
    <w:rsid w:val="00D512D9"/>
    <w:rsid w:val="00D52126"/>
    <w:rsid w:val="00D52B53"/>
    <w:rsid w:val="00D5653F"/>
    <w:rsid w:val="00D56540"/>
    <w:rsid w:val="00D56BD5"/>
    <w:rsid w:val="00D56C35"/>
    <w:rsid w:val="00D578C7"/>
    <w:rsid w:val="00D6378E"/>
    <w:rsid w:val="00D67591"/>
    <w:rsid w:val="00D67FAF"/>
    <w:rsid w:val="00D766A9"/>
    <w:rsid w:val="00D770FE"/>
    <w:rsid w:val="00D83046"/>
    <w:rsid w:val="00D8422A"/>
    <w:rsid w:val="00D84D5C"/>
    <w:rsid w:val="00D85630"/>
    <w:rsid w:val="00D863DA"/>
    <w:rsid w:val="00D90356"/>
    <w:rsid w:val="00D91E2B"/>
    <w:rsid w:val="00D947F2"/>
    <w:rsid w:val="00DB27FC"/>
    <w:rsid w:val="00DB2A5B"/>
    <w:rsid w:val="00DC2477"/>
    <w:rsid w:val="00DC32CE"/>
    <w:rsid w:val="00DC3C4C"/>
    <w:rsid w:val="00DC626F"/>
    <w:rsid w:val="00DC6D02"/>
    <w:rsid w:val="00DC6F80"/>
    <w:rsid w:val="00DD3043"/>
    <w:rsid w:val="00DD6851"/>
    <w:rsid w:val="00DD6E02"/>
    <w:rsid w:val="00DE22A1"/>
    <w:rsid w:val="00DE354C"/>
    <w:rsid w:val="00DF4CD5"/>
    <w:rsid w:val="00DF768B"/>
    <w:rsid w:val="00E023B8"/>
    <w:rsid w:val="00E03870"/>
    <w:rsid w:val="00E04FBE"/>
    <w:rsid w:val="00E21250"/>
    <w:rsid w:val="00E22BE3"/>
    <w:rsid w:val="00E22CE9"/>
    <w:rsid w:val="00E25673"/>
    <w:rsid w:val="00E25CEB"/>
    <w:rsid w:val="00E25D55"/>
    <w:rsid w:val="00E276DA"/>
    <w:rsid w:val="00E40F98"/>
    <w:rsid w:val="00E43647"/>
    <w:rsid w:val="00E43DEC"/>
    <w:rsid w:val="00E55076"/>
    <w:rsid w:val="00E57063"/>
    <w:rsid w:val="00E6434D"/>
    <w:rsid w:val="00E704FE"/>
    <w:rsid w:val="00E70646"/>
    <w:rsid w:val="00E72830"/>
    <w:rsid w:val="00E74D26"/>
    <w:rsid w:val="00E76CC0"/>
    <w:rsid w:val="00E7751F"/>
    <w:rsid w:val="00E81F70"/>
    <w:rsid w:val="00E83610"/>
    <w:rsid w:val="00E8377A"/>
    <w:rsid w:val="00E8480B"/>
    <w:rsid w:val="00E84AF1"/>
    <w:rsid w:val="00E910EC"/>
    <w:rsid w:val="00E91BC3"/>
    <w:rsid w:val="00E929D7"/>
    <w:rsid w:val="00E97C10"/>
    <w:rsid w:val="00EA60A2"/>
    <w:rsid w:val="00EA733B"/>
    <w:rsid w:val="00EB0353"/>
    <w:rsid w:val="00EB2365"/>
    <w:rsid w:val="00EB3AE5"/>
    <w:rsid w:val="00EC18BF"/>
    <w:rsid w:val="00EC4CE4"/>
    <w:rsid w:val="00ED2D66"/>
    <w:rsid w:val="00ED5FFB"/>
    <w:rsid w:val="00EE6457"/>
    <w:rsid w:val="00EE6EDD"/>
    <w:rsid w:val="00EE7A3D"/>
    <w:rsid w:val="00EF20C9"/>
    <w:rsid w:val="00EF30B3"/>
    <w:rsid w:val="00EF6B0E"/>
    <w:rsid w:val="00F001AC"/>
    <w:rsid w:val="00F00C4B"/>
    <w:rsid w:val="00F02332"/>
    <w:rsid w:val="00F06291"/>
    <w:rsid w:val="00F064CC"/>
    <w:rsid w:val="00F15B1D"/>
    <w:rsid w:val="00F1622F"/>
    <w:rsid w:val="00F23113"/>
    <w:rsid w:val="00F237E5"/>
    <w:rsid w:val="00F25D2D"/>
    <w:rsid w:val="00F27111"/>
    <w:rsid w:val="00F310A9"/>
    <w:rsid w:val="00F355EE"/>
    <w:rsid w:val="00F35C1C"/>
    <w:rsid w:val="00F36CF4"/>
    <w:rsid w:val="00F37184"/>
    <w:rsid w:val="00F45B47"/>
    <w:rsid w:val="00F4793D"/>
    <w:rsid w:val="00F5628D"/>
    <w:rsid w:val="00F56F11"/>
    <w:rsid w:val="00F6037A"/>
    <w:rsid w:val="00F61907"/>
    <w:rsid w:val="00F63C8E"/>
    <w:rsid w:val="00F66189"/>
    <w:rsid w:val="00F67E25"/>
    <w:rsid w:val="00F745C3"/>
    <w:rsid w:val="00F77F6D"/>
    <w:rsid w:val="00F804A9"/>
    <w:rsid w:val="00F80C55"/>
    <w:rsid w:val="00F830B1"/>
    <w:rsid w:val="00F83E86"/>
    <w:rsid w:val="00F84954"/>
    <w:rsid w:val="00F94293"/>
    <w:rsid w:val="00F96538"/>
    <w:rsid w:val="00FA2C99"/>
    <w:rsid w:val="00FA5F37"/>
    <w:rsid w:val="00FA7023"/>
    <w:rsid w:val="00FB1132"/>
    <w:rsid w:val="00FB5BBE"/>
    <w:rsid w:val="00FC2BDB"/>
    <w:rsid w:val="00FC38DF"/>
    <w:rsid w:val="00FC396B"/>
    <w:rsid w:val="00FC58A7"/>
    <w:rsid w:val="00FC61AF"/>
    <w:rsid w:val="00FD1DF5"/>
    <w:rsid w:val="00FD664C"/>
    <w:rsid w:val="00FE2AE3"/>
    <w:rsid w:val="00FE534C"/>
    <w:rsid w:val="00FE6EA9"/>
    <w:rsid w:val="00FF0250"/>
    <w:rsid w:val="00FF06C9"/>
    <w:rsid w:val="00FF5253"/>
    <w:rsid w:val="00FF5B65"/>
    <w:rsid w:val="00FF66D9"/>
    <w:rsid w:val="00FF71E1"/>
    <w:rsid w:val="797D7B5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B9C"/>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0D151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locked/>
    <w:rsid w:val="000D151F"/>
    <w:pPr>
      <w:keepNext/>
      <w:spacing w:before="240" w:after="60"/>
      <w:outlineLvl w:val="1"/>
    </w:pPr>
    <w:rPr>
      <w:rFonts w:ascii="Cambria" w:hAnsi="Cambria"/>
      <w:b/>
      <w:bCs/>
      <w:i/>
      <w:iCs/>
      <w:sz w:val="28"/>
      <w:szCs w:val="28"/>
    </w:rPr>
  </w:style>
  <w:style w:type="paragraph" w:styleId="Heading3">
    <w:name w:val="heading 3"/>
    <w:basedOn w:val="Normal"/>
    <w:link w:val="Heading3Char"/>
    <w:uiPriority w:val="99"/>
    <w:qFormat/>
    <w:rsid w:val="005E0B9C"/>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9"/>
    <w:qFormat/>
    <w:rsid w:val="008C49D7"/>
    <w:pPr>
      <w:keepNext/>
      <w:keepLines/>
      <w:spacing w:before="40"/>
      <w:outlineLvl w:val="3"/>
    </w:pPr>
    <w:rPr>
      <w:rFonts w:ascii="Cambria" w:hAnsi="Cambria" w:cs="Cambria"/>
      <w:i/>
      <w:iCs/>
      <w:color w:val="365F91"/>
    </w:rPr>
  </w:style>
  <w:style w:type="paragraph" w:styleId="Heading5">
    <w:name w:val="heading 5"/>
    <w:basedOn w:val="Normal"/>
    <w:next w:val="Normal"/>
    <w:link w:val="Heading5Char1"/>
    <w:uiPriority w:val="99"/>
    <w:qFormat/>
    <w:locked/>
    <w:rsid w:val="003E0D5C"/>
    <w:pPr>
      <w:spacing w:before="240" w:after="60"/>
      <w:outlineLvl w:val="4"/>
    </w:pPr>
    <w:rPr>
      <w:rFonts w:ascii="Calibri" w:eastAsia="Calibri" w:hAnsi="Calibri"/>
      <w:b/>
      <w:i/>
      <w:sz w:val="26"/>
      <w:szCs w:val="20"/>
    </w:rPr>
  </w:style>
  <w:style w:type="paragraph" w:styleId="Heading7">
    <w:name w:val="heading 7"/>
    <w:basedOn w:val="Normal"/>
    <w:next w:val="Normal"/>
    <w:link w:val="Heading7Char"/>
    <w:uiPriority w:val="99"/>
    <w:qFormat/>
    <w:locked/>
    <w:rsid w:val="000D151F"/>
    <w:pPr>
      <w:spacing w:before="240" w:after="60"/>
      <w:outlineLvl w:val="6"/>
    </w:pPr>
    <w:rPr>
      <w:rFonts w:ascii="Calibri" w:hAnsi="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D151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D151F"/>
    <w:rPr>
      <w:rFonts w:ascii="Cambria" w:hAnsi="Cambria" w:cs="Times New Roman"/>
      <w:b/>
      <w:bCs/>
      <w:i/>
      <w:iCs/>
      <w:sz w:val="28"/>
      <w:szCs w:val="28"/>
    </w:rPr>
  </w:style>
  <w:style w:type="character" w:customStyle="1" w:styleId="Heading3Char">
    <w:name w:val="Heading 3 Char"/>
    <w:basedOn w:val="DefaultParagraphFont"/>
    <w:link w:val="Heading3"/>
    <w:uiPriority w:val="99"/>
    <w:locked/>
    <w:rsid w:val="005E0B9C"/>
    <w:rPr>
      <w:rFonts w:ascii="Times New Roman" w:hAnsi="Times New Roman" w:cs="Times New Roman"/>
      <w:b/>
      <w:bCs/>
      <w:sz w:val="27"/>
      <w:szCs w:val="27"/>
      <w:lang w:eastAsia="ru-RU"/>
    </w:rPr>
  </w:style>
  <w:style w:type="character" w:customStyle="1" w:styleId="Heading4Char">
    <w:name w:val="Heading 4 Char"/>
    <w:basedOn w:val="DefaultParagraphFont"/>
    <w:link w:val="Heading4"/>
    <w:uiPriority w:val="99"/>
    <w:locked/>
    <w:rsid w:val="008C49D7"/>
    <w:rPr>
      <w:rFonts w:ascii="Cambria" w:hAnsi="Cambria" w:cs="Cambria"/>
      <w:i/>
      <w:iCs/>
      <w:color w:val="365F91"/>
      <w:sz w:val="24"/>
      <w:szCs w:val="24"/>
      <w:lang w:eastAsia="ru-RU"/>
    </w:rPr>
  </w:style>
  <w:style w:type="character" w:customStyle="1" w:styleId="Heading5Char">
    <w:name w:val="Heading 5 Char"/>
    <w:basedOn w:val="DefaultParagraphFont"/>
    <w:link w:val="Heading5"/>
    <w:uiPriority w:val="99"/>
    <w:semiHidden/>
    <w:locked/>
    <w:rsid w:val="00751ED1"/>
    <w:rPr>
      <w:rFonts w:ascii="Calibri" w:hAnsi="Calibri" w:cs="Times New Roman"/>
      <w:b/>
      <w:bCs/>
      <w:i/>
      <w:iCs/>
      <w:sz w:val="26"/>
      <w:szCs w:val="26"/>
    </w:rPr>
  </w:style>
  <w:style w:type="character" w:customStyle="1" w:styleId="Heading7Char">
    <w:name w:val="Heading 7 Char"/>
    <w:basedOn w:val="DefaultParagraphFont"/>
    <w:link w:val="Heading7"/>
    <w:uiPriority w:val="99"/>
    <w:semiHidden/>
    <w:locked/>
    <w:rsid w:val="000D151F"/>
    <w:rPr>
      <w:rFonts w:ascii="Calibri" w:hAnsi="Calibri" w:cs="Times New Roman"/>
      <w:sz w:val="24"/>
      <w:szCs w:val="24"/>
    </w:rPr>
  </w:style>
  <w:style w:type="paragraph" w:styleId="NormalWeb">
    <w:name w:val="Normal (Web)"/>
    <w:basedOn w:val="Normal"/>
    <w:uiPriority w:val="99"/>
    <w:rsid w:val="005E0B9C"/>
    <w:pPr>
      <w:spacing w:before="100" w:beforeAutospacing="1" w:after="100" w:afterAutospacing="1"/>
    </w:pPr>
  </w:style>
  <w:style w:type="paragraph" w:styleId="BalloonText">
    <w:name w:val="Balloon Text"/>
    <w:basedOn w:val="Normal"/>
    <w:link w:val="BalloonTextChar"/>
    <w:uiPriority w:val="99"/>
    <w:semiHidden/>
    <w:rsid w:val="005E0B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E0B9C"/>
    <w:rPr>
      <w:rFonts w:ascii="Tahoma" w:hAnsi="Tahoma" w:cs="Tahoma"/>
      <w:sz w:val="16"/>
      <w:szCs w:val="16"/>
      <w:lang w:eastAsia="ru-RU"/>
    </w:rPr>
  </w:style>
  <w:style w:type="paragraph" w:styleId="Header">
    <w:name w:val="header"/>
    <w:basedOn w:val="Normal"/>
    <w:link w:val="HeaderChar"/>
    <w:uiPriority w:val="99"/>
    <w:rsid w:val="00245395"/>
    <w:pPr>
      <w:tabs>
        <w:tab w:val="center" w:pos="4677"/>
        <w:tab w:val="right" w:pos="9355"/>
      </w:tabs>
    </w:pPr>
  </w:style>
  <w:style w:type="character" w:customStyle="1" w:styleId="HeaderChar">
    <w:name w:val="Header Char"/>
    <w:basedOn w:val="DefaultParagraphFont"/>
    <w:link w:val="Header"/>
    <w:uiPriority w:val="99"/>
    <w:locked/>
    <w:rsid w:val="00245395"/>
    <w:rPr>
      <w:rFonts w:ascii="Times New Roman" w:hAnsi="Times New Roman" w:cs="Times New Roman"/>
      <w:sz w:val="24"/>
      <w:szCs w:val="24"/>
      <w:lang w:eastAsia="ru-RU"/>
    </w:rPr>
  </w:style>
  <w:style w:type="paragraph" w:styleId="Footer">
    <w:name w:val="footer"/>
    <w:basedOn w:val="Normal"/>
    <w:link w:val="FooterChar"/>
    <w:uiPriority w:val="99"/>
    <w:rsid w:val="00245395"/>
    <w:pPr>
      <w:tabs>
        <w:tab w:val="center" w:pos="4677"/>
        <w:tab w:val="right" w:pos="9355"/>
      </w:tabs>
    </w:pPr>
  </w:style>
  <w:style w:type="character" w:customStyle="1" w:styleId="FooterChar">
    <w:name w:val="Footer Char"/>
    <w:basedOn w:val="DefaultParagraphFont"/>
    <w:link w:val="Footer"/>
    <w:uiPriority w:val="99"/>
    <w:locked/>
    <w:rsid w:val="00245395"/>
    <w:rPr>
      <w:rFonts w:ascii="Times New Roman" w:hAnsi="Times New Roman" w:cs="Times New Roman"/>
      <w:sz w:val="24"/>
      <w:szCs w:val="24"/>
      <w:lang w:eastAsia="ru-RU"/>
    </w:rPr>
  </w:style>
  <w:style w:type="paragraph" w:customStyle="1" w:styleId="1">
    <w:name w:val="Обычный1"/>
    <w:uiPriority w:val="99"/>
    <w:rsid w:val="0067162D"/>
    <w:pPr>
      <w:widowControl w:val="0"/>
    </w:pPr>
    <w:rPr>
      <w:rFonts w:ascii="Times New Roman" w:eastAsia="Times New Roman" w:hAnsi="Times New Roman"/>
      <w:sz w:val="20"/>
      <w:szCs w:val="20"/>
    </w:rPr>
  </w:style>
  <w:style w:type="character" w:styleId="CommentReference">
    <w:name w:val="annotation reference"/>
    <w:basedOn w:val="DefaultParagraphFont"/>
    <w:uiPriority w:val="99"/>
    <w:semiHidden/>
    <w:rsid w:val="00C200CD"/>
    <w:rPr>
      <w:rFonts w:cs="Times New Roman"/>
      <w:sz w:val="16"/>
      <w:szCs w:val="16"/>
    </w:rPr>
  </w:style>
  <w:style w:type="paragraph" w:styleId="CommentText">
    <w:name w:val="annotation text"/>
    <w:basedOn w:val="Normal"/>
    <w:link w:val="CommentTextChar"/>
    <w:uiPriority w:val="99"/>
    <w:semiHidden/>
    <w:rsid w:val="00C200CD"/>
    <w:rPr>
      <w:sz w:val="20"/>
      <w:szCs w:val="20"/>
    </w:rPr>
  </w:style>
  <w:style w:type="character" w:customStyle="1" w:styleId="CommentTextChar">
    <w:name w:val="Comment Text Char"/>
    <w:basedOn w:val="DefaultParagraphFont"/>
    <w:link w:val="CommentText"/>
    <w:uiPriority w:val="99"/>
    <w:semiHidden/>
    <w:locked/>
    <w:rsid w:val="00C200CD"/>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C200CD"/>
    <w:rPr>
      <w:b/>
      <w:bCs/>
    </w:rPr>
  </w:style>
  <w:style w:type="character" w:customStyle="1" w:styleId="CommentSubjectChar">
    <w:name w:val="Comment Subject Char"/>
    <w:basedOn w:val="CommentTextChar"/>
    <w:link w:val="CommentSubject"/>
    <w:uiPriority w:val="99"/>
    <w:semiHidden/>
    <w:locked/>
    <w:rsid w:val="00C200CD"/>
    <w:rPr>
      <w:b/>
      <w:bCs/>
    </w:rPr>
  </w:style>
  <w:style w:type="paragraph" w:customStyle="1" w:styleId="Style19">
    <w:name w:val="Style19"/>
    <w:basedOn w:val="Normal"/>
    <w:uiPriority w:val="99"/>
    <w:rsid w:val="00344239"/>
    <w:pPr>
      <w:widowControl w:val="0"/>
      <w:autoSpaceDE w:val="0"/>
      <w:autoSpaceDN w:val="0"/>
      <w:adjustRightInd w:val="0"/>
      <w:spacing w:line="322" w:lineRule="exact"/>
      <w:ind w:firstLine="715"/>
      <w:jc w:val="both"/>
    </w:pPr>
  </w:style>
  <w:style w:type="paragraph" w:styleId="Revision">
    <w:name w:val="Revision"/>
    <w:hidden/>
    <w:uiPriority w:val="99"/>
    <w:semiHidden/>
    <w:rsid w:val="007751F2"/>
    <w:rPr>
      <w:rFonts w:ascii="Times New Roman" w:eastAsia="Times New Roman" w:hAnsi="Times New Roman"/>
      <w:sz w:val="24"/>
      <w:szCs w:val="24"/>
    </w:rPr>
  </w:style>
  <w:style w:type="character" w:customStyle="1" w:styleId="2">
    <w:name w:val="Основний текст (2)_"/>
    <w:link w:val="20"/>
    <w:uiPriority w:val="99"/>
    <w:locked/>
    <w:rsid w:val="00606043"/>
    <w:rPr>
      <w:rFonts w:ascii="Times New Roman" w:hAnsi="Times New Roman"/>
      <w:shd w:val="clear" w:color="auto" w:fill="FFFFFF"/>
    </w:rPr>
  </w:style>
  <w:style w:type="paragraph" w:customStyle="1" w:styleId="20">
    <w:name w:val="Основний текст (2)"/>
    <w:basedOn w:val="Normal"/>
    <w:link w:val="2"/>
    <w:uiPriority w:val="99"/>
    <w:rsid w:val="00606043"/>
    <w:pPr>
      <w:widowControl w:val="0"/>
      <w:shd w:val="clear" w:color="auto" w:fill="FFFFFF"/>
      <w:spacing w:line="250" w:lineRule="exact"/>
      <w:jc w:val="both"/>
    </w:pPr>
    <w:rPr>
      <w:rFonts w:eastAsia="Calibri"/>
      <w:sz w:val="20"/>
      <w:szCs w:val="20"/>
    </w:rPr>
  </w:style>
  <w:style w:type="character" w:styleId="Hyperlink">
    <w:name w:val="Hyperlink"/>
    <w:basedOn w:val="DefaultParagraphFont"/>
    <w:uiPriority w:val="99"/>
    <w:rsid w:val="00A448C3"/>
    <w:rPr>
      <w:rFonts w:cs="Times New Roman"/>
      <w:color w:val="0000FF"/>
      <w:u w:val="single"/>
    </w:rPr>
  </w:style>
  <w:style w:type="paragraph" w:customStyle="1" w:styleId="Style11">
    <w:name w:val="Style11"/>
    <w:basedOn w:val="Normal"/>
    <w:uiPriority w:val="99"/>
    <w:rsid w:val="00B42D7F"/>
    <w:pPr>
      <w:widowControl w:val="0"/>
      <w:autoSpaceDE w:val="0"/>
      <w:autoSpaceDN w:val="0"/>
      <w:adjustRightInd w:val="0"/>
      <w:spacing w:line="276" w:lineRule="exact"/>
      <w:ind w:firstLine="562"/>
      <w:jc w:val="both"/>
    </w:pPr>
    <w:rPr>
      <w:rFonts w:eastAsia="Calibri"/>
    </w:rPr>
  </w:style>
  <w:style w:type="character" w:customStyle="1" w:styleId="FontStyle24">
    <w:name w:val="Font Style24"/>
    <w:basedOn w:val="DefaultParagraphFont"/>
    <w:uiPriority w:val="99"/>
    <w:rsid w:val="00B42D7F"/>
    <w:rPr>
      <w:rFonts w:ascii="Times New Roman" w:hAnsi="Times New Roman" w:cs="Times New Roman"/>
      <w:sz w:val="22"/>
      <w:szCs w:val="22"/>
    </w:rPr>
  </w:style>
  <w:style w:type="paragraph" w:customStyle="1" w:styleId="Style9">
    <w:name w:val="Style9"/>
    <w:basedOn w:val="Normal"/>
    <w:uiPriority w:val="99"/>
    <w:rsid w:val="00F064CC"/>
    <w:pPr>
      <w:widowControl w:val="0"/>
      <w:autoSpaceDE w:val="0"/>
      <w:autoSpaceDN w:val="0"/>
      <w:adjustRightInd w:val="0"/>
      <w:spacing w:line="278" w:lineRule="exact"/>
      <w:ind w:firstLine="595"/>
      <w:jc w:val="both"/>
    </w:pPr>
    <w:rPr>
      <w:rFonts w:eastAsia="Calibri"/>
    </w:rPr>
  </w:style>
  <w:style w:type="paragraph" w:customStyle="1" w:styleId="rvps2">
    <w:name w:val="rvps2"/>
    <w:basedOn w:val="Normal"/>
    <w:uiPriority w:val="99"/>
    <w:rsid w:val="00D863DA"/>
    <w:pPr>
      <w:spacing w:before="100" w:beforeAutospacing="1" w:after="100" w:afterAutospacing="1"/>
    </w:pPr>
    <w:rPr>
      <w:rFonts w:eastAsia="Calibri"/>
    </w:rPr>
  </w:style>
  <w:style w:type="paragraph" w:customStyle="1" w:styleId="rvps7">
    <w:name w:val="rvps7"/>
    <w:basedOn w:val="Normal"/>
    <w:uiPriority w:val="99"/>
    <w:rsid w:val="00D863DA"/>
    <w:pPr>
      <w:spacing w:before="100" w:beforeAutospacing="1" w:after="100" w:afterAutospacing="1"/>
    </w:pPr>
    <w:rPr>
      <w:rFonts w:eastAsia="Calibri"/>
    </w:rPr>
  </w:style>
  <w:style w:type="character" w:customStyle="1" w:styleId="rvts15">
    <w:name w:val="rvts15"/>
    <w:basedOn w:val="DefaultParagraphFont"/>
    <w:uiPriority w:val="99"/>
    <w:rsid w:val="00D863DA"/>
    <w:rPr>
      <w:rFonts w:cs="Times New Roman"/>
    </w:rPr>
  </w:style>
  <w:style w:type="character" w:customStyle="1" w:styleId="rvts0">
    <w:name w:val="rvts0"/>
    <w:basedOn w:val="DefaultParagraphFont"/>
    <w:uiPriority w:val="99"/>
    <w:rsid w:val="00352B86"/>
    <w:rPr>
      <w:rFonts w:cs="Times New Roman"/>
    </w:rPr>
  </w:style>
  <w:style w:type="paragraph" w:styleId="ListParagraph">
    <w:name w:val="List Paragraph"/>
    <w:basedOn w:val="Normal"/>
    <w:uiPriority w:val="99"/>
    <w:qFormat/>
    <w:rsid w:val="00F61907"/>
    <w:pPr>
      <w:ind w:left="720"/>
      <w:contextualSpacing/>
    </w:pPr>
  </w:style>
  <w:style w:type="table" w:styleId="TableGrid">
    <w:name w:val="Table Grid"/>
    <w:basedOn w:val="TableNormal"/>
    <w:uiPriority w:val="99"/>
    <w:locked/>
    <w:rsid w:val="006C535B"/>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Normal"/>
    <w:uiPriority w:val="99"/>
    <w:rsid w:val="003E0D5C"/>
    <w:pPr>
      <w:widowControl w:val="0"/>
      <w:autoSpaceDE w:val="0"/>
      <w:autoSpaceDN w:val="0"/>
      <w:adjustRightInd w:val="0"/>
      <w:spacing w:line="322" w:lineRule="exact"/>
      <w:ind w:firstLine="744"/>
      <w:jc w:val="both"/>
    </w:pPr>
    <w:rPr>
      <w:rFonts w:eastAsia="Calibri"/>
    </w:rPr>
  </w:style>
  <w:style w:type="paragraph" w:styleId="BodyText2">
    <w:name w:val="Body Text 2"/>
    <w:basedOn w:val="Normal"/>
    <w:link w:val="BodyText2Char1"/>
    <w:uiPriority w:val="99"/>
    <w:rsid w:val="003E0D5C"/>
    <w:pPr>
      <w:widowControl w:val="0"/>
      <w:autoSpaceDE w:val="0"/>
      <w:autoSpaceDN w:val="0"/>
      <w:adjustRightInd w:val="0"/>
      <w:spacing w:after="120" w:line="480" w:lineRule="auto"/>
    </w:pPr>
    <w:rPr>
      <w:rFonts w:ascii="Calibri" w:eastAsia="Calibri" w:hAnsi="Calibri"/>
      <w:szCs w:val="20"/>
    </w:rPr>
  </w:style>
  <w:style w:type="character" w:customStyle="1" w:styleId="BodyText2Char">
    <w:name w:val="Body Text 2 Char"/>
    <w:basedOn w:val="DefaultParagraphFont"/>
    <w:link w:val="BodyText2"/>
    <w:uiPriority w:val="99"/>
    <w:semiHidden/>
    <w:locked/>
    <w:rsid w:val="00751ED1"/>
    <w:rPr>
      <w:rFonts w:ascii="Times New Roman" w:hAnsi="Times New Roman" w:cs="Times New Roman"/>
      <w:sz w:val="24"/>
      <w:szCs w:val="24"/>
    </w:rPr>
  </w:style>
  <w:style w:type="character" w:customStyle="1" w:styleId="BodyText2Char1">
    <w:name w:val="Body Text 2 Char1"/>
    <w:link w:val="BodyText2"/>
    <w:uiPriority w:val="99"/>
    <w:locked/>
    <w:rsid w:val="003E0D5C"/>
    <w:rPr>
      <w:sz w:val="24"/>
    </w:rPr>
  </w:style>
  <w:style w:type="paragraph" w:customStyle="1" w:styleId="Style2">
    <w:name w:val="Style2"/>
    <w:basedOn w:val="Normal"/>
    <w:uiPriority w:val="99"/>
    <w:rsid w:val="003E0D5C"/>
    <w:pPr>
      <w:widowControl w:val="0"/>
      <w:autoSpaceDE w:val="0"/>
      <w:autoSpaceDN w:val="0"/>
      <w:adjustRightInd w:val="0"/>
      <w:spacing w:line="321" w:lineRule="exact"/>
      <w:ind w:firstLine="715"/>
      <w:jc w:val="both"/>
    </w:pPr>
    <w:rPr>
      <w:rFonts w:eastAsia="Calibri"/>
    </w:rPr>
  </w:style>
  <w:style w:type="character" w:customStyle="1" w:styleId="FontStyle22">
    <w:name w:val="Font Style22"/>
    <w:uiPriority w:val="99"/>
    <w:rsid w:val="003E0D5C"/>
    <w:rPr>
      <w:rFonts w:ascii="Times New Roman" w:hAnsi="Times New Roman"/>
      <w:sz w:val="26"/>
    </w:rPr>
  </w:style>
  <w:style w:type="paragraph" w:customStyle="1" w:styleId="Style17">
    <w:name w:val="Style17"/>
    <w:basedOn w:val="Normal"/>
    <w:uiPriority w:val="99"/>
    <w:rsid w:val="003E0D5C"/>
    <w:pPr>
      <w:widowControl w:val="0"/>
      <w:autoSpaceDE w:val="0"/>
      <w:autoSpaceDN w:val="0"/>
      <w:adjustRightInd w:val="0"/>
      <w:spacing w:line="322" w:lineRule="exact"/>
      <w:ind w:hanging="355"/>
    </w:pPr>
    <w:rPr>
      <w:rFonts w:eastAsia="Calibri"/>
    </w:rPr>
  </w:style>
  <w:style w:type="paragraph" w:customStyle="1" w:styleId="Style13">
    <w:name w:val="Style13"/>
    <w:basedOn w:val="Normal"/>
    <w:uiPriority w:val="99"/>
    <w:rsid w:val="003E0D5C"/>
    <w:pPr>
      <w:widowControl w:val="0"/>
      <w:autoSpaceDE w:val="0"/>
      <w:autoSpaceDN w:val="0"/>
      <w:adjustRightInd w:val="0"/>
      <w:spacing w:line="322" w:lineRule="exact"/>
      <w:ind w:firstLine="365"/>
      <w:jc w:val="both"/>
    </w:pPr>
    <w:rPr>
      <w:rFonts w:eastAsia="Calibri"/>
    </w:rPr>
  </w:style>
  <w:style w:type="paragraph" w:customStyle="1" w:styleId="Style16">
    <w:name w:val="Style16"/>
    <w:basedOn w:val="Normal"/>
    <w:uiPriority w:val="99"/>
    <w:rsid w:val="003E0D5C"/>
    <w:pPr>
      <w:widowControl w:val="0"/>
      <w:autoSpaceDE w:val="0"/>
      <w:autoSpaceDN w:val="0"/>
      <w:adjustRightInd w:val="0"/>
      <w:spacing w:line="336" w:lineRule="exact"/>
      <w:ind w:firstLine="336"/>
    </w:pPr>
    <w:rPr>
      <w:rFonts w:eastAsia="Calibri"/>
    </w:rPr>
  </w:style>
  <w:style w:type="character" w:customStyle="1" w:styleId="FontStyle23">
    <w:name w:val="Font Style23"/>
    <w:uiPriority w:val="99"/>
    <w:rsid w:val="003E0D5C"/>
    <w:rPr>
      <w:rFonts w:ascii="Times New Roman" w:hAnsi="Times New Roman"/>
      <w:i/>
      <w:sz w:val="26"/>
    </w:rPr>
  </w:style>
  <w:style w:type="paragraph" w:customStyle="1" w:styleId="Style6">
    <w:name w:val="Style6"/>
    <w:basedOn w:val="Normal"/>
    <w:uiPriority w:val="99"/>
    <w:rsid w:val="003E0D5C"/>
    <w:pPr>
      <w:widowControl w:val="0"/>
      <w:autoSpaceDE w:val="0"/>
      <w:autoSpaceDN w:val="0"/>
      <w:adjustRightInd w:val="0"/>
      <w:spacing w:line="317" w:lineRule="exact"/>
      <w:ind w:firstLine="744"/>
    </w:pPr>
    <w:rPr>
      <w:rFonts w:eastAsia="Calibri"/>
    </w:rPr>
  </w:style>
  <w:style w:type="character" w:customStyle="1" w:styleId="Heading5Char1">
    <w:name w:val="Heading 5 Char1"/>
    <w:link w:val="Heading5"/>
    <w:uiPriority w:val="99"/>
    <w:semiHidden/>
    <w:locked/>
    <w:rsid w:val="003E0D5C"/>
    <w:rPr>
      <w:rFonts w:ascii="Calibri" w:hAnsi="Calibri"/>
      <w:b/>
      <w:i/>
      <w:sz w:val="26"/>
    </w:rPr>
  </w:style>
  <w:style w:type="paragraph" w:customStyle="1" w:styleId="a">
    <w:name w:val="Содержание"/>
    <w:basedOn w:val="Normal"/>
    <w:uiPriority w:val="99"/>
    <w:rsid w:val="003E0D5C"/>
    <w:pPr>
      <w:spacing w:line="360" w:lineRule="auto"/>
      <w:jc w:val="center"/>
    </w:pPr>
    <w:rPr>
      <w:rFonts w:eastAsia="Calibri"/>
      <w:caps/>
    </w:rPr>
  </w:style>
  <w:style w:type="paragraph" w:customStyle="1" w:styleId="12">
    <w:name w:val="Текст 12"/>
    <w:basedOn w:val="Normal"/>
    <w:uiPriority w:val="99"/>
    <w:rsid w:val="003E0D5C"/>
    <w:pPr>
      <w:spacing w:line="360" w:lineRule="auto"/>
      <w:ind w:firstLine="709"/>
      <w:jc w:val="both"/>
    </w:pPr>
    <w:rPr>
      <w:rFonts w:eastAsia="Calibri"/>
    </w:rPr>
  </w:style>
  <w:style w:type="paragraph" w:customStyle="1" w:styleId="headerlogin-profile-user">
    <w:name w:val="header__login-profile-user"/>
    <w:basedOn w:val="Normal"/>
    <w:uiPriority w:val="99"/>
    <w:rsid w:val="003E0D5C"/>
    <w:pPr>
      <w:spacing w:before="100" w:beforeAutospacing="1" w:after="100" w:afterAutospacing="1"/>
    </w:pPr>
    <w:rPr>
      <w:rFonts w:eastAsia="Calibri"/>
    </w:rPr>
  </w:style>
  <w:style w:type="paragraph" w:customStyle="1" w:styleId="120">
    <w:name w:val="Текст12_без отступа"/>
    <w:basedOn w:val="12"/>
    <w:uiPriority w:val="99"/>
    <w:rsid w:val="003E0D5C"/>
    <w:pPr>
      <w:ind w:firstLine="0"/>
    </w:pPr>
  </w:style>
  <w:style w:type="paragraph" w:customStyle="1" w:styleId="121">
    <w:name w:val="Текст12"/>
    <w:basedOn w:val="120"/>
    <w:uiPriority w:val="99"/>
    <w:rsid w:val="003E0D5C"/>
    <w:pPr>
      <w:ind w:firstLine="709"/>
    </w:pPr>
    <w:rPr>
      <w:lang w:val="uk-UA"/>
    </w:rPr>
  </w:style>
  <w:style w:type="paragraph" w:customStyle="1" w:styleId="Style1">
    <w:name w:val="Style1"/>
    <w:basedOn w:val="Normal"/>
    <w:uiPriority w:val="99"/>
    <w:rsid w:val="006A0527"/>
    <w:pPr>
      <w:widowControl w:val="0"/>
      <w:autoSpaceDE w:val="0"/>
      <w:autoSpaceDN w:val="0"/>
      <w:adjustRightInd w:val="0"/>
    </w:pPr>
  </w:style>
  <w:style w:type="character" w:customStyle="1" w:styleId="FontStyle11">
    <w:name w:val="Font Style11"/>
    <w:uiPriority w:val="99"/>
    <w:rsid w:val="006A0527"/>
    <w:rPr>
      <w:rFonts w:ascii="Courier New" w:hAnsi="Courier New"/>
      <w:b/>
      <w:color w:val="000000"/>
      <w:sz w:val="18"/>
    </w:rPr>
  </w:style>
  <w:style w:type="character" w:customStyle="1" w:styleId="FontStyle12">
    <w:name w:val="Font Style12"/>
    <w:uiPriority w:val="99"/>
    <w:rsid w:val="006A0527"/>
    <w:rPr>
      <w:rFonts w:ascii="Cambria" w:hAnsi="Cambria"/>
      <w:b/>
      <w:color w:val="000000"/>
      <w:spacing w:val="20"/>
      <w:sz w:val="18"/>
    </w:rPr>
  </w:style>
  <w:style w:type="paragraph" w:styleId="BodyTextIndent">
    <w:name w:val="Body Text Indent"/>
    <w:basedOn w:val="Normal"/>
    <w:link w:val="BodyTextIndentChar"/>
    <w:uiPriority w:val="99"/>
    <w:semiHidden/>
    <w:rsid w:val="000D151F"/>
    <w:pPr>
      <w:spacing w:after="120"/>
      <w:ind w:left="283"/>
    </w:pPr>
  </w:style>
  <w:style w:type="character" w:customStyle="1" w:styleId="BodyTextIndentChar">
    <w:name w:val="Body Text Indent Char"/>
    <w:basedOn w:val="DefaultParagraphFont"/>
    <w:link w:val="BodyTextIndent"/>
    <w:uiPriority w:val="99"/>
    <w:semiHidden/>
    <w:locked/>
    <w:rsid w:val="000D151F"/>
    <w:rPr>
      <w:rFonts w:ascii="Times New Roman" w:hAnsi="Times New Roman" w:cs="Times New Roman"/>
      <w:sz w:val="24"/>
      <w:szCs w:val="24"/>
    </w:rPr>
  </w:style>
  <w:style w:type="paragraph" w:styleId="BlockText">
    <w:name w:val="Block Text"/>
    <w:basedOn w:val="Normal"/>
    <w:uiPriority w:val="99"/>
    <w:rsid w:val="000D151F"/>
    <w:pPr>
      <w:ind w:left="-567" w:right="-625" w:firstLine="141"/>
    </w:pPr>
    <w:rPr>
      <w:sz w:val="28"/>
      <w:szCs w:val="20"/>
      <w:lang w:val="en-US"/>
    </w:rPr>
  </w:style>
  <w:style w:type="character" w:customStyle="1" w:styleId="FontStyle21">
    <w:name w:val="Font Style21"/>
    <w:uiPriority w:val="99"/>
    <w:rsid w:val="000D151F"/>
    <w:rPr>
      <w:rFonts w:ascii="Times New Roman" w:hAnsi="Times New Roman"/>
      <w:b/>
      <w:sz w:val="24"/>
    </w:rPr>
  </w:style>
  <w:style w:type="paragraph" w:styleId="DocumentMap">
    <w:name w:val="Document Map"/>
    <w:basedOn w:val="Normal"/>
    <w:link w:val="DocumentMapChar"/>
    <w:uiPriority w:val="99"/>
    <w:semiHidden/>
    <w:rsid w:val="00E81F70"/>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81F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0570956">
      <w:marLeft w:val="0"/>
      <w:marRight w:val="0"/>
      <w:marTop w:val="0"/>
      <w:marBottom w:val="0"/>
      <w:divBdr>
        <w:top w:val="none" w:sz="0" w:space="0" w:color="auto"/>
        <w:left w:val="none" w:sz="0" w:space="0" w:color="auto"/>
        <w:bottom w:val="none" w:sz="0" w:space="0" w:color="auto"/>
        <w:right w:val="none" w:sz="0" w:space="0" w:color="auto"/>
      </w:divBdr>
    </w:div>
    <w:div w:id="1370570957">
      <w:marLeft w:val="0"/>
      <w:marRight w:val="0"/>
      <w:marTop w:val="0"/>
      <w:marBottom w:val="0"/>
      <w:divBdr>
        <w:top w:val="none" w:sz="0" w:space="0" w:color="auto"/>
        <w:left w:val="none" w:sz="0" w:space="0" w:color="auto"/>
        <w:bottom w:val="none" w:sz="0" w:space="0" w:color="auto"/>
        <w:right w:val="none" w:sz="0" w:space="0" w:color="auto"/>
      </w:divBdr>
    </w:div>
    <w:div w:id="1370570960">
      <w:marLeft w:val="0"/>
      <w:marRight w:val="0"/>
      <w:marTop w:val="0"/>
      <w:marBottom w:val="0"/>
      <w:divBdr>
        <w:top w:val="none" w:sz="0" w:space="0" w:color="auto"/>
        <w:left w:val="none" w:sz="0" w:space="0" w:color="auto"/>
        <w:bottom w:val="none" w:sz="0" w:space="0" w:color="auto"/>
        <w:right w:val="none" w:sz="0" w:space="0" w:color="auto"/>
      </w:divBdr>
      <w:divsChild>
        <w:div w:id="1370570958">
          <w:marLeft w:val="0"/>
          <w:marRight w:val="0"/>
          <w:marTop w:val="0"/>
          <w:marBottom w:val="0"/>
          <w:divBdr>
            <w:top w:val="none" w:sz="0" w:space="0" w:color="auto"/>
            <w:left w:val="none" w:sz="0" w:space="0" w:color="auto"/>
            <w:bottom w:val="none" w:sz="0" w:space="0" w:color="auto"/>
            <w:right w:val="none" w:sz="0" w:space="0" w:color="auto"/>
          </w:divBdr>
        </w:div>
        <w:div w:id="1370570959">
          <w:marLeft w:val="0"/>
          <w:marRight w:val="0"/>
          <w:marTop w:val="0"/>
          <w:marBottom w:val="0"/>
          <w:divBdr>
            <w:top w:val="none" w:sz="0" w:space="0" w:color="auto"/>
            <w:left w:val="none" w:sz="0" w:space="0" w:color="auto"/>
            <w:bottom w:val="none" w:sz="0" w:space="0" w:color="auto"/>
            <w:right w:val="none" w:sz="0" w:space="0" w:color="auto"/>
          </w:divBdr>
        </w:div>
      </w:divsChild>
    </w:div>
    <w:div w:id="1370570961">
      <w:marLeft w:val="0"/>
      <w:marRight w:val="0"/>
      <w:marTop w:val="0"/>
      <w:marBottom w:val="0"/>
      <w:divBdr>
        <w:top w:val="none" w:sz="0" w:space="0" w:color="auto"/>
        <w:left w:val="none" w:sz="0" w:space="0" w:color="auto"/>
        <w:bottom w:val="none" w:sz="0" w:space="0" w:color="auto"/>
        <w:right w:val="none" w:sz="0" w:space="0" w:color="auto"/>
      </w:divBdr>
    </w:div>
    <w:div w:id="1370570962">
      <w:marLeft w:val="0"/>
      <w:marRight w:val="0"/>
      <w:marTop w:val="0"/>
      <w:marBottom w:val="0"/>
      <w:divBdr>
        <w:top w:val="none" w:sz="0" w:space="0" w:color="auto"/>
        <w:left w:val="none" w:sz="0" w:space="0" w:color="auto"/>
        <w:bottom w:val="none" w:sz="0" w:space="0" w:color="auto"/>
        <w:right w:val="none" w:sz="0" w:space="0" w:color="auto"/>
      </w:divBdr>
    </w:div>
    <w:div w:id="1370570963">
      <w:marLeft w:val="0"/>
      <w:marRight w:val="0"/>
      <w:marTop w:val="0"/>
      <w:marBottom w:val="0"/>
      <w:divBdr>
        <w:top w:val="none" w:sz="0" w:space="0" w:color="auto"/>
        <w:left w:val="none" w:sz="0" w:space="0" w:color="auto"/>
        <w:bottom w:val="none" w:sz="0" w:space="0" w:color="auto"/>
        <w:right w:val="none" w:sz="0" w:space="0" w:color="auto"/>
      </w:divBdr>
    </w:div>
    <w:div w:id="1370570964">
      <w:marLeft w:val="0"/>
      <w:marRight w:val="0"/>
      <w:marTop w:val="0"/>
      <w:marBottom w:val="0"/>
      <w:divBdr>
        <w:top w:val="none" w:sz="0" w:space="0" w:color="auto"/>
        <w:left w:val="none" w:sz="0" w:space="0" w:color="auto"/>
        <w:bottom w:val="none" w:sz="0" w:space="0" w:color="auto"/>
        <w:right w:val="none" w:sz="0" w:space="0" w:color="auto"/>
      </w:divBdr>
    </w:div>
    <w:div w:id="1370570965">
      <w:marLeft w:val="0"/>
      <w:marRight w:val="0"/>
      <w:marTop w:val="0"/>
      <w:marBottom w:val="0"/>
      <w:divBdr>
        <w:top w:val="none" w:sz="0" w:space="0" w:color="auto"/>
        <w:left w:val="none" w:sz="0" w:space="0" w:color="auto"/>
        <w:bottom w:val="none" w:sz="0" w:space="0" w:color="auto"/>
        <w:right w:val="none" w:sz="0" w:space="0" w:color="auto"/>
      </w:divBdr>
    </w:div>
    <w:div w:id="1370570966">
      <w:marLeft w:val="0"/>
      <w:marRight w:val="0"/>
      <w:marTop w:val="0"/>
      <w:marBottom w:val="0"/>
      <w:divBdr>
        <w:top w:val="none" w:sz="0" w:space="0" w:color="auto"/>
        <w:left w:val="none" w:sz="0" w:space="0" w:color="auto"/>
        <w:bottom w:val="none" w:sz="0" w:space="0" w:color="auto"/>
        <w:right w:val="none" w:sz="0" w:space="0" w:color="auto"/>
      </w:divBdr>
    </w:div>
    <w:div w:id="1370570967">
      <w:marLeft w:val="0"/>
      <w:marRight w:val="0"/>
      <w:marTop w:val="0"/>
      <w:marBottom w:val="0"/>
      <w:divBdr>
        <w:top w:val="none" w:sz="0" w:space="0" w:color="auto"/>
        <w:left w:val="none" w:sz="0" w:space="0" w:color="auto"/>
        <w:bottom w:val="none" w:sz="0" w:space="0" w:color="auto"/>
        <w:right w:val="none" w:sz="0" w:space="0" w:color="auto"/>
      </w:divBdr>
    </w:div>
    <w:div w:id="1370570968">
      <w:marLeft w:val="0"/>
      <w:marRight w:val="0"/>
      <w:marTop w:val="0"/>
      <w:marBottom w:val="0"/>
      <w:divBdr>
        <w:top w:val="none" w:sz="0" w:space="0" w:color="auto"/>
        <w:left w:val="none" w:sz="0" w:space="0" w:color="auto"/>
        <w:bottom w:val="none" w:sz="0" w:space="0" w:color="auto"/>
        <w:right w:val="none" w:sz="0" w:space="0" w:color="auto"/>
      </w:divBdr>
    </w:div>
    <w:div w:id="1370570969">
      <w:marLeft w:val="0"/>
      <w:marRight w:val="0"/>
      <w:marTop w:val="0"/>
      <w:marBottom w:val="0"/>
      <w:divBdr>
        <w:top w:val="none" w:sz="0" w:space="0" w:color="auto"/>
        <w:left w:val="none" w:sz="0" w:space="0" w:color="auto"/>
        <w:bottom w:val="none" w:sz="0" w:space="0" w:color="auto"/>
        <w:right w:val="none" w:sz="0" w:space="0" w:color="auto"/>
      </w:divBdr>
    </w:div>
    <w:div w:id="1370570970">
      <w:marLeft w:val="0"/>
      <w:marRight w:val="0"/>
      <w:marTop w:val="0"/>
      <w:marBottom w:val="0"/>
      <w:divBdr>
        <w:top w:val="none" w:sz="0" w:space="0" w:color="auto"/>
        <w:left w:val="none" w:sz="0" w:space="0" w:color="auto"/>
        <w:bottom w:val="none" w:sz="0" w:space="0" w:color="auto"/>
        <w:right w:val="none" w:sz="0" w:space="0" w:color="auto"/>
      </w:divBdr>
    </w:div>
    <w:div w:id="1370570971">
      <w:marLeft w:val="0"/>
      <w:marRight w:val="0"/>
      <w:marTop w:val="0"/>
      <w:marBottom w:val="0"/>
      <w:divBdr>
        <w:top w:val="none" w:sz="0" w:space="0" w:color="auto"/>
        <w:left w:val="none" w:sz="0" w:space="0" w:color="auto"/>
        <w:bottom w:val="none" w:sz="0" w:space="0" w:color="auto"/>
        <w:right w:val="none" w:sz="0" w:space="0" w:color="auto"/>
      </w:divBdr>
    </w:div>
    <w:div w:id="1370570972">
      <w:marLeft w:val="0"/>
      <w:marRight w:val="0"/>
      <w:marTop w:val="0"/>
      <w:marBottom w:val="0"/>
      <w:divBdr>
        <w:top w:val="none" w:sz="0" w:space="0" w:color="auto"/>
        <w:left w:val="none" w:sz="0" w:space="0" w:color="auto"/>
        <w:bottom w:val="none" w:sz="0" w:space="0" w:color="auto"/>
        <w:right w:val="none" w:sz="0" w:space="0" w:color="auto"/>
      </w:divBdr>
    </w:div>
    <w:div w:id="1370570973">
      <w:marLeft w:val="0"/>
      <w:marRight w:val="0"/>
      <w:marTop w:val="0"/>
      <w:marBottom w:val="0"/>
      <w:divBdr>
        <w:top w:val="none" w:sz="0" w:space="0" w:color="auto"/>
        <w:left w:val="none" w:sz="0" w:space="0" w:color="auto"/>
        <w:bottom w:val="none" w:sz="0" w:space="0" w:color="auto"/>
        <w:right w:val="none" w:sz="0" w:space="0" w:color="auto"/>
      </w:divBdr>
    </w:div>
    <w:div w:id="1370570974">
      <w:marLeft w:val="0"/>
      <w:marRight w:val="0"/>
      <w:marTop w:val="0"/>
      <w:marBottom w:val="0"/>
      <w:divBdr>
        <w:top w:val="none" w:sz="0" w:space="0" w:color="auto"/>
        <w:left w:val="none" w:sz="0" w:space="0" w:color="auto"/>
        <w:bottom w:val="none" w:sz="0" w:space="0" w:color="auto"/>
        <w:right w:val="none" w:sz="0" w:space="0" w:color="auto"/>
      </w:divBdr>
    </w:div>
    <w:div w:id="1370570975">
      <w:marLeft w:val="0"/>
      <w:marRight w:val="0"/>
      <w:marTop w:val="0"/>
      <w:marBottom w:val="0"/>
      <w:divBdr>
        <w:top w:val="none" w:sz="0" w:space="0" w:color="auto"/>
        <w:left w:val="none" w:sz="0" w:space="0" w:color="auto"/>
        <w:bottom w:val="none" w:sz="0" w:space="0" w:color="auto"/>
        <w:right w:val="none" w:sz="0" w:space="0" w:color="auto"/>
      </w:divBdr>
    </w:div>
    <w:div w:id="1370570976">
      <w:marLeft w:val="0"/>
      <w:marRight w:val="0"/>
      <w:marTop w:val="0"/>
      <w:marBottom w:val="0"/>
      <w:divBdr>
        <w:top w:val="none" w:sz="0" w:space="0" w:color="auto"/>
        <w:left w:val="none" w:sz="0" w:space="0" w:color="auto"/>
        <w:bottom w:val="none" w:sz="0" w:space="0" w:color="auto"/>
        <w:right w:val="none" w:sz="0" w:space="0" w:color="auto"/>
      </w:divBdr>
    </w:div>
    <w:div w:id="1370570977">
      <w:marLeft w:val="0"/>
      <w:marRight w:val="0"/>
      <w:marTop w:val="0"/>
      <w:marBottom w:val="0"/>
      <w:divBdr>
        <w:top w:val="none" w:sz="0" w:space="0" w:color="auto"/>
        <w:left w:val="none" w:sz="0" w:space="0" w:color="auto"/>
        <w:bottom w:val="none" w:sz="0" w:space="0" w:color="auto"/>
        <w:right w:val="none" w:sz="0" w:space="0" w:color="auto"/>
      </w:divBdr>
    </w:div>
    <w:div w:id="1370570978">
      <w:marLeft w:val="0"/>
      <w:marRight w:val="0"/>
      <w:marTop w:val="0"/>
      <w:marBottom w:val="0"/>
      <w:divBdr>
        <w:top w:val="none" w:sz="0" w:space="0" w:color="auto"/>
        <w:left w:val="none" w:sz="0" w:space="0" w:color="auto"/>
        <w:bottom w:val="none" w:sz="0" w:space="0" w:color="auto"/>
        <w:right w:val="none" w:sz="0" w:space="0" w:color="auto"/>
      </w:divBdr>
    </w:div>
    <w:div w:id="1370570979">
      <w:marLeft w:val="0"/>
      <w:marRight w:val="0"/>
      <w:marTop w:val="0"/>
      <w:marBottom w:val="0"/>
      <w:divBdr>
        <w:top w:val="none" w:sz="0" w:space="0" w:color="auto"/>
        <w:left w:val="none" w:sz="0" w:space="0" w:color="auto"/>
        <w:bottom w:val="none" w:sz="0" w:space="0" w:color="auto"/>
        <w:right w:val="none" w:sz="0" w:space="0" w:color="auto"/>
      </w:divBdr>
    </w:div>
    <w:div w:id="1370570980">
      <w:marLeft w:val="0"/>
      <w:marRight w:val="0"/>
      <w:marTop w:val="0"/>
      <w:marBottom w:val="0"/>
      <w:divBdr>
        <w:top w:val="none" w:sz="0" w:space="0" w:color="auto"/>
        <w:left w:val="none" w:sz="0" w:space="0" w:color="auto"/>
        <w:bottom w:val="none" w:sz="0" w:space="0" w:color="auto"/>
        <w:right w:val="none" w:sz="0" w:space="0" w:color="auto"/>
      </w:divBdr>
    </w:div>
    <w:div w:id="1370570981">
      <w:marLeft w:val="0"/>
      <w:marRight w:val="0"/>
      <w:marTop w:val="0"/>
      <w:marBottom w:val="0"/>
      <w:divBdr>
        <w:top w:val="none" w:sz="0" w:space="0" w:color="auto"/>
        <w:left w:val="none" w:sz="0" w:space="0" w:color="auto"/>
        <w:bottom w:val="none" w:sz="0" w:space="0" w:color="auto"/>
        <w:right w:val="none" w:sz="0" w:space="0" w:color="auto"/>
      </w:divBdr>
    </w:div>
    <w:div w:id="1370570982">
      <w:marLeft w:val="0"/>
      <w:marRight w:val="0"/>
      <w:marTop w:val="0"/>
      <w:marBottom w:val="0"/>
      <w:divBdr>
        <w:top w:val="none" w:sz="0" w:space="0" w:color="auto"/>
        <w:left w:val="none" w:sz="0" w:space="0" w:color="auto"/>
        <w:bottom w:val="none" w:sz="0" w:space="0" w:color="auto"/>
        <w:right w:val="none" w:sz="0" w:space="0" w:color="auto"/>
      </w:divBdr>
    </w:div>
    <w:div w:id="1370570983">
      <w:marLeft w:val="0"/>
      <w:marRight w:val="0"/>
      <w:marTop w:val="0"/>
      <w:marBottom w:val="0"/>
      <w:divBdr>
        <w:top w:val="none" w:sz="0" w:space="0" w:color="auto"/>
        <w:left w:val="none" w:sz="0" w:space="0" w:color="auto"/>
        <w:bottom w:val="none" w:sz="0" w:space="0" w:color="auto"/>
        <w:right w:val="none" w:sz="0" w:space="0" w:color="auto"/>
      </w:divBdr>
    </w:div>
    <w:div w:id="1370570984">
      <w:marLeft w:val="0"/>
      <w:marRight w:val="0"/>
      <w:marTop w:val="0"/>
      <w:marBottom w:val="0"/>
      <w:divBdr>
        <w:top w:val="none" w:sz="0" w:space="0" w:color="auto"/>
        <w:left w:val="none" w:sz="0" w:space="0" w:color="auto"/>
        <w:bottom w:val="none" w:sz="0" w:space="0" w:color="auto"/>
        <w:right w:val="none" w:sz="0" w:space="0" w:color="auto"/>
      </w:divBdr>
    </w:div>
    <w:div w:id="1370570985">
      <w:marLeft w:val="0"/>
      <w:marRight w:val="0"/>
      <w:marTop w:val="0"/>
      <w:marBottom w:val="0"/>
      <w:divBdr>
        <w:top w:val="none" w:sz="0" w:space="0" w:color="auto"/>
        <w:left w:val="none" w:sz="0" w:space="0" w:color="auto"/>
        <w:bottom w:val="none" w:sz="0" w:space="0" w:color="auto"/>
        <w:right w:val="none" w:sz="0" w:space="0" w:color="auto"/>
      </w:divBdr>
    </w:div>
    <w:div w:id="1370570986">
      <w:marLeft w:val="0"/>
      <w:marRight w:val="0"/>
      <w:marTop w:val="0"/>
      <w:marBottom w:val="0"/>
      <w:divBdr>
        <w:top w:val="none" w:sz="0" w:space="0" w:color="auto"/>
        <w:left w:val="none" w:sz="0" w:space="0" w:color="auto"/>
        <w:bottom w:val="none" w:sz="0" w:space="0" w:color="auto"/>
        <w:right w:val="none" w:sz="0" w:space="0" w:color="auto"/>
      </w:divBdr>
    </w:div>
    <w:div w:id="1370570987">
      <w:marLeft w:val="0"/>
      <w:marRight w:val="0"/>
      <w:marTop w:val="0"/>
      <w:marBottom w:val="0"/>
      <w:divBdr>
        <w:top w:val="none" w:sz="0" w:space="0" w:color="auto"/>
        <w:left w:val="none" w:sz="0" w:space="0" w:color="auto"/>
        <w:bottom w:val="none" w:sz="0" w:space="0" w:color="auto"/>
        <w:right w:val="none" w:sz="0" w:space="0" w:color="auto"/>
      </w:divBdr>
    </w:div>
    <w:div w:id="13705709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tek-krem.com.ua" TargetMode="External"/><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hyperlink" Target="http://www.cherkasyoblenergo.com" TargetMode="Externa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oleObject" Target="embeddings/oleObject3.bin"/><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kanc@obl.ck.energy.gov.ua"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2460</TotalTime>
  <Pages>30</Pages>
  <Words>9718</Words>
  <Characters>-32766</Characters>
  <Application>Microsoft Office Outlook</Application>
  <DocSecurity>0</DocSecurity>
  <Lines>0</Lines>
  <Paragraphs>0</Paragraphs>
  <ScaleCrop>false</ScaleCrop>
  <Company>Office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lunin@i.ua</dc:creator>
  <cp:keywords/>
  <dc:description/>
  <cp:lastModifiedBy>L.Udovic'ka</cp:lastModifiedBy>
  <cp:revision>85</cp:revision>
  <cp:lastPrinted>2021-01-27T08:34:00Z</cp:lastPrinted>
  <dcterms:created xsi:type="dcterms:W3CDTF">2020-09-04T07:15:00Z</dcterms:created>
  <dcterms:modified xsi:type="dcterms:W3CDTF">2021-05-26T11:07:00Z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0x010100838EF2232E82F24C8245EA5F7885B52D</vt:lpwstr>
  </property>
  <property fmtid="{D5CDD505-2E9C-101B-9397-08002B2CF9AE}" pid="3" name="_dlc_DocIdItemGuid">
    <vt:lpwstr>75c75e0b-55b4-413f-b0ec-6c9e84f93fa2</vt:lpwstr>
  </property>
  <property fmtid="{D5CDD505-2E9C-101B-9397-08002B2CF9AE}" pid="4" name="_dlc_DocId">
    <vt:lpwstr>7UCEKCRN6HJT-1323915939-519</vt:lpwstr>
  </property>
  <property fmtid="{D5CDD505-2E9C-101B-9397-08002B2CF9AE}" pid="5" name="_dlc_DocIdUrl">
    <vt:lpwstr>http://workspaces.dtek.com/dtek/dtekseti/odir/commercial_operations/_layouts/DocIdRedir.aspx?ID=7UCEKCRN6HJT-1323915939-519, 7UCEKCRN6HJT-1323915939-519</vt:lpwstr>
  </property>
</Properties>
</file>